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0E0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>ИЛЬИЧЕВСКИЙ СЕЛЬСКИЙ СОВЕТ ДЕПУТАТОВ</w:t>
      </w:r>
    </w:p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27.01.2017г.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0E0">
        <w:rPr>
          <w:rFonts w:ascii="Times New Roman" w:hAnsi="Times New Roman" w:cs="Times New Roman"/>
          <w:sz w:val="24"/>
          <w:szCs w:val="24"/>
        </w:rPr>
        <w:t>п. Ильичево                                                № 47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0E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Ильичевского сельского Совета депутатов от 19.07.2016г. № 38-вн «Об утверждении Порядка </w:t>
      </w:r>
      <w:r w:rsidRPr="004220E0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«</w:t>
      </w:r>
      <w:proofErr w:type="spellStart"/>
      <w:r w:rsidRPr="004220E0">
        <w:rPr>
          <w:rFonts w:ascii="Times New Roman" w:hAnsi="Times New Roman" w:cs="Times New Roman"/>
          <w:iCs/>
          <w:sz w:val="24"/>
          <w:szCs w:val="24"/>
        </w:rPr>
        <w:t>Ильичевский</w:t>
      </w:r>
      <w:proofErr w:type="spellEnd"/>
      <w:r w:rsidRPr="004220E0">
        <w:rPr>
          <w:rFonts w:ascii="Times New Roman" w:hAnsi="Times New Roman" w:cs="Times New Roman"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Pr="004220E0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,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 </w:t>
      </w:r>
    </w:p>
    <w:p w:rsidR="004220E0" w:rsidRPr="004220E0" w:rsidRDefault="004220E0" w:rsidP="00422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 В соответствии с Заключением Администрации Губернатора Красноярского края по нормативному правовому акту от 23.12.2016г. № 24-015648, руководствуясь Уставом Ильичевского сельсовета, 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                        ИЛЬИЧЕВСКИЙ СЕЛЬСКИЙ СОВЕТ ДЕПУТАТОВ  РЕШИЛ: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 xml:space="preserve">Внести в решение Ильичевского сельского Совета депутатов от 19.07.2016г. № 38-вн «Об утверждении Порядка </w:t>
      </w:r>
      <w:r w:rsidRPr="004220E0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«</w:t>
      </w:r>
      <w:proofErr w:type="spellStart"/>
      <w:r w:rsidRPr="004220E0">
        <w:rPr>
          <w:rFonts w:ascii="Times New Roman" w:hAnsi="Times New Roman" w:cs="Times New Roman"/>
          <w:iCs/>
          <w:sz w:val="24"/>
          <w:szCs w:val="24"/>
        </w:rPr>
        <w:t>Ильичевский</w:t>
      </w:r>
      <w:proofErr w:type="spellEnd"/>
      <w:r w:rsidRPr="004220E0">
        <w:rPr>
          <w:rFonts w:ascii="Times New Roman" w:hAnsi="Times New Roman" w:cs="Times New Roman"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Pr="004220E0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 расходах, по которым подлежат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 представлению в соответствии с Федеральным законом от 03.12.2012 № 230-ФЗ «О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следующие изменения и дополнения: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 1.1. Пункт 4 приложения к решению изложить в следующей редакции: 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 «4.Сведения об источниках расходов размещаются на официальном сайте муниципального образования «</w:t>
      </w:r>
      <w:proofErr w:type="spellStart"/>
      <w:r w:rsidRPr="004220E0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4220E0">
        <w:rPr>
          <w:rFonts w:ascii="Times New Roman" w:hAnsi="Times New Roman" w:cs="Times New Roman"/>
          <w:sz w:val="24"/>
          <w:szCs w:val="24"/>
        </w:rPr>
        <w:t xml:space="preserve"> сельсовет»: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>-   ежегодно не позднее 30 мая года, следующего за отчетным;</w:t>
      </w:r>
      <w:proofErr w:type="gramEnd"/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-  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 расходами лица, замещающего муниципальную должность, муниципального служащего;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 xml:space="preserve">-  в  течение месяца после окончания срока, установленного в пунктах 2 и 4.2 статьи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</w:t>
      </w:r>
      <w:r w:rsidRPr="004220E0">
        <w:rPr>
          <w:rFonts w:ascii="Times New Roman" w:hAnsi="Times New Roman" w:cs="Times New Roman"/>
          <w:sz w:val="24"/>
          <w:szCs w:val="24"/>
        </w:rPr>
        <w:lastRenderedPageBreak/>
        <w:t>сведений о расходах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>», в случае если лицо, замещающее муниципальную должность, или муниципальный служащий обнаружили, что в представленных ими сведениях о расходах не отражены или не полностью отражены какие-либо сведения либо имеются ошибки».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2.  </w:t>
      </w:r>
      <w:proofErr w:type="gramStart"/>
      <w:r w:rsidRPr="004220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0E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в день, следующий за днем его официального опубликования в газете «</w:t>
      </w:r>
      <w:proofErr w:type="spellStart"/>
      <w:r w:rsidRPr="004220E0"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 w:rsidRPr="004220E0">
        <w:rPr>
          <w:rFonts w:ascii="Times New Roman" w:hAnsi="Times New Roman" w:cs="Times New Roman"/>
          <w:sz w:val="24"/>
          <w:szCs w:val="24"/>
        </w:rPr>
        <w:t xml:space="preserve"> ведомости».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>Председатель Ильичевского сельского Совета депутатов              Т.Н. Быстрицкая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20E0">
        <w:rPr>
          <w:rFonts w:ascii="Times New Roman" w:hAnsi="Times New Roman" w:cs="Times New Roman"/>
          <w:sz w:val="24"/>
          <w:szCs w:val="24"/>
        </w:rPr>
        <w:t>Глава Ильичевского сельсовета                                                          И.А. Меркель</w:t>
      </w: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0E0" w:rsidRPr="004220E0" w:rsidRDefault="004220E0" w:rsidP="004220E0">
      <w:pPr>
        <w:jc w:val="both"/>
        <w:rPr>
          <w:rFonts w:ascii="Times New Roman" w:hAnsi="Times New Roman" w:cs="Times New Roman"/>
        </w:rPr>
      </w:pPr>
    </w:p>
    <w:p w:rsidR="004220E0" w:rsidRPr="004220E0" w:rsidRDefault="004220E0" w:rsidP="004220E0">
      <w:pPr>
        <w:rPr>
          <w:rFonts w:ascii="Times New Roman" w:hAnsi="Times New Roman" w:cs="Times New Roman"/>
        </w:rPr>
      </w:pPr>
    </w:p>
    <w:p w:rsidR="008E7364" w:rsidRPr="004220E0" w:rsidRDefault="008E7364">
      <w:pPr>
        <w:rPr>
          <w:rFonts w:ascii="Times New Roman" w:hAnsi="Times New Roman" w:cs="Times New Roman"/>
        </w:rPr>
      </w:pPr>
    </w:p>
    <w:sectPr w:rsidR="008E7364" w:rsidRPr="0042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41" w:rsidRDefault="00777341" w:rsidP="004220E0">
      <w:pPr>
        <w:spacing w:after="0" w:line="240" w:lineRule="auto"/>
      </w:pPr>
      <w:r>
        <w:separator/>
      </w:r>
    </w:p>
  </w:endnote>
  <w:endnote w:type="continuationSeparator" w:id="0">
    <w:p w:rsidR="00777341" w:rsidRDefault="00777341" w:rsidP="004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41" w:rsidRDefault="00777341" w:rsidP="004220E0">
      <w:pPr>
        <w:spacing w:after="0" w:line="240" w:lineRule="auto"/>
      </w:pPr>
      <w:r>
        <w:separator/>
      </w:r>
    </w:p>
  </w:footnote>
  <w:footnote w:type="continuationSeparator" w:id="0">
    <w:p w:rsidR="00777341" w:rsidRDefault="00777341" w:rsidP="0042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0"/>
    <w:rsid w:val="004220E0"/>
    <w:rsid w:val="00777341"/>
    <w:rsid w:val="008E7364"/>
    <w:rsid w:val="00B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0E0"/>
  </w:style>
  <w:style w:type="paragraph" w:styleId="a6">
    <w:name w:val="footer"/>
    <w:basedOn w:val="a"/>
    <w:link w:val="a7"/>
    <w:uiPriority w:val="99"/>
    <w:semiHidden/>
    <w:unhideWhenUsed/>
    <w:rsid w:val="0042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E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0E0"/>
  </w:style>
  <w:style w:type="paragraph" w:styleId="a6">
    <w:name w:val="footer"/>
    <w:basedOn w:val="a"/>
    <w:link w:val="a7"/>
    <w:uiPriority w:val="99"/>
    <w:semiHidden/>
    <w:unhideWhenUsed/>
    <w:rsid w:val="0042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2021-01-28T04:17:00Z</dcterms:created>
  <dcterms:modified xsi:type="dcterms:W3CDTF">2021-01-28T04:17:00Z</dcterms:modified>
</cp:coreProperties>
</file>