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70B5" w:rsidRPr="00174958" w:rsidRDefault="00A670B5" w:rsidP="00A670B5">
      <w:pPr>
        <w:spacing w:after="0" w:line="240" w:lineRule="auto"/>
        <w:jc w:val="center"/>
        <w:rPr>
          <w:rFonts w:ascii="Arial" w:eastAsia="Times New Roman" w:hAnsi="Arial" w:cs="Arial"/>
          <w:sz w:val="24"/>
          <w:szCs w:val="24"/>
          <w:lang w:eastAsia="ru-RU"/>
        </w:rPr>
      </w:pPr>
      <w:r w:rsidRPr="00174958">
        <w:rPr>
          <w:rFonts w:ascii="Arial" w:eastAsia="Times New Roman" w:hAnsi="Arial" w:cs="Arial"/>
          <w:sz w:val="24"/>
          <w:szCs w:val="24"/>
          <w:lang w:eastAsia="ru-RU"/>
        </w:rPr>
        <w:t xml:space="preserve">РОССИЙСКАЯ  ФЕДЕРАЦИЯ </w:t>
      </w:r>
    </w:p>
    <w:p w:rsidR="00A670B5" w:rsidRPr="00174958" w:rsidRDefault="00A670B5" w:rsidP="00A670B5">
      <w:pPr>
        <w:spacing w:after="0" w:line="240" w:lineRule="auto"/>
        <w:jc w:val="center"/>
        <w:rPr>
          <w:rFonts w:ascii="Arial" w:eastAsia="Times New Roman" w:hAnsi="Arial" w:cs="Arial"/>
          <w:sz w:val="24"/>
          <w:szCs w:val="24"/>
          <w:lang w:eastAsia="ru-RU"/>
        </w:rPr>
      </w:pPr>
      <w:r w:rsidRPr="00174958">
        <w:rPr>
          <w:rFonts w:ascii="Arial" w:eastAsia="Times New Roman" w:hAnsi="Arial" w:cs="Arial"/>
          <w:sz w:val="24"/>
          <w:szCs w:val="24"/>
          <w:lang w:eastAsia="ru-RU"/>
        </w:rPr>
        <w:t>КРАСНОЯРСКИЙ КРАЙ   ШУШЕНСКИЙ  РАЙОН</w:t>
      </w:r>
    </w:p>
    <w:p w:rsidR="00A670B5" w:rsidRPr="00174958" w:rsidRDefault="00A670B5" w:rsidP="00A670B5">
      <w:pPr>
        <w:spacing w:after="0" w:line="240" w:lineRule="auto"/>
        <w:jc w:val="center"/>
        <w:rPr>
          <w:rFonts w:ascii="Arial" w:eastAsia="Times New Roman" w:hAnsi="Arial" w:cs="Arial"/>
          <w:sz w:val="24"/>
          <w:szCs w:val="24"/>
          <w:lang w:eastAsia="ru-RU"/>
        </w:rPr>
      </w:pPr>
      <w:r w:rsidRPr="00174958">
        <w:rPr>
          <w:rFonts w:ascii="Arial" w:eastAsia="Times New Roman" w:hAnsi="Arial" w:cs="Arial"/>
          <w:sz w:val="24"/>
          <w:szCs w:val="24"/>
          <w:lang w:eastAsia="ru-RU"/>
        </w:rPr>
        <w:t>АДМИНИСТРАЦИЯ  ИЛЬИЧЕВСКОГО  СЕЛЬСОВЕТА</w:t>
      </w:r>
    </w:p>
    <w:p w:rsidR="00A670B5" w:rsidRPr="00174958" w:rsidRDefault="00A670B5" w:rsidP="00A670B5">
      <w:pPr>
        <w:spacing w:after="0" w:line="240" w:lineRule="auto"/>
        <w:jc w:val="center"/>
        <w:rPr>
          <w:rFonts w:ascii="Arial" w:eastAsia="Times New Roman" w:hAnsi="Arial" w:cs="Arial"/>
          <w:sz w:val="24"/>
          <w:szCs w:val="24"/>
          <w:lang w:eastAsia="ru-RU"/>
        </w:rPr>
      </w:pPr>
    </w:p>
    <w:p w:rsidR="00A670B5" w:rsidRPr="00174958" w:rsidRDefault="00A670B5" w:rsidP="00A670B5">
      <w:pPr>
        <w:keepNext/>
        <w:spacing w:before="240" w:after="60" w:line="240" w:lineRule="auto"/>
        <w:jc w:val="center"/>
        <w:outlineLvl w:val="0"/>
        <w:rPr>
          <w:rFonts w:ascii="Arial" w:eastAsia="Times New Roman" w:hAnsi="Arial" w:cs="Arial"/>
          <w:bCs/>
          <w:kern w:val="32"/>
          <w:sz w:val="24"/>
          <w:szCs w:val="24"/>
          <w:lang w:eastAsia="ru-RU"/>
        </w:rPr>
      </w:pPr>
      <w:r w:rsidRPr="00174958">
        <w:rPr>
          <w:rFonts w:ascii="Arial" w:eastAsia="Times New Roman" w:hAnsi="Arial" w:cs="Arial"/>
          <w:bCs/>
          <w:kern w:val="32"/>
          <w:sz w:val="24"/>
          <w:szCs w:val="24"/>
          <w:lang w:eastAsia="ru-RU"/>
        </w:rPr>
        <w:t>ПОСТАНОВЛЕНИЕ</w:t>
      </w:r>
    </w:p>
    <w:p w:rsidR="00A670B5" w:rsidRPr="00174958" w:rsidRDefault="00A670B5" w:rsidP="00A670B5">
      <w:pPr>
        <w:spacing w:after="0" w:line="240" w:lineRule="auto"/>
        <w:rPr>
          <w:rFonts w:ascii="Arial" w:eastAsia="Times New Roman" w:hAnsi="Arial" w:cs="Arial"/>
          <w:sz w:val="24"/>
          <w:szCs w:val="24"/>
          <w:lang w:eastAsia="ru-RU"/>
        </w:rPr>
      </w:pPr>
    </w:p>
    <w:p w:rsidR="00A670B5" w:rsidRPr="00174958" w:rsidRDefault="00A670B5" w:rsidP="00A670B5">
      <w:pPr>
        <w:spacing w:after="0" w:line="240" w:lineRule="auto"/>
        <w:rPr>
          <w:rFonts w:ascii="Arial" w:eastAsia="Times New Roman" w:hAnsi="Arial" w:cs="Arial"/>
          <w:sz w:val="24"/>
          <w:szCs w:val="24"/>
          <w:lang w:eastAsia="ru-RU"/>
        </w:rPr>
      </w:pPr>
    </w:p>
    <w:p w:rsidR="00A670B5" w:rsidRPr="00174958" w:rsidRDefault="006A46D7" w:rsidP="00A670B5">
      <w:pPr>
        <w:spacing w:after="0" w:line="240" w:lineRule="auto"/>
        <w:rPr>
          <w:rFonts w:ascii="Arial" w:eastAsia="Times New Roman" w:hAnsi="Arial" w:cs="Arial"/>
          <w:sz w:val="24"/>
          <w:szCs w:val="24"/>
          <w:lang w:eastAsia="ru-RU"/>
        </w:rPr>
      </w:pPr>
      <w:r w:rsidRPr="00174958">
        <w:rPr>
          <w:rFonts w:ascii="Arial" w:eastAsia="Times New Roman" w:hAnsi="Arial" w:cs="Arial"/>
          <w:sz w:val="24"/>
          <w:szCs w:val="24"/>
          <w:lang w:eastAsia="ru-RU"/>
        </w:rPr>
        <w:t xml:space="preserve">29 сентября </w:t>
      </w:r>
      <w:r w:rsidR="00A670B5" w:rsidRPr="00174958">
        <w:rPr>
          <w:rFonts w:ascii="Arial" w:eastAsia="Times New Roman" w:hAnsi="Arial" w:cs="Arial"/>
          <w:sz w:val="24"/>
          <w:szCs w:val="24"/>
          <w:lang w:eastAsia="ru-RU"/>
        </w:rPr>
        <w:t xml:space="preserve">2020 год                   </w:t>
      </w:r>
      <w:r w:rsidRPr="00174958">
        <w:rPr>
          <w:rFonts w:ascii="Arial" w:eastAsia="Times New Roman" w:hAnsi="Arial" w:cs="Arial"/>
          <w:sz w:val="24"/>
          <w:szCs w:val="24"/>
          <w:lang w:eastAsia="ru-RU"/>
        </w:rPr>
        <w:t xml:space="preserve">   </w:t>
      </w:r>
      <w:proofErr w:type="spellStart"/>
      <w:r w:rsidR="00A670B5" w:rsidRPr="00174958">
        <w:rPr>
          <w:rFonts w:ascii="Arial" w:eastAsia="Times New Roman" w:hAnsi="Arial" w:cs="Arial"/>
          <w:sz w:val="24"/>
          <w:szCs w:val="24"/>
          <w:lang w:eastAsia="ru-RU"/>
        </w:rPr>
        <w:t>п</w:t>
      </w:r>
      <w:proofErr w:type="gramStart"/>
      <w:r w:rsidR="00A670B5" w:rsidRPr="00174958">
        <w:rPr>
          <w:rFonts w:ascii="Arial" w:eastAsia="Times New Roman" w:hAnsi="Arial" w:cs="Arial"/>
          <w:sz w:val="24"/>
          <w:szCs w:val="24"/>
          <w:lang w:eastAsia="ru-RU"/>
        </w:rPr>
        <w:t>.И</w:t>
      </w:r>
      <w:proofErr w:type="gramEnd"/>
      <w:r w:rsidR="00A670B5" w:rsidRPr="00174958">
        <w:rPr>
          <w:rFonts w:ascii="Arial" w:eastAsia="Times New Roman" w:hAnsi="Arial" w:cs="Arial"/>
          <w:sz w:val="24"/>
          <w:szCs w:val="24"/>
          <w:lang w:eastAsia="ru-RU"/>
        </w:rPr>
        <w:t>льичево</w:t>
      </w:r>
      <w:proofErr w:type="spellEnd"/>
      <w:r w:rsidR="00A670B5" w:rsidRPr="00174958">
        <w:rPr>
          <w:rFonts w:ascii="Arial" w:eastAsia="Times New Roman" w:hAnsi="Arial" w:cs="Arial"/>
          <w:sz w:val="24"/>
          <w:szCs w:val="24"/>
          <w:lang w:eastAsia="ru-RU"/>
        </w:rPr>
        <w:t xml:space="preserve">                           </w:t>
      </w:r>
      <w:r w:rsidR="00174958">
        <w:rPr>
          <w:rFonts w:ascii="Arial" w:eastAsia="Times New Roman" w:hAnsi="Arial" w:cs="Arial"/>
          <w:sz w:val="24"/>
          <w:szCs w:val="24"/>
          <w:lang w:eastAsia="ru-RU"/>
        </w:rPr>
        <w:t xml:space="preserve">   </w:t>
      </w:r>
      <w:r w:rsidR="00A670B5" w:rsidRPr="00174958">
        <w:rPr>
          <w:rFonts w:ascii="Arial" w:eastAsia="Times New Roman" w:hAnsi="Arial" w:cs="Arial"/>
          <w:sz w:val="24"/>
          <w:szCs w:val="24"/>
          <w:lang w:eastAsia="ru-RU"/>
        </w:rPr>
        <w:t xml:space="preserve">                        № </w:t>
      </w:r>
      <w:r w:rsidRPr="00174958">
        <w:rPr>
          <w:rFonts w:ascii="Arial" w:eastAsia="Times New Roman" w:hAnsi="Arial" w:cs="Arial"/>
          <w:sz w:val="24"/>
          <w:szCs w:val="24"/>
          <w:lang w:eastAsia="ru-RU"/>
        </w:rPr>
        <w:t>68</w:t>
      </w:r>
    </w:p>
    <w:p w:rsidR="00A670B5" w:rsidRPr="00174958" w:rsidRDefault="00A670B5" w:rsidP="00A670B5">
      <w:pPr>
        <w:spacing w:after="0" w:line="240" w:lineRule="auto"/>
        <w:rPr>
          <w:rFonts w:ascii="Arial" w:eastAsia="Times New Roman" w:hAnsi="Arial" w:cs="Arial"/>
          <w:sz w:val="24"/>
          <w:szCs w:val="24"/>
          <w:lang w:eastAsia="ru-RU"/>
        </w:rPr>
      </w:pPr>
    </w:p>
    <w:p w:rsidR="00A670B5" w:rsidRPr="00174958" w:rsidRDefault="00A670B5" w:rsidP="00A670B5">
      <w:pPr>
        <w:spacing w:after="0" w:line="240" w:lineRule="auto"/>
        <w:rPr>
          <w:rFonts w:ascii="Arial" w:eastAsia="Times New Roman" w:hAnsi="Arial" w:cs="Arial"/>
          <w:sz w:val="24"/>
          <w:szCs w:val="24"/>
          <w:lang w:eastAsia="ru-RU"/>
        </w:rPr>
      </w:pPr>
    </w:p>
    <w:p w:rsidR="00A670B5" w:rsidRPr="00174958" w:rsidRDefault="00A670B5" w:rsidP="006C553E">
      <w:pPr>
        <w:tabs>
          <w:tab w:val="left" w:pos="5670"/>
        </w:tabs>
        <w:autoSpaceDE w:val="0"/>
        <w:autoSpaceDN w:val="0"/>
        <w:adjustRightInd w:val="0"/>
        <w:spacing w:after="0" w:line="240" w:lineRule="auto"/>
        <w:ind w:right="3684"/>
        <w:jc w:val="both"/>
        <w:rPr>
          <w:rFonts w:ascii="Arial" w:eastAsia="Times New Roman" w:hAnsi="Arial" w:cs="Arial"/>
          <w:sz w:val="24"/>
          <w:szCs w:val="24"/>
          <w:lang w:eastAsia="ru-RU"/>
        </w:rPr>
      </w:pPr>
      <w:bookmarkStart w:id="0" w:name="_GoBack"/>
      <w:r w:rsidRPr="00174958">
        <w:rPr>
          <w:rFonts w:ascii="Arial" w:eastAsia="Times New Roman" w:hAnsi="Arial" w:cs="Arial"/>
          <w:sz w:val="24"/>
          <w:szCs w:val="24"/>
          <w:lang w:eastAsia="ru-RU"/>
        </w:rPr>
        <w:t>Об утверждении административного регламента предоставления муниципальной услуги «Оказание поддержки субъектам инвестиционной деятельности в реализации инвестиционных проектов на территории Ильичевского сельсовета»</w:t>
      </w:r>
      <w:r w:rsidR="004D52EF">
        <w:rPr>
          <w:rFonts w:ascii="Arial" w:eastAsia="Times New Roman" w:hAnsi="Arial" w:cs="Arial"/>
          <w:sz w:val="24"/>
          <w:szCs w:val="24"/>
          <w:lang w:eastAsia="ru-RU"/>
        </w:rPr>
        <w:t xml:space="preserve"> </w:t>
      </w:r>
      <w:bookmarkEnd w:id="0"/>
      <w:r w:rsidR="004D52EF">
        <w:rPr>
          <w:rFonts w:ascii="Arial" w:eastAsia="Times New Roman" w:hAnsi="Arial" w:cs="Arial"/>
          <w:sz w:val="24"/>
          <w:szCs w:val="24"/>
          <w:lang w:eastAsia="ru-RU"/>
        </w:rPr>
        <w:t>(в ред. № 38 от 25.06.2021г.)</w:t>
      </w:r>
    </w:p>
    <w:p w:rsidR="00A670B5" w:rsidRPr="00174958" w:rsidRDefault="00A670B5" w:rsidP="00A670B5">
      <w:pPr>
        <w:autoSpaceDE w:val="0"/>
        <w:autoSpaceDN w:val="0"/>
        <w:adjustRightInd w:val="0"/>
        <w:spacing w:after="0" w:line="240" w:lineRule="auto"/>
        <w:jc w:val="both"/>
        <w:rPr>
          <w:rFonts w:ascii="Arial" w:eastAsia="Times New Roman" w:hAnsi="Arial" w:cs="Arial"/>
          <w:sz w:val="24"/>
          <w:szCs w:val="24"/>
          <w:lang w:eastAsia="ru-RU"/>
        </w:rPr>
      </w:pPr>
    </w:p>
    <w:p w:rsidR="00A670B5" w:rsidRPr="00174958" w:rsidRDefault="00A670B5" w:rsidP="00A670B5">
      <w:pPr>
        <w:autoSpaceDE w:val="0"/>
        <w:autoSpaceDN w:val="0"/>
        <w:adjustRightInd w:val="0"/>
        <w:spacing w:after="0" w:line="240" w:lineRule="auto"/>
        <w:jc w:val="both"/>
        <w:rPr>
          <w:rFonts w:ascii="Arial" w:eastAsia="Times New Roman" w:hAnsi="Arial" w:cs="Arial"/>
          <w:sz w:val="24"/>
          <w:szCs w:val="24"/>
          <w:lang w:eastAsia="ru-RU"/>
        </w:rPr>
      </w:pPr>
    </w:p>
    <w:p w:rsidR="00A670B5" w:rsidRPr="00174958" w:rsidRDefault="00A670B5" w:rsidP="00A670B5">
      <w:pPr>
        <w:autoSpaceDE w:val="0"/>
        <w:autoSpaceDN w:val="0"/>
        <w:adjustRightInd w:val="0"/>
        <w:spacing w:after="0" w:line="240" w:lineRule="auto"/>
        <w:ind w:firstLine="708"/>
        <w:jc w:val="both"/>
        <w:rPr>
          <w:rFonts w:ascii="Arial" w:eastAsia="Times New Roman" w:hAnsi="Arial" w:cs="Arial"/>
          <w:sz w:val="24"/>
          <w:szCs w:val="24"/>
          <w:lang w:eastAsia="ru-RU"/>
        </w:rPr>
      </w:pPr>
      <w:proofErr w:type="gramStart"/>
      <w:r w:rsidRPr="00174958">
        <w:rPr>
          <w:rFonts w:ascii="Arial" w:eastAsia="Times New Roman" w:hAnsi="Arial" w:cs="Arial"/>
          <w:sz w:val="24"/>
          <w:szCs w:val="24"/>
          <w:lang w:eastAsia="ru-RU"/>
        </w:rPr>
        <w:t>В соответствии с Федеральным законом  от 27.07.2010</w:t>
      </w:r>
      <w:r w:rsidR="00453333" w:rsidRPr="00174958">
        <w:rPr>
          <w:rFonts w:ascii="Arial" w:eastAsia="Times New Roman" w:hAnsi="Arial" w:cs="Arial"/>
          <w:sz w:val="24"/>
          <w:szCs w:val="24"/>
          <w:lang w:eastAsia="ru-RU"/>
        </w:rPr>
        <w:t xml:space="preserve"> г.</w:t>
      </w:r>
      <w:r w:rsidRPr="00174958">
        <w:rPr>
          <w:rFonts w:ascii="Arial" w:eastAsia="Times New Roman" w:hAnsi="Arial" w:cs="Arial"/>
          <w:sz w:val="24"/>
          <w:szCs w:val="24"/>
          <w:lang w:eastAsia="ru-RU"/>
        </w:rPr>
        <w:t xml:space="preserve"> № 210-ФЗ «Об организации предоставления государственных и муниципальных услуг», Федеральным законом от 25.02.1999</w:t>
      </w:r>
      <w:r w:rsidR="00453333" w:rsidRPr="00174958">
        <w:rPr>
          <w:rFonts w:ascii="Arial" w:eastAsia="Times New Roman" w:hAnsi="Arial" w:cs="Arial"/>
          <w:sz w:val="24"/>
          <w:szCs w:val="24"/>
          <w:lang w:eastAsia="ru-RU"/>
        </w:rPr>
        <w:t xml:space="preserve"> г.</w:t>
      </w:r>
      <w:r w:rsidRPr="00174958">
        <w:rPr>
          <w:rFonts w:ascii="Arial" w:eastAsia="Times New Roman" w:hAnsi="Arial" w:cs="Arial"/>
          <w:sz w:val="24"/>
          <w:szCs w:val="24"/>
          <w:lang w:eastAsia="ru-RU"/>
        </w:rPr>
        <w:t xml:space="preserve"> №39-ФЗ «Об инвестиционной деятельности в Российской Федерации, осуществляемой в форме капитальных вложений», Федеральным законом от 06.10.2003</w:t>
      </w:r>
      <w:r w:rsidR="00453333" w:rsidRPr="00174958">
        <w:rPr>
          <w:rFonts w:ascii="Arial" w:eastAsia="Times New Roman" w:hAnsi="Arial" w:cs="Arial"/>
          <w:sz w:val="24"/>
          <w:szCs w:val="24"/>
          <w:lang w:eastAsia="ru-RU"/>
        </w:rPr>
        <w:t xml:space="preserve"> г.</w:t>
      </w:r>
      <w:r w:rsidRPr="00174958">
        <w:rPr>
          <w:rFonts w:ascii="Arial" w:eastAsia="Times New Roman" w:hAnsi="Arial" w:cs="Arial"/>
          <w:sz w:val="24"/>
          <w:szCs w:val="24"/>
          <w:lang w:eastAsia="ru-RU"/>
        </w:rPr>
        <w:t xml:space="preserve"> №131-ФЗ «Об общих принципах организации местного самоуправления в Российской Федерации», постановлением Правительства Российской Федерации «О разработке и утверждении административных регламентов исполнения государственных</w:t>
      </w:r>
      <w:proofErr w:type="gramEnd"/>
      <w:r w:rsidRPr="00174958">
        <w:rPr>
          <w:rFonts w:ascii="Arial" w:eastAsia="Times New Roman" w:hAnsi="Arial" w:cs="Arial"/>
          <w:sz w:val="24"/>
          <w:szCs w:val="24"/>
          <w:lang w:eastAsia="ru-RU"/>
        </w:rPr>
        <w:t xml:space="preserve"> функций и административных регламентов предоставления государственных услуг», в целях повышения качества предоставления муниципальной услуги и доступности  создания надлежащих условий для получения муниципальной услуги, руководствуясь Уставом Ильичевского сельсовета</w:t>
      </w:r>
      <w:r w:rsidR="00453333" w:rsidRPr="00174958">
        <w:rPr>
          <w:rFonts w:ascii="Arial" w:eastAsia="Times New Roman" w:hAnsi="Arial" w:cs="Arial"/>
          <w:sz w:val="24"/>
          <w:szCs w:val="24"/>
          <w:lang w:eastAsia="ru-RU"/>
        </w:rPr>
        <w:t xml:space="preserve">, </w:t>
      </w:r>
    </w:p>
    <w:p w:rsidR="00A670B5" w:rsidRPr="00174958" w:rsidRDefault="00A670B5" w:rsidP="00A670B5">
      <w:pPr>
        <w:autoSpaceDE w:val="0"/>
        <w:autoSpaceDN w:val="0"/>
        <w:adjustRightInd w:val="0"/>
        <w:spacing w:after="0" w:line="240" w:lineRule="auto"/>
        <w:jc w:val="both"/>
        <w:rPr>
          <w:rFonts w:ascii="Arial" w:eastAsia="Times New Roman" w:hAnsi="Arial" w:cs="Arial"/>
          <w:sz w:val="24"/>
          <w:szCs w:val="24"/>
          <w:lang w:eastAsia="ru-RU"/>
        </w:rPr>
      </w:pPr>
    </w:p>
    <w:p w:rsidR="00A670B5" w:rsidRPr="00174958" w:rsidRDefault="00A670B5" w:rsidP="00A670B5">
      <w:pPr>
        <w:autoSpaceDE w:val="0"/>
        <w:autoSpaceDN w:val="0"/>
        <w:adjustRightInd w:val="0"/>
        <w:spacing w:after="0" w:line="240" w:lineRule="auto"/>
        <w:jc w:val="center"/>
        <w:rPr>
          <w:rFonts w:ascii="Arial" w:eastAsia="Times New Roman" w:hAnsi="Arial" w:cs="Arial"/>
          <w:sz w:val="24"/>
          <w:szCs w:val="24"/>
          <w:lang w:eastAsia="ru-RU"/>
        </w:rPr>
      </w:pPr>
      <w:r w:rsidRPr="00174958">
        <w:rPr>
          <w:rFonts w:ascii="Arial" w:eastAsia="Times New Roman" w:hAnsi="Arial" w:cs="Arial"/>
          <w:sz w:val="24"/>
          <w:szCs w:val="24"/>
          <w:lang w:eastAsia="ru-RU"/>
        </w:rPr>
        <w:t>ПОСТАНОВЛЯЮ:</w:t>
      </w:r>
    </w:p>
    <w:p w:rsidR="00A670B5" w:rsidRPr="00174958" w:rsidRDefault="00A670B5" w:rsidP="00A670B5">
      <w:pPr>
        <w:autoSpaceDE w:val="0"/>
        <w:autoSpaceDN w:val="0"/>
        <w:adjustRightInd w:val="0"/>
        <w:spacing w:after="0" w:line="240" w:lineRule="auto"/>
        <w:jc w:val="both"/>
        <w:rPr>
          <w:rFonts w:ascii="Arial" w:eastAsia="Times New Roman" w:hAnsi="Arial" w:cs="Arial"/>
          <w:sz w:val="24"/>
          <w:szCs w:val="24"/>
          <w:lang w:eastAsia="ru-RU"/>
        </w:rPr>
      </w:pPr>
    </w:p>
    <w:p w:rsidR="00A670B5" w:rsidRPr="00174958" w:rsidRDefault="00A670B5" w:rsidP="00A670B5">
      <w:pPr>
        <w:autoSpaceDE w:val="0"/>
        <w:autoSpaceDN w:val="0"/>
        <w:adjustRightInd w:val="0"/>
        <w:spacing w:after="0" w:line="240" w:lineRule="auto"/>
        <w:ind w:firstLine="708"/>
        <w:jc w:val="both"/>
        <w:rPr>
          <w:rFonts w:ascii="Arial" w:eastAsia="Times New Roman" w:hAnsi="Arial" w:cs="Arial"/>
          <w:sz w:val="24"/>
          <w:szCs w:val="24"/>
          <w:lang w:eastAsia="ru-RU"/>
        </w:rPr>
      </w:pPr>
      <w:r w:rsidRPr="00174958">
        <w:rPr>
          <w:rFonts w:ascii="Arial" w:eastAsia="Times New Roman" w:hAnsi="Arial" w:cs="Arial"/>
          <w:sz w:val="24"/>
          <w:szCs w:val="24"/>
          <w:lang w:eastAsia="ru-RU"/>
        </w:rPr>
        <w:t>1. Утвердить административный регламент предоставления муниципальной услуги «Оказание поддержки субъектам инвестиционной деятельности в реализации инвестиционных проектов на территории Ильичевского сельсовета» согласно приложению.</w:t>
      </w:r>
    </w:p>
    <w:p w:rsidR="00A670B5" w:rsidRPr="00174958" w:rsidRDefault="00A670B5" w:rsidP="00A670B5">
      <w:pPr>
        <w:autoSpaceDE w:val="0"/>
        <w:autoSpaceDN w:val="0"/>
        <w:adjustRightInd w:val="0"/>
        <w:spacing w:after="0" w:line="240" w:lineRule="auto"/>
        <w:ind w:firstLine="708"/>
        <w:jc w:val="both"/>
        <w:rPr>
          <w:rFonts w:ascii="Arial" w:eastAsia="Times New Roman" w:hAnsi="Arial" w:cs="Arial"/>
          <w:sz w:val="24"/>
          <w:szCs w:val="24"/>
          <w:lang w:eastAsia="ru-RU"/>
        </w:rPr>
      </w:pPr>
      <w:r w:rsidRPr="00174958">
        <w:rPr>
          <w:rFonts w:ascii="Arial" w:eastAsia="Times New Roman" w:hAnsi="Arial" w:cs="Arial"/>
          <w:sz w:val="24"/>
          <w:szCs w:val="24"/>
          <w:lang w:eastAsia="ru-RU"/>
        </w:rPr>
        <w:t>2.Постановление вступает в силу после его официального опубликования (обнародования) в газете «</w:t>
      </w:r>
      <w:proofErr w:type="spellStart"/>
      <w:r w:rsidRPr="00174958">
        <w:rPr>
          <w:rFonts w:ascii="Arial" w:eastAsia="Times New Roman" w:hAnsi="Arial" w:cs="Arial"/>
          <w:sz w:val="24"/>
          <w:szCs w:val="24"/>
          <w:lang w:eastAsia="ru-RU"/>
        </w:rPr>
        <w:t>Ильичевские</w:t>
      </w:r>
      <w:proofErr w:type="spellEnd"/>
      <w:r w:rsidRPr="00174958">
        <w:rPr>
          <w:rFonts w:ascii="Arial" w:eastAsia="Times New Roman" w:hAnsi="Arial" w:cs="Arial"/>
          <w:sz w:val="24"/>
          <w:szCs w:val="24"/>
          <w:lang w:eastAsia="ru-RU"/>
        </w:rPr>
        <w:t xml:space="preserve"> ведомости». </w:t>
      </w:r>
    </w:p>
    <w:p w:rsidR="00A670B5" w:rsidRPr="00174958" w:rsidRDefault="00A670B5" w:rsidP="00A670B5">
      <w:pPr>
        <w:autoSpaceDE w:val="0"/>
        <w:autoSpaceDN w:val="0"/>
        <w:adjustRightInd w:val="0"/>
        <w:spacing w:after="0" w:line="240" w:lineRule="auto"/>
        <w:ind w:firstLine="708"/>
        <w:jc w:val="both"/>
        <w:rPr>
          <w:rFonts w:ascii="Arial" w:eastAsia="Times New Roman" w:hAnsi="Arial" w:cs="Arial"/>
          <w:sz w:val="24"/>
          <w:szCs w:val="24"/>
          <w:lang w:eastAsia="ru-RU"/>
        </w:rPr>
      </w:pPr>
      <w:r w:rsidRPr="00174958">
        <w:rPr>
          <w:rFonts w:ascii="Arial" w:eastAsia="Times New Roman" w:hAnsi="Arial" w:cs="Arial"/>
          <w:sz w:val="24"/>
          <w:szCs w:val="24"/>
          <w:lang w:eastAsia="ru-RU"/>
        </w:rPr>
        <w:t xml:space="preserve">3. </w:t>
      </w:r>
      <w:proofErr w:type="gramStart"/>
      <w:r w:rsidRPr="00174958">
        <w:rPr>
          <w:rFonts w:ascii="Arial" w:eastAsia="Times New Roman" w:hAnsi="Arial" w:cs="Arial"/>
          <w:sz w:val="24"/>
          <w:szCs w:val="24"/>
          <w:lang w:eastAsia="ru-RU"/>
        </w:rPr>
        <w:t>Контроль за</w:t>
      </w:r>
      <w:proofErr w:type="gramEnd"/>
      <w:r w:rsidRPr="00174958">
        <w:rPr>
          <w:rFonts w:ascii="Arial" w:eastAsia="Times New Roman" w:hAnsi="Arial" w:cs="Arial"/>
          <w:sz w:val="24"/>
          <w:szCs w:val="24"/>
          <w:lang w:eastAsia="ru-RU"/>
        </w:rPr>
        <w:t xml:space="preserve"> исполнением настоящего постановления оставляю за собой.</w:t>
      </w:r>
    </w:p>
    <w:p w:rsidR="00A670B5" w:rsidRPr="00174958" w:rsidRDefault="00A670B5" w:rsidP="00A670B5">
      <w:pPr>
        <w:autoSpaceDE w:val="0"/>
        <w:autoSpaceDN w:val="0"/>
        <w:adjustRightInd w:val="0"/>
        <w:spacing w:after="0" w:line="240" w:lineRule="auto"/>
        <w:jc w:val="both"/>
        <w:rPr>
          <w:rFonts w:ascii="Arial" w:eastAsia="Times New Roman" w:hAnsi="Arial" w:cs="Arial"/>
          <w:sz w:val="24"/>
          <w:szCs w:val="24"/>
          <w:lang w:eastAsia="ru-RU"/>
        </w:rPr>
      </w:pPr>
    </w:p>
    <w:p w:rsidR="00A670B5" w:rsidRPr="00174958" w:rsidRDefault="00A670B5" w:rsidP="00A670B5">
      <w:pPr>
        <w:autoSpaceDE w:val="0"/>
        <w:autoSpaceDN w:val="0"/>
        <w:adjustRightInd w:val="0"/>
        <w:spacing w:after="0" w:line="240" w:lineRule="auto"/>
        <w:jc w:val="both"/>
        <w:rPr>
          <w:rFonts w:ascii="Arial" w:eastAsia="Times New Roman" w:hAnsi="Arial" w:cs="Arial"/>
          <w:sz w:val="24"/>
          <w:szCs w:val="24"/>
          <w:lang w:eastAsia="ru-RU"/>
        </w:rPr>
      </w:pPr>
    </w:p>
    <w:p w:rsidR="00A670B5" w:rsidRPr="00174958" w:rsidRDefault="00A670B5" w:rsidP="00A670B5">
      <w:pPr>
        <w:autoSpaceDE w:val="0"/>
        <w:autoSpaceDN w:val="0"/>
        <w:adjustRightInd w:val="0"/>
        <w:spacing w:after="0" w:line="240" w:lineRule="auto"/>
        <w:jc w:val="both"/>
        <w:rPr>
          <w:rFonts w:ascii="Arial" w:eastAsia="Times New Roman" w:hAnsi="Arial" w:cs="Arial"/>
          <w:sz w:val="24"/>
          <w:szCs w:val="24"/>
          <w:lang w:eastAsia="ru-RU"/>
        </w:rPr>
      </w:pPr>
    </w:p>
    <w:p w:rsidR="00A670B5" w:rsidRPr="00174958" w:rsidRDefault="00A670B5" w:rsidP="00A670B5">
      <w:pPr>
        <w:autoSpaceDE w:val="0"/>
        <w:autoSpaceDN w:val="0"/>
        <w:adjustRightInd w:val="0"/>
        <w:spacing w:after="0" w:line="240" w:lineRule="auto"/>
        <w:jc w:val="both"/>
        <w:rPr>
          <w:rFonts w:ascii="Arial" w:eastAsia="Times New Roman" w:hAnsi="Arial" w:cs="Arial"/>
          <w:sz w:val="24"/>
          <w:szCs w:val="24"/>
          <w:lang w:eastAsia="ru-RU"/>
        </w:rPr>
      </w:pPr>
      <w:r w:rsidRPr="00174958">
        <w:rPr>
          <w:rFonts w:ascii="Arial" w:eastAsia="Times New Roman" w:hAnsi="Arial" w:cs="Arial"/>
          <w:sz w:val="24"/>
          <w:szCs w:val="24"/>
          <w:lang w:eastAsia="ru-RU"/>
        </w:rPr>
        <w:t>Глава Ильичевского сельсовета                                                               И.А. Меркель</w:t>
      </w:r>
    </w:p>
    <w:p w:rsidR="00A670B5" w:rsidRPr="00174958" w:rsidRDefault="00A670B5" w:rsidP="00A670B5">
      <w:pPr>
        <w:autoSpaceDE w:val="0"/>
        <w:autoSpaceDN w:val="0"/>
        <w:adjustRightInd w:val="0"/>
        <w:spacing w:after="0" w:line="240" w:lineRule="auto"/>
        <w:jc w:val="both"/>
        <w:rPr>
          <w:rFonts w:ascii="Arial" w:eastAsia="Times New Roman" w:hAnsi="Arial" w:cs="Arial"/>
          <w:sz w:val="24"/>
          <w:szCs w:val="24"/>
          <w:lang w:eastAsia="ru-RU"/>
        </w:rPr>
      </w:pPr>
    </w:p>
    <w:p w:rsidR="00A670B5" w:rsidRPr="00174958" w:rsidRDefault="00A670B5" w:rsidP="00A670B5">
      <w:pPr>
        <w:autoSpaceDE w:val="0"/>
        <w:autoSpaceDN w:val="0"/>
        <w:adjustRightInd w:val="0"/>
        <w:spacing w:after="0" w:line="240" w:lineRule="auto"/>
        <w:jc w:val="both"/>
        <w:rPr>
          <w:rFonts w:ascii="Arial" w:eastAsia="Times New Roman" w:hAnsi="Arial" w:cs="Arial"/>
          <w:sz w:val="24"/>
          <w:szCs w:val="24"/>
          <w:lang w:eastAsia="ru-RU"/>
        </w:rPr>
      </w:pPr>
    </w:p>
    <w:p w:rsidR="00A670B5" w:rsidRDefault="00A670B5" w:rsidP="00A670B5">
      <w:pPr>
        <w:autoSpaceDE w:val="0"/>
        <w:autoSpaceDN w:val="0"/>
        <w:adjustRightInd w:val="0"/>
        <w:spacing w:after="0" w:line="240" w:lineRule="auto"/>
        <w:jc w:val="both"/>
        <w:rPr>
          <w:rFonts w:ascii="Arial" w:eastAsia="Times New Roman" w:hAnsi="Arial" w:cs="Arial"/>
          <w:sz w:val="24"/>
          <w:szCs w:val="24"/>
          <w:lang w:eastAsia="ru-RU"/>
        </w:rPr>
      </w:pPr>
    </w:p>
    <w:p w:rsidR="006C553E" w:rsidRDefault="006C553E" w:rsidP="00A670B5">
      <w:pPr>
        <w:autoSpaceDE w:val="0"/>
        <w:autoSpaceDN w:val="0"/>
        <w:adjustRightInd w:val="0"/>
        <w:spacing w:after="0" w:line="240" w:lineRule="auto"/>
        <w:jc w:val="both"/>
        <w:rPr>
          <w:rFonts w:ascii="Arial" w:eastAsia="Times New Roman" w:hAnsi="Arial" w:cs="Arial"/>
          <w:sz w:val="24"/>
          <w:szCs w:val="24"/>
          <w:lang w:eastAsia="ru-RU"/>
        </w:rPr>
      </w:pPr>
    </w:p>
    <w:p w:rsidR="006C553E" w:rsidRPr="00174958" w:rsidRDefault="006C553E" w:rsidP="00A670B5">
      <w:pPr>
        <w:autoSpaceDE w:val="0"/>
        <w:autoSpaceDN w:val="0"/>
        <w:adjustRightInd w:val="0"/>
        <w:spacing w:after="0" w:line="240" w:lineRule="auto"/>
        <w:jc w:val="both"/>
        <w:rPr>
          <w:rFonts w:ascii="Arial" w:eastAsia="Times New Roman" w:hAnsi="Arial" w:cs="Arial"/>
          <w:sz w:val="24"/>
          <w:szCs w:val="24"/>
          <w:lang w:eastAsia="ru-RU"/>
        </w:rPr>
      </w:pPr>
    </w:p>
    <w:p w:rsidR="00A670B5" w:rsidRPr="00174958" w:rsidRDefault="00A670B5" w:rsidP="00A670B5">
      <w:pPr>
        <w:autoSpaceDE w:val="0"/>
        <w:autoSpaceDN w:val="0"/>
        <w:adjustRightInd w:val="0"/>
        <w:spacing w:after="0" w:line="240" w:lineRule="auto"/>
        <w:jc w:val="both"/>
        <w:rPr>
          <w:rFonts w:ascii="Arial" w:eastAsia="Times New Roman" w:hAnsi="Arial" w:cs="Arial"/>
          <w:sz w:val="24"/>
          <w:szCs w:val="24"/>
          <w:lang w:eastAsia="ru-RU"/>
        </w:rPr>
      </w:pPr>
    </w:p>
    <w:p w:rsidR="00A670B5" w:rsidRPr="00174958" w:rsidRDefault="00A670B5" w:rsidP="00A670B5">
      <w:pPr>
        <w:autoSpaceDE w:val="0"/>
        <w:autoSpaceDN w:val="0"/>
        <w:adjustRightInd w:val="0"/>
        <w:spacing w:after="0" w:line="240" w:lineRule="auto"/>
        <w:jc w:val="both"/>
        <w:rPr>
          <w:rFonts w:ascii="Arial" w:eastAsia="Times New Roman" w:hAnsi="Arial" w:cs="Arial"/>
          <w:sz w:val="24"/>
          <w:szCs w:val="24"/>
          <w:lang w:eastAsia="ru-RU"/>
        </w:rPr>
      </w:pPr>
    </w:p>
    <w:p w:rsidR="006A46D7" w:rsidRPr="00174958" w:rsidRDefault="006A46D7" w:rsidP="00A670B5">
      <w:pPr>
        <w:autoSpaceDE w:val="0"/>
        <w:autoSpaceDN w:val="0"/>
        <w:adjustRightInd w:val="0"/>
        <w:spacing w:after="0" w:line="240" w:lineRule="auto"/>
        <w:jc w:val="both"/>
        <w:rPr>
          <w:rFonts w:ascii="Arial" w:eastAsia="Times New Roman" w:hAnsi="Arial" w:cs="Arial"/>
          <w:sz w:val="24"/>
          <w:szCs w:val="24"/>
          <w:lang w:eastAsia="ru-RU"/>
        </w:rPr>
      </w:pPr>
    </w:p>
    <w:p w:rsidR="00A670B5" w:rsidRPr="00174958" w:rsidRDefault="006A46D7" w:rsidP="006C553E">
      <w:pPr>
        <w:autoSpaceDE w:val="0"/>
        <w:autoSpaceDN w:val="0"/>
        <w:adjustRightInd w:val="0"/>
        <w:spacing w:after="0" w:line="240" w:lineRule="auto"/>
        <w:jc w:val="both"/>
        <w:outlineLvl w:val="0"/>
        <w:rPr>
          <w:rFonts w:ascii="Arial" w:eastAsia="Times New Roman" w:hAnsi="Arial" w:cs="Arial"/>
          <w:iCs/>
          <w:sz w:val="24"/>
          <w:szCs w:val="24"/>
          <w:lang w:eastAsia="ru-RU"/>
        </w:rPr>
      </w:pPr>
      <w:r w:rsidRPr="00174958">
        <w:rPr>
          <w:rFonts w:ascii="Arial" w:eastAsia="Times New Roman" w:hAnsi="Arial" w:cs="Arial"/>
          <w:iCs/>
          <w:sz w:val="24"/>
          <w:szCs w:val="24"/>
          <w:lang w:eastAsia="ru-RU"/>
        </w:rPr>
        <w:lastRenderedPageBreak/>
        <w:t xml:space="preserve">                             </w:t>
      </w:r>
      <w:r w:rsidR="006C553E">
        <w:rPr>
          <w:rFonts w:ascii="Arial" w:eastAsia="Times New Roman" w:hAnsi="Arial" w:cs="Arial"/>
          <w:iCs/>
          <w:sz w:val="24"/>
          <w:szCs w:val="24"/>
          <w:lang w:eastAsia="ru-RU"/>
        </w:rPr>
        <w:t xml:space="preserve">                                              </w:t>
      </w:r>
      <w:r w:rsidR="00A670B5" w:rsidRPr="00174958">
        <w:rPr>
          <w:rFonts w:ascii="Arial" w:eastAsia="Times New Roman" w:hAnsi="Arial" w:cs="Arial"/>
          <w:iCs/>
          <w:sz w:val="24"/>
          <w:szCs w:val="24"/>
          <w:lang w:eastAsia="ru-RU"/>
        </w:rPr>
        <w:t>Приложение</w:t>
      </w:r>
    </w:p>
    <w:p w:rsidR="00A670B5" w:rsidRPr="00174958" w:rsidRDefault="00A670B5" w:rsidP="006C553E">
      <w:pPr>
        <w:autoSpaceDE w:val="0"/>
        <w:autoSpaceDN w:val="0"/>
        <w:adjustRightInd w:val="0"/>
        <w:spacing w:after="0" w:line="240" w:lineRule="auto"/>
        <w:jc w:val="both"/>
        <w:outlineLvl w:val="0"/>
        <w:rPr>
          <w:rFonts w:ascii="Arial" w:eastAsia="Times New Roman" w:hAnsi="Arial" w:cs="Arial"/>
          <w:iCs/>
          <w:sz w:val="24"/>
          <w:szCs w:val="24"/>
          <w:lang w:eastAsia="ru-RU"/>
        </w:rPr>
      </w:pPr>
      <w:r w:rsidRPr="00174958">
        <w:rPr>
          <w:rFonts w:ascii="Arial" w:eastAsia="Times New Roman" w:hAnsi="Arial" w:cs="Arial"/>
          <w:iCs/>
          <w:sz w:val="24"/>
          <w:szCs w:val="24"/>
          <w:lang w:eastAsia="ru-RU"/>
        </w:rPr>
        <w:t xml:space="preserve">                                                                  </w:t>
      </w:r>
      <w:r w:rsidR="006C553E">
        <w:rPr>
          <w:rFonts w:ascii="Arial" w:eastAsia="Times New Roman" w:hAnsi="Arial" w:cs="Arial"/>
          <w:iCs/>
          <w:sz w:val="24"/>
          <w:szCs w:val="24"/>
          <w:lang w:eastAsia="ru-RU"/>
        </w:rPr>
        <w:t xml:space="preserve">         к постановлению</w:t>
      </w:r>
      <w:r w:rsidR="00174958">
        <w:rPr>
          <w:rFonts w:ascii="Arial" w:eastAsia="Times New Roman" w:hAnsi="Arial" w:cs="Arial"/>
          <w:iCs/>
          <w:sz w:val="24"/>
          <w:szCs w:val="24"/>
          <w:lang w:eastAsia="ru-RU"/>
        </w:rPr>
        <w:t xml:space="preserve"> </w:t>
      </w:r>
      <w:r w:rsidR="006C553E">
        <w:rPr>
          <w:rFonts w:ascii="Arial" w:eastAsia="Times New Roman" w:hAnsi="Arial" w:cs="Arial"/>
          <w:iCs/>
          <w:sz w:val="24"/>
          <w:szCs w:val="24"/>
          <w:lang w:eastAsia="ru-RU"/>
        </w:rPr>
        <w:t xml:space="preserve">от </w:t>
      </w:r>
      <w:r w:rsidR="006A46D7" w:rsidRPr="00174958">
        <w:rPr>
          <w:rFonts w:ascii="Arial" w:eastAsia="Times New Roman" w:hAnsi="Arial" w:cs="Arial"/>
          <w:iCs/>
          <w:sz w:val="24"/>
          <w:szCs w:val="24"/>
          <w:lang w:eastAsia="ru-RU"/>
        </w:rPr>
        <w:t>29.09.2020г.  №68</w:t>
      </w:r>
    </w:p>
    <w:p w:rsidR="00A670B5" w:rsidRPr="00174958" w:rsidRDefault="00A670B5" w:rsidP="00A670B5">
      <w:pPr>
        <w:autoSpaceDE w:val="0"/>
        <w:autoSpaceDN w:val="0"/>
        <w:adjustRightInd w:val="0"/>
        <w:spacing w:after="0" w:line="240" w:lineRule="auto"/>
        <w:jc w:val="center"/>
        <w:outlineLvl w:val="0"/>
        <w:rPr>
          <w:rFonts w:ascii="Arial" w:eastAsia="Times New Roman" w:hAnsi="Arial" w:cs="Arial"/>
          <w:b/>
          <w:bCs/>
          <w:sz w:val="24"/>
          <w:szCs w:val="24"/>
          <w:lang w:eastAsia="ru-RU"/>
        </w:rPr>
      </w:pPr>
    </w:p>
    <w:p w:rsidR="00A670B5" w:rsidRPr="00174958" w:rsidRDefault="00A670B5" w:rsidP="00A670B5">
      <w:pPr>
        <w:autoSpaceDE w:val="0"/>
        <w:autoSpaceDN w:val="0"/>
        <w:adjustRightInd w:val="0"/>
        <w:spacing w:after="0" w:line="240" w:lineRule="auto"/>
        <w:jc w:val="center"/>
        <w:outlineLvl w:val="0"/>
        <w:rPr>
          <w:rFonts w:ascii="Arial" w:eastAsia="Times New Roman" w:hAnsi="Arial" w:cs="Arial"/>
          <w:b/>
          <w:bCs/>
          <w:sz w:val="24"/>
          <w:szCs w:val="24"/>
          <w:lang w:eastAsia="ru-RU"/>
        </w:rPr>
      </w:pPr>
      <w:r w:rsidRPr="00174958">
        <w:rPr>
          <w:rFonts w:ascii="Arial" w:eastAsia="Times New Roman" w:hAnsi="Arial" w:cs="Arial"/>
          <w:b/>
          <w:bCs/>
          <w:sz w:val="24"/>
          <w:szCs w:val="24"/>
          <w:lang w:eastAsia="ru-RU"/>
        </w:rPr>
        <w:t>АДМИНИСТРАТИВНЫЙ РЕГЛАМЕНТ</w:t>
      </w:r>
    </w:p>
    <w:p w:rsidR="00A670B5" w:rsidRPr="00174958" w:rsidRDefault="00A670B5" w:rsidP="00A670B5">
      <w:pPr>
        <w:autoSpaceDE w:val="0"/>
        <w:autoSpaceDN w:val="0"/>
        <w:adjustRightInd w:val="0"/>
        <w:spacing w:after="0" w:line="240" w:lineRule="auto"/>
        <w:jc w:val="center"/>
        <w:outlineLvl w:val="0"/>
        <w:rPr>
          <w:rFonts w:ascii="Arial" w:eastAsia="Times New Roman" w:hAnsi="Arial" w:cs="Arial"/>
          <w:b/>
          <w:bCs/>
          <w:sz w:val="24"/>
          <w:szCs w:val="24"/>
          <w:lang w:eastAsia="ru-RU"/>
        </w:rPr>
      </w:pPr>
      <w:r w:rsidRPr="00174958">
        <w:rPr>
          <w:rFonts w:ascii="Arial" w:eastAsia="Times New Roman" w:hAnsi="Arial" w:cs="Arial"/>
          <w:b/>
          <w:bCs/>
          <w:sz w:val="24"/>
          <w:szCs w:val="24"/>
          <w:lang w:eastAsia="ru-RU"/>
        </w:rPr>
        <w:t>по предоставлению муниципальной услуги «</w:t>
      </w:r>
      <w:r w:rsidRPr="00174958">
        <w:rPr>
          <w:rFonts w:ascii="Arial" w:eastAsia="Times New Roman" w:hAnsi="Arial" w:cs="Arial"/>
          <w:b/>
          <w:sz w:val="24"/>
          <w:szCs w:val="24"/>
          <w:lang w:eastAsia="ru-RU"/>
        </w:rPr>
        <w:t>Оказание поддержки субъектам инвестиционной деятельности в реализации инвестиционных проектов на территории Ильичевского сельсовета</w:t>
      </w:r>
      <w:r w:rsidRPr="00174958">
        <w:rPr>
          <w:rFonts w:ascii="Arial" w:eastAsia="Times New Roman" w:hAnsi="Arial" w:cs="Arial"/>
          <w:b/>
          <w:bCs/>
          <w:sz w:val="24"/>
          <w:szCs w:val="24"/>
          <w:lang w:eastAsia="ru-RU"/>
        </w:rPr>
        <w:t>»</w:t>
      </w:r>
    </w:p>
    <w:p w:rsidR="00A670B5" w:rsidRPr="00174958" w:rsidRDefault="00A670B5" w:rsidP="00A670B5">
      <w:pPr>
        <w:autoSpaceDE w:val="0"/>
        <w:autoSpaceDN w:val="0"/>
        <w:adjustRightInd w:val="0"/>
        <w:spacing w:after="0" w:line="240" w:lineRule="auto"/>
        <w:jc w:val="both"/>
        <w:outlineLvl w:val="0"/>
        <w:rPr>
          <w:rFonts w:ascii="Arial" w:eastAsia="Times New Roman" w:hAnsi="Arial" w:cs="Arial"/>
          <w:b/>
          <w:bCs/>
          <w:sz w:val="24"/>
          <w:szCs w:val="24"/>
          <w:lang w:eastAsia="ru-RU"/>
        </w:rPr>
      </w:pPr>
    </w:p>
    <w:p w:rsidR="00A670B5" w:rsidRPr="00174958" w:rsidRDefault="00A670B5" w:rsidP="00A670B5">
      <w:pPr>
        <w:autoSpaceDE w:val="0"/>
        <w:autoSpaceDN w:val="0"/>
        <w:adjustRightInd w:val="0"/>
        <w:spacing w:after="0" w:line="240" w:lineRule="auto"/>
        <w:jc w:val="center"/>
        <w:outlineLvl w:val="1"/>
        <w:rPr>
          <w:rFonts w:ascii="Arial" w:eastAsia="Times New Roman" w:hAnsi="Arial" w:cs="Arial"/>
          <w:b/>
          <w:sz w:val="24"/>
          <w:szCs w:val="24"/>
          <w:lang w:eastAsia="ru-RU"/>
        </w:rPr>
      </w:pPr>
      <w:r w:rsidRPr="00174958">
        <w:rPr>
          <w:rFonts w:ascii="Arial" w:eastAsia="Times New Roman" w:hAnsi="Arial" w:cs="Arial"/>
          <w:b/>
          <w:sz w:val="24"/>
          <w:szCs w:val="24"/>
          <w:lang w:eastAsia="ru-RU"/>
        </w:rPr>
        <w:t>1. Общие положения</w:t>
      </w:r>
    </w:p>
    <w:p w:rsidR="00A670B5" w:rsidRPr="00174958" w:rsidRDefault="00A670B5" w:rsidP="00A670B5">
      <w:pPr>
        <w:autoSpaceDE w:val="0"/>
        <w:autoSpaceDN w:val="0"/>
        <w:adjustRightInd w:val="0"/>
        <w:spacing w:after="0" w:line="240" w:lineRule="auto"/>
        <w:jc w:val="both"/>
        <w:outlineLvl w:val="1"/>
        <w:rPr>
          <w:rFonts w:ascii="Arial" w:eastAsia="Times New Roman" w:hAnsi="Arial" w:cs="Arial"/>
          <w:sz w:val="24"/>
          <w:szCs w:val="24"/>
          <w:lang w:eastAsia="ru-RU"/>
        </w:rPr>
      </w:pPr>
    </w:p>
    <w:p w:rsidR="00A670B5" w:rsidRPr="00174958" w:rsidRDefault="00A670B5" w:rsidP="00A670B5">
      <w:pPr>
        <w:autoSpaceDE w:val="0"/>
        <w:autoSpaceDN w:val="0"/>
        <w:adjustRightInd w:val="0"/>
        <w:spacing w:after="0" w:line="240" w:lineRule="auto"/>
        <w:ind w:firstLine="708"/>
        <w:jc w:val="both"/>
        <w:outlineLvl w:val="1"/>
        <w:rPr>
          <w:rFonts w:ascii="Arial" w:eastAsia="Times New Roman" w:hAnsi="Arial" w:cs="Arial"/>
          <w:sz w:val="24"/>
          <w:szCs w:val="24"/>
          <w:lang w:eastAsia="ru-RU"/>
        </w:rPr>
      </w:pPr>
      <w:r w:rsidRPr="00174958">
        <w:rPr>
          <w:rFonts w:ascii="Arial" w:eastAsia="Times New Roman" w:hAnsi="Arial" w:cs="Arial"/>
          <w:sz w:val="24"/>
          <w:szCs w:val="24"/>
          <w:lang w:eastAsia="ru-RU"/>
        </w:rPr>
        <w:t>1.1 Предмет регулирования</w:t>
      </w:r>
    </w:p>
    <w:p w:rsidR="00A670B5" w:rsidRPr="00174958" w:rsidRDefault="00A670B5" w:rsidP="00A670B5">
      <w:pPr>
        <w:autoSpaceDE w:val="0"/>
        <w:autoSpaceDN w:val="0"/>
        <w:adjustRightInd w:val="0"/>
        <w:spacing w:after="0" w:line="240" w:lineRule="auto"/>
        <w:ind w:firstLine="708"/>
        <w:jc w:val="both"/>
        <w:outlineLvl w:val="1"/>
        <w:rPr>
          <w:rFonts w:ascii="Arial" w:eastAsia="Times New Roman" w:hAnsi="Arial" w:cs="Arial"/>
          <w:sz w:val="24"/>
          <w:szCs w:val="24"/>
          <w:lang w:eastAsia="ru-RU"/>
        </w:rPr>
      </w:pPr>
      <w:r w:rsidRPr="00174958">
        <w:rPr>
          <w:rFonts w:ascii="Arial" w:eastAsia="Times New Roman" w:hAnsi="Arial" w:cs="Arial"/>
          <w:sz w:val="24"/>
          <w:szCs w:val="24"/>
          <w:lang w:eastAsia="ru-RU"/>
        </w:rPr>
        <w:t xml:space="preserve">1.1.1. Настоящий административный регламент по предоставлению муниципальной услуги </w:t>
      </w:r>
      <w:r w:rsidRPr="00174958">
        <w:rPr>
          <w:rFonts w:ascii="Arial" w:eastAsia="Times New Roman" w:hAnsi="Arial" w:cs="Arial"/>
          <w:bCs/>
          <w:sz w:val="24"/>
          <w:szCs w:val="24"/>
          <w:lang w:eastAsia="ru-RU"/>
        </w:rPr>
        <w:t>«</w:t>
      </w:r>
      <w:r w:rsidRPr="00174958">
        <w:rPr>
          <w:rFonts w:ascii="Arial" w:eastAsia="Times New Roman" w:hAnsi="Arial" w:cs="Arial"/>
          <w:sz w:val="24"/>
          <w:szCs w:val="24"/>
          <w:lang w:eastAsia="ru-RU"/>
        </w:rPr>
        <w:t>Оказание поддержки субъектам инвестиционной деятельности в реализации инвестиционных проектов на территории Ильичевского сельсовета</w:t>
      </w:r>
      <w:r w:rsidRPr="00174958">
        <w:rPr>
          <w:rFonts w:ascii="Arial" w:eastAsia="Times New Roman" w:hAnsi="Arial" w:cs="Arial"/>
          <w:bCs/>
          <w:sz w:val="24"/>
          <w:szCs w:val="24"/>
          <w:lang w:eastAsia="ru-RU"/>
        </w:rPr>
        <w:t>»</w:t>
      </w:r>
      <w:r w:rsidRPr="00174958">
        <w:rPr>
          <w:rFonts w:ascii="Arial" w:eastAsia="Times New Roman" w:hAnsi="Arial" w:cs="Arial"/>
          <w:sz w:val="24"/>
          <w:szCs w:val="24"/>
          <w:lang w:eastAsia="ru-RU"/>
        </w:rPr>
        <w:t xml:space="preserve"> (далее - административный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A670B5" w:rsidRPr="00174958" w:rsidRDefault="00A670B5" w:rsidP="00A670B5">
      <w:pPr>
        <w:autoSpaceDE w:val="0"/>
        <w:autoSpaceDN w:val="0"/>
        <w:adjustRightInd w:val="0"/>
        <w:spacing w:after="0" w:line="240" w:lineRule="auto"/>
        <w:ind w:firstLine="708"/>
        <w:jc w:val="both"/>
        <w:outlineLvl w:val="1"/>
        <w:rPr>
          <w:rFonts w:ascii="Arial" w:eastAsia="Times New Roman" w:hAnsi="Arial" w:cs="Arial"/>
          <w:sz w:val="24"/>
          <w:szCs w:val="24"/>
          <w:lang w:eastAsia="ru-RU"/>
        </w:rPr>
      </w:pPr>
      <w:r w:rsidRPr="00174958">
        <w:rPr>
          <w:rFonts w:ascii="Arial" w:eastAsia="Times New Roman" w:hAnsi="Arial" w:cs="Arial"/>
          <w:sz w:val="24"/>
          <w:szCs w:val="24"/>
          <w:lang w:eastAsia="ru-RU"/>
        </w:rPr>
        <w:t>1.1.2. Предметом регулирования административного регламента являются отношения, возникающие между админис</w:t>
      </w:r>
      <w:r w:rsidR="00453333" w:rsidRPr="00174958">
        <w:rPr>
          <w:rFonts w:ascii="Arial" w:eastAsia="Times New Roman" w:hAnsi="Arial" w:cs="Arial"/>
          <w:sz w:val="24"/>
          <w:szCs w:val="24"/>
          <w:lang w:eastAsia="ru-RU"/>
        </w:rPr>
        <w:t xml:space="preserve">трацией Ильичевского сельсовета </w:t>
      </w:r>
      <w:r w:rsidRPr="00174958">
        <w:rPr>
          <w:rFonts w:ascii="Arial" w:eastAsia="Times New Roman" w:hAnsi="Arial" w:cs="Arial"/>
          <w:sz w:val="24"/>
          <w:szCs w:val="24"/>
          <w:lang w:eastAsia="ru-RU"/>
        </w:rPr>
        <w:t xml:space="preserve"> и субъектами инвестиционной деятельности (юридическими лицами, предпринимателями и физическими лицами) (далее – заявитель, инициатор проекта) при предоставлении муниципальной услуги по оказанию поддержки субъектам инвестиционной деятельности в реализации инвестиционных проектов на территории Ильичевского сельсовета.</w:t>
      </w:r>
    </w:p>
    <w:p w:rsidR="00A670B5" w:rsidRPr="00174958" w:rsidRDefault="00A670B5" w:rsidP="00A670B5">
      <w:pPr>
        <w:autoSpaceDE w:val="0"/>
        <w:autoSpaceDN w:val="0"/>
        <w:adjustRightInd w:val="0"/>
        <w:spacing w:after="0" w:line="240" w:lineRule="auto"/>
        <w:ind w:firstLine="708"/>
        <w:jc w:val="both"/>
        <w:outlineLvl w:val="1"/>
        <w:rPr>
          <w:rFonts w:ascii="Arial" w:eastAsia="Times New Roman" w:hAnsi="Arial" w:cs="Arial"/>
          <w:sz w:val="24"/>
          <w:szCs w:val="24"/>
          <w:lang w:eastAsia="ru-RU"/>
        </w:rPr>
      </w:pPr>
      <w:r w:rsidRPr="00174958">
        <w:rPr>
          <w:rFonts w:ascii="Arial" w:eastAsia="Times New Roman" w:hAnsi="Arial" w:cs="Arial"/>
          <w:sz w:val="24"/>
          <w:szCs w:val="24"/>
          <w:lang w:eastAsia="ru-RU"/>
        </w:rPr>
        <w:t>1.2. Круг заявителей</w:t>
      </w:r>
      <w:r w:rsidRPr="00174958">
        <w:rPr>
          <w:rFonts w:ascii="Arial" w:eastAsia="Times New Roman" w:hAnsi="Arial" w:cs="Arial"/>
          <w:sz w:val="24"/>
          <w:szCs w:val="24"/>
          <w:lang w:eastAsia="ru-RU"/>
        </w:rPr>
        <w:tab/>
      </w:r>
    </w:p>
    <w:p w:rsidR="00A670B5" w:rsidRPr="00174958" w:rsidRDefault="00A670B5" w:rsidP="00A670B5">
      <w:pPr>
        <w:autoSpaceDE w:val="0"/>
        <w:autoSpaceDN w:val="0"/>
        <w:adjustRightInd w:val="0"/>
        <w:spacing w:after="0" w:line="240" w:lineRule="auto"/>
        <w:ind w:firstLine="708"/>
        <w:jc w:val="both"/>
        <w:outlineLvl w:val="1"/>
        <w:rPr>
          <w:rFonts w:ascii="Arial" w:eastAsia="Times New Roman" w:hAnsi="Arial" w:cs="Arial"/>
          <w:sz w:val="24"/>
          <w:szCs w:val="24"/>
          <w:lang w:eastAsia="ar-SA"/>
        </w:rPr>
      </w:pPr>
      <w:r w:rsidRPr="00174958">
        <w:rPr>
          <w:rFonts w:ascii="Arial" w:eastAsia="Times New Roman" w:hAnsi="Arial" w:cs="Arial"/>
          <w:sz w:val="24"/>
          <w:szCs w:val="24"/>
          <w:lang w:eastAsia="ru-RU"/>
        </w:rPr>
        <w:t xml:space="preserve">1.2.1. Получателями муниципальной услуги являются </w:t>
      </w:r>
      <w:r w:rsidRPr="00174958">
        <w:rPr>
          <w:rFonts w:ascii="Arial" w:eastAsia="Times New Roman" w:hAnsi="Arial" w:cs="Arial"/>
          <w:sz w:val="24"/>
          <w:szCs w:val="24"/>
          <w:lang w:eastAsia="ar-SA"/>
        </w:rPr>
        <w:t>юридические лица, предприниматели и физические лица, обратившиеся за поддержкой по вопросам реализации инвестиционного проекта на территории Ильичевского сельсовета с обращением (инвестиционным намерением), выраженным в письменной или электронной форме.</w:t>
      </w:r>
    </w:p>
    <w:p w:rsidR="00A670B5" w:rsidRPr="00174958" w:rsidRDefault="00A670B5" w:rsidP="00A670B5">
      <w:pPr>
        <w:autoSpaceDE w:val="0"/>
        <w:autoSpaceDN w:val="0"/>
        <w:adjustRightInd w:val="0"/>
        <w:spacing w:after="0" w:line="240" w:lineRule="auto"/>
        <w:ind w:firstLine="708"/>
        <w:jc w:val="both"/>
        <w:outlineLvl w:val="1"/>
        <w:rPr>
          <w:rFonts w:ascii="Arial" w:eastAsia="Times New Roman" w:hAnsi="Arial" w:cs="Arial"/>
          <w:sz w:val="24"/>
          <w:szCs w:val="24"/>
          <w:lang w:eastAsia="ar-SA"/>
        </w:rPr>
      </w:pPr>
      <w:r w:rsidRPr="00174958">
        <w:rPr>
          <w:rFonts w:ascii="Arial" w:eastAsia="Times New Roman" w:hAnsi="Arial" w:cs="Arial"/>
          <w:sz w:val="24"/>
          <w:szCs w:val="24"/>
          <w:lang w:eastAsia="ar-SA"/>
        </w:rPr>
        <w:t>Субъекты инвестиционной деятельности определены требованиями, установленными Федеральным законом от 25.02.1999</w:t>
      </w:r>
      <w:r w:rsidR="00453333" w:rsidRPr="00174958">
        <w:rPr>
          <w:rFonts w:ascii="Arial" w:eastAsia="Times New Roman" w:hAnsi="Arial" w:cs="Arial"/>
          <w:sz w:val="24"/>
          <w:szCs w:val="24"/>
          <w:lang w:eastAsia="ar-SA"/>
        </w:rPr>
        <w:t>г.</w:t>
      </w:r>
      <w:r w:rsidRPr="00174958">
        <w:rPr>
          <w:rFonts w:ascii="Arial" w:eastAsia="Times New Roman" w:hAnsi="Arial" w:cs="Arial"/>
          <w:sz w:val="24"/>
          <w:szCs w:val="24"/>
          <w:lang w:eastAsia="ar-SA"/>
        </w:rPr>
        <w:t xml:space="preserve"> №</w:t>
      </w:r>
      <w:r w:rsidR="00453333" w:rsidRPr="00174958">
        <w:rPr>
          <w:rFonts w:ascii="Arial" w:eastAsia="Times New Roman" w:hAnsi="Arial" w:cs="Arial"/>
          <w:sz w:val="24"/>
          <w:szCs w:val="24"/>
          <w:lang w:eastAsia="ar-SA"/>
        </w:rPr>
        <w:t xml:space="preserve"> </w:t>
      </w:r>
      <w:r w:rsidRPr="00174958">
        <w:rPr>
          <w:rFonts w:ascii="Arial" w:eastAsia="Times New Roman" w:hAnsi="Arial" w:cs="Arial"/>
          <w:sz w:val="24"/>
          <w:szCs w:val="24"/>
          <w:lang w:eastAsia="ar-SA"/>
        </w:rPr>
        <w:t>39-ФЗ «Об инвестиционной деятельности в Российской Федерации, осуществляемой в форме капитальных вложений».</w:t>
      </w:r>
    </w:p>
    <w:p w:rsidR="00A670B5" w:rsidRPr="00174958" w:rsidRDefault="00A670B5" w:rsidP="00A670B5">
      <w:pPr>
        <w:autoSpaceDE w:val="0"/>
        <w:autoSpaceDN w:val="0"/>
        <w:adjustRightInd w:val="0"/>
        <w:spacing w:after="0" w:line="240" w:lineRule="auto"/>
        <w:ind w:firstLine="708"/>
        <w:jc w:val="both"/>
        <w:outlineLvl w:val="1"/>
        <w:rPr>
          <w:rFonts w:ascii="Arial" w:eastAsia="Times New Roman" w:hAnsi="Arial" w:cs="Arial"/>
          <w:sz w:val="24"/>
          <w:szCs w:val="24"/>
          <w:lang w:eastAsia="ru-RU"/>
        </w:rPr>
      </w:pPr>
      <w:r w:rsidRPr="00174958">
        <w:rPr>
          <w:rFonts w:ascii="Arial" w:eastAsia="Times New Roman" w:hAnsi="Arial" w:cs="Arial"/>
          <w:sz w:val="24"/>
          <w:szCs w:val="24"/>
          <w:lang w:eastAsia="ar-SA"/>
        </w:rPr>
        <w:t>1.2.2. От имени заявителей в целях получения муниципальной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A670B5" w:rsidRPr="00174958" w:rsidRDefault="00A670B5" w:rsidP="00A670B5">
      <w:pPr>
        <w:autoSpaceDE w:val="0"/>
        <w:autoSpaceDN w:val="0"/>
        <w:adjustRightInd w:val="0"/>
        <w:spacing w:after="0" w:line="240" w:lineRule="auto"/>
        <w:ind w:firstLine="708"/>
        <w:jc w:val="both"/>
        <w:outlineLvl w:val="1"/>
        <w:rPr>
          <w:rFonts w:ascii="Arial" w:eastAsia="Times New Roman" w:hAnsi="Arial" w:cs="Arial"/>
          <w:sz w:val="24"/>
          <w:szCs w:val="24"/>
          <w:lang w:eastAsia="ru-RU"/>
        </w:rPr>
      </w:pPr>
      <w:r w:rsidRPr="00174958">
        <w:rPr>
          <w:rFonts w:ascii="Arial" w:eastAsia="Times New Roman" w:hAnsi="Arial" w:cs="Arial"/>
          <w:sz w:val="24"/>
          <w:szCs w:val="24"/>
          <w:lang w:eastAsia="ru-RU"/>
        </w:rPr>
        <w:t>1.3. Требования к порядку информирования о предоставлении муниципальной услуги</w:t>
      </w:r>
    </w:p>
    <w:p w:rsidR="00A670B5" w:rsidRPr="00174958" w:rsidRDefault="00A670B5" w:rsidP="00A670B5">
      <w:pPr>
        <w:autoSpaceDE w:val="0"/>
        <w:autoSpaceDN w:val="0"/>
        <w:adjustRightInd w:val="0"/>
        <w:spacing w:after="0" w:line="240" w:lineRule="auto"/>
        <w:ind w:firstLine="708"/>
        <w:jc w:val="both"/>
        <w:outlineLvl w:val="1"/>
        <w:rPr>
          <w:rFonts w:ascii="Arial" w:eastAsia="Times New Roman" w:hAnsi="Arial" w:cs="Arial"/>
          <w:sz w:val="24"/>
          <w:szCs w:val="24"/>
          <w:lang w:eastAsia="ru-RU"/>
        </w:rPr>
      </w:pPr>
      <w:r w:rsidRPr="00174958">
        <w:rPr>
          <w:rFonts w:ascii="Arial" w:eastAsia="Times New Roman" w:hAnsi="Arial" w:cs="Arial"/>
          <w:sz w:val="24"/>
          <w:szCs w:val="24"/>
          <w:lang w:eastAsia="ru-RU"/>
        </w:rPr>
        <w:t xml:space="preserve">1.3.1.  Регламент размещается на Интернет-сайте администрации Ильичевского сельсовета </w:t>
      </w:r>
      <w:hyperlink r:id="rId6" w:history="1">
        <w:r w:rsidRPr="00174958">
          <w:rPr>
            <w:rStyle w:val="a5"/>
            <w:rFonts w:ascii="Arial" w:eastAsia="Times New Roman" w:hAnsi="Arial" w:cs="Arial"/>
            <w:sz w:val="24"/>
            <w:szCs w:val="24"/>
            <w:lang w:eastAsia="ru-RU"/>
          </w:rPr>
          <w:t>http://ilichevsky.ru</w:t>
        </w:r>
      </w:hyperlink>
      <w:r w:rsidRPr="00174958">
        <w:rPr>
          <w:rFonts w:ascii="Arial" w:eastAsia="Times New Roman" w:hAnsi="Arial" w:cs="Arial"/>
          <w:sz w:val="24"/>
          <w:szCs w:val="24"/>
          <w:lang w:eastAsia="ru-RU"/>
        </w:rPr>
        <w:t xml:space="preserve">, также на информационных стендах, расположенных в администрации сельсовета по адресу: Красноярский край, </w:t>
      </w:r>
      <w:proofErr w:type="spellStart"/>
      <w:r w:rsidRPr="00174958">
        <w:rPr>
          <w:rFonts w:ascii="Arial" w:eastAsia="Times New Roman" w:hAnsi="Arial" w:cs="Arial"/>
          <w:sz w:val="24"/>
          <w:szCs w:val="24"/>
          <w:lang w:eastAsia="ru-RU"/>
        </w:rPr>
        <w:t>Шушенский</w:t>
      </w:r>
      <w:proofErr w:type="spellEnd"/>
      <w:r w:rsidRPr="00174958">
        <w:rPr>
          <w:rFonts w:ascii="Arial" w:eastAsia="Times New Roman" w:hAnsi="Arial" w:cs="Arial"/>
          <w:sz w:val="24"/>
          <w:szCs w:val="24"/>
          <w:lang w:eastAsia="ru-RU"/>
        </w:rPr>
        <w:t xml:space="preserve"> район, поселок Ильичево, улица Кирова, дом 7.</w:t>
      </w:r>
    </w:p>
    <w:p w:rsidR="00A670B5" w:rsidRPr="00174958" w:rsidRDefault="00A670B5" w:rsidP="00A670B5">
      <w:pPr>
        <w:autoSpaceDE w:val="0"/>
        <w:autoSpaceDN w:val="0"/>
        <w:adjustRightInd w:val="0"/>
        <w:spacing w:after="0" w:line="240" w:lineRule="auto"/>
        <w:ind w:firstLine="708"/>
        <w:jc w:val="both"/>
        <w:outlineLvl w:val="1"/>
        <w:rPr>
          <w:rFonts w:ascii="Arial" w:eastAsia="Times New Roman" w:hAnsi="Arial" w:cs="Arial"/>
          <w:sz w:val="24"/>
          <w:szCs w:val="24"/>
          <w:lang w:eastAsia="ru-RU"/>
        </w:rPr>
      </w:pPr>
    </w:p>
    <w:p w:rsidR="00A670B5" w:rsidRPr="00174958" w:rsidRDefault="00A670B5" w:rsidP="00A670B5">
      <w:pPr>
        <w:autoSpaceDE w:val="0"/>
        <w:autoSpaceDN w:val="0"/>
        <w:adjustRightInd w:val="0"/>
        <w:spacing w:after="0" w:line="240" w:lineRule="auto"/>
        <w:jc w:val="center"/>
        <w:outlineLvl w:val="1"/>
        <w:rPr>
          <w:rFonts w:ascii="Arial" w:eastAsia="Times New Roman" w:hAnsi="Arial" w:cs="Arial"/>
          <w:b/>
          <w:sz w:val="24"/>
          <w:szCs w:val="24"/>
          <w:lang w:eastAsia="ru-RU"/>
        </w:rPr>
      </w:pPr>
      <w:r w:rsidRPr="00174958">
        <w:rPr>
          <w:rFonts w:ascii="Arial" w:eastAsia="Times New Roman" w:hAnsi="Arial" w:cs="Arial"/>
          <w:b/>
          <w:sz w:val="24"/>
          <w:szCs w:val="24"/>
          <w:lang w:eastAsia="ru-RU"/>
        </w:rPr>
        <w:t>2. Стандарт предоставления муниципальной услуги</w:t>
      </w:r>
    </w:p>
    <w:p w:rsidR="00A670B5" w:rsidRPr="00174958" w:rsidRDefault="00A670B5" w:rsidP="00A670B5">
      <w:pPr>
        <w:autoSpaceDE w:val="0"/>
        <w:autoSpaceDN w:val="0"/>
        <w:adjustRightInd w:val="0"/>
        <w:spacing w:after="0" w:line="240" w:lineRule="auto"/>
        <w:jc w:val="both"/>
        <w:outlineLvl w:val="1"/>
        <w:rPr>
          <w:rFonts w:ascii="Arial" w:eastAsia="Times New Roman" w:hAnsi="Arial" w:cs="Arial"/>
          <w:b/>
          <w:sz w:val="24"/>
          <w:szCs w:val="24"/>
          <w:lang w:eastAsia="ru-RU"/>
        </w:rPr>
      </w:pPr>
    </w:p>
    <w:p w:rsidR="00A670B5" w:rsidRPr="00174958" w:rsidRDefault="00A670B5" w:rsidP="00A670B5">
      <w:pPr>
        <w:autoSpaceDE w:val="0"/>
        <w:autoSpaceDN w:val="0"/>
        <w:adjustRightInd w:val="0"/>
        <w:spacing w:after="0" w:line="240" w:lineRule="auto"/>
        <w:ind w:firstLine="708"/>
        <w:jc w:val="both"/>
        <w:outlineLvl w:val="1"/>
        <w:rPr>
          <w:rFonts w:ascii="Arial" w:eastAsia="Times New Roman" w:hAnsi="Arial" w:cs="Arial"/>
          <w:sz w:val="24"/>
          <w:szCs w:val="24"/>
          <w:lang w:eastAsia="ru-RU"/>
        </w:rPr>
      </w:pPr>
      <w:r w:rsidRPr="00174958">
        <w:rPr>
          <w:rFonts w:ascii="Arial" w:eastAsia="Times New Roman" w:hAnsi="Arial" w:cs="Arial"/>
          <w:sz w:val="24"/>
          <w:szCs w:val="24"/>
          <w:lang w:eastAsia="ru-RU"/>
        </w:rPr>
        <w:t>2.1. Наименование муниципальной услуги</w:t>
      </w:r>
    </w:p>
    <w:p w:rsidR="00A670B5" w:rsidRPr="00174958" w:rsidRDefault="00A670B5" w:rsidP="00A670B5">
      <w:pPr>
        <w:autoSpaceDE w:val="0"/>
        <w:autoSpaceDN w:val="0"/>
        <w:adjustRightInd w:val="0"/>
        <w:spacing w:after="0" w:line="240" w:lineRule="auto"/>
        <w:ind w:firstLine="708"/>
        <w:jc w:val="both"/>
        <w:outlineLvl w:val="1"/>
        <w:rPr>
          <w:rFonts w:ascii="Arial" w:eastAsia="Times New Roman" w:hAnsi="Arial" w:cs="Arial"/>
          <w:bCs/>
          <w:sz w:val="24"/>
          <w:szCs w:val="24"/>
          <w:lang w:eastAsia="ru-RU"/>
        </w:rPr>
      </w:pPr>
      <w:r w:rsidRPr="00174958">
        <w:rPr>
          <w:rFonts w:ascii="Arial" w:eastAsia="Times New Roman" w:hAnsi="Arial" w:cs="Arial"/>
          <w:bCs/>
          <w:sz w:val="24"/>
          <w:szCs w:val="24"/>
          <w:lang w:eastAsia="ru-RU"/>
        </w:rPr>
        <w:t>«Оказание поддержки субъектам инвестиционной деятельности в реализации инвестиционных проектов на территории Ильичевского сельсовета»</w:t>
      </w:r>
      <w:r w:rsidR="00E07EC4" w:rsidRPr="00174958">
        <w:rPr>
          <w:rFonts w:ascii="Arial" w:eastAsia="Times New Roman" w:hAnsi="Arial" w:cs="Arial"/>
          <w:bCs/>
          <w:sz w:val="24"/>
          <w:szCs w:val="24"/>
          <w:lang w:eastAsia="ru-RU"/>
        </w:rPr>
        <w:t xml:space="preserve"> (далее – муниципальная услуга).</w:t>
      </w:r>
    </w:p>
    <w:p w:rsidR="00E07EC4" w:rsidRPr="00174958" w:rsidRDefault="00A670B5" w:rsidP="00AB55B2">
      <w:pPr>
        <w:autoSpaceDE w:val="0"/>
        <w:autoSpaceDN w:val="0"/>
        <w:adjustRightInd w:val="0"/>
        <w:spacing w:after="0" w:line="240" w:lineRule="auto"/>
        <w:ind w:firstLine="708"/>
        <w:jc w:val="both"/>
        <w:outlineLvl w:val="1"/>
        <w:rPr>
          <w:rFonts w:ascii="Arial" w:eastAsia="Times New Roman" w:hAnsi="Arial" w:cs="Arial"/>
          <w:sz w:val="24"/>
          <w:szCs w:val="24"/>
          <w:lang w:eastAsia="ru-RU"/>
        </w:rPr>
      </w:pPr>
      <w:r w:rsidRPr="00174958">
        <w:rPr>
          <w:rFonts w:ascii="Arial" w:eastAsia="Times New Roman" w:hAnsi="Arial" w:cs="Arial"/>
          <w:sz w:val="24"/>
          <w:szCs w:val="24"/>
          <w:lang w:eastAsia="ru-RU"/>
        </w:rPr>
        <w:lastRenderedPageBreak/>
        <w:t xml:space="preserve">2.2. </w:t>
      </w:r>
      <w:r w:rsidR="00E07EC4" w:rsidRPr="00174958">
        <w:rPr>
          <w:rFonts w:ascii="Arial" w:eastAsia="Times New Roman" w:hAnsi="Arial" w:cs="Arial"/>
          <w:sz w:val="24"/>
          <w:szCs w:val="24"/>
          <w:lang w:eastAsia="ru-RU"/>
        </w:rPr>
        <w:t>Органом, предоставляющим муниципальную услугу, является администрация Ильичевского сельсовета (далее - администрация).</w:t>
      </w:r>
    </w:p>
    <w:p w:rsidR="00E07EC4" w:rsidRPr="00174958" w:rsidRDefault="00E07EC4" w:rsidP="00E07EC4">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74958">
        <w:rPr>
          <w:rFonts w:ascii="Arial" w:eastAsia="Times New Roman" w:hAnsi="Arial" w:cs="Arial"/>
          <w:sz w:val="24"/>
          <w:szCs w:val="24"/>
          <w:lang w:eastAsia="ru-RU"/>
        </w:rPr>
        <w:t>Ответственным исполнителем муниципальной услуги является  специалист  администрации  Ильичевского сельсовета (далее - специалист).</w:t>
      </w:r>
    </w:p>
    <w:p w:rsidR="00E07EC4" w:rsidRPr="00174958" w:rsidRDefault="00AB55B2" w:rsidP="00E07EC4">
      <w:pPr>
        <w:autoSpaceDE w:val="0"/>
        <w:autoSpaceDN w:val="0"/>
        <w:adjustRightInd w:val="0"/>
        <w:spacing w:after="0" w:line="240" w:lineRule="auto"/>
        <w:ind w:firstLine="708"/>
        <w:jc w:val="both"/>
        <w:outlineLvl w:val="1"/>
        <w:rPr>
          <w:rFonts w:ascii="Arial" w:eastAsia="Times New Roman" w:hAnsi="Arial" w:cs="Arial"/>
          <w:sz w:val="24"/>
          <w:szCs w:val="24"/>
          <w:lang w:eastAsia="ar-SA"/>
        </w:rPr>
      </w:pPr>
      <w:r w:rsidRPr="00174958">
        <w:rPr>
          <w:rFonts w:ascii="Arial" w:eastAsia="Times New Roman" w:hAnsi="Arial" w:cs="Arial"/>
          <w:sz w:val="24"/>
          <w:szCs w:val="24"/>
          <w:lang w:eastAsia="ar-SA"/>
        </w:rPr>
        <w:t xml:space="preserve">Обращение (инвестиционное намерение) </w:t>
      </w:r>
      <w:r w:rsidR="00E07EC4" w:rsidRPr="00174958">
        <w:rPr>
          <w:rFonts w:ascii="Arial" w:eastAsia="Times New Roman" w:hAnsi="Arial" w:cs="Arial"/>
          <w:sz w:val="24"/>
          <w:szCs w:val="24"/>
          <w:lang w:eastAsia="ar-SA"/>
        </w:rPr>
        <w:t xml:space="preserve"> </w:t>
      </w:r>
      <w:r w:rsidRPr="00174958">
        <w:rPr>
          <w:rFonts w:ascii="Arial" w:eastAsia="Times New Roman" w:hAnsi="Arial" w:cs="Arial"/>
          <w:sz w:val="24"/>
          <w:szCs w:val="24"/>
          <w:lang w:eastAsia="ar-SA"/>
        </w:rPr>
        <w:t>подается в администрацию либо в КГБУ «Многофункциональный центр предоставления государственных и муниципальных услуг» (далее – МФЦ) одним из следующих способов</w:t>
      </w:r>
      <w:r w:rsidR="00E07EC4" w:rsidRPr="00174958">
        <w:rPr>
          <w:rFonts w:ascii="Arial" w:eastAsia="Times New Roman" w:hAnsi="Arial" w:cs="Arial"/>
          <w:sz w:val="24"/>
          <w:szCs w:val="24"/>
          <w:lang w:eastAsia="ar-SA"/>
        </w:rPr>
        <w:t>:</w:t>
      </w:r>
    </w:p>
    <w:p w:rsidR="00E07EC4" w:rsidRPr="00174958" w:rsidRDefault="00E07EC4" w:rsidP="00E07EC4">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74958">
        <w:rPr>
          <w:rFonts w:ascii="Arial" w:eastAsia="Times New Roman" w:hAnsi="Arial" w:cs="Arial"/>
          <w:sz w:val="24"/>
          <w:szCs w:val="24"/>
          <w:lang w:eastAsia="ru-RU"/>
        </w:rPr>
        <w:t>- лично (либо через уполномоченного представителя) специалисту администрации сельсовета или сотруднику МФЦ;</w:t>
      </w:r>
    </w:p>
    <w:p w:rsidR="00E07EC4" w:rsidRPr="00174958" w:rsidRDefault="00E07EC4" w:rsidP="00E07EC4">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74958">
        <w:rPr>
          <w:rFonts w:ascii="Arial" w:eastAsia="Times New Roman" w:hAnsi="Arial" w:cs="Arial"/>
          <w:sz w:val="24"/>
          <w:szCs w:val="24"/>
          <w:lang w:eastAsia="ru-RU"/>
        </w:rPr>
        <w:t>- по почте;</w:t>
      </w:r>
    </w:p>
    <w:p w:rsidR="00E07EC4" w:rsidRPr="00174958" w:rsidRDefault="00E07EC4" w:rsidP="00E07EC4">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74958">
        <w:rPr>
          <w:rFonts w:ascii="Arial" w:eastAsia="Times New Roman" w:hAnsi="Arial" w:cs="Arial"/>
          <w:sz w:val="24"/>
          <w:szCs w:val="24"/>
          <w:lang w:eastAsia="ru-RU"/>
        </w:rPr>
        <w:t>- посредством электронной почты.</w:t>
      </w:r>
    </w:p>
    <w:p w:rsidR="00A670B5" w:rsidRPr="00174958" w:rsidRDefault="00A670B5" w:rsidP="00E07EC4">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74958">
        <w:rPr>
          <w:rFonts w:ascii="Arial" w:eastAsia="Times New Roman" w:hAnsi="Arial" w:cs="Arial"/>
          <w:sz w:val="24"/>
          <w:szCs w:val="24"/>
          <w:lang w:eastAsia="ru-RU"/>
        </w:rPr>
        <w:t xml:space="preserve">Место нахождения администрации Ильичевского сельсовета: Красноярский край, </w:t>
      </w:r>
      <w:proofErr w:type="spellStart"/>
      <w:r w:rsidRPr="00174958">
        <w:rPr>
          <w:rFonts w:ascii="Arial" w:eastAsia="Times New Roman" w:hAnsi="Arial" w:cs="Arial"/>
          <w:sz w:val="24"/>
          <w:szCs w:val="24"/>
          <w:lang w:eastAsia="ru-RU"/>
        </w:rPr>
        <w:t>Шушенский</w:t>
      </w:r>
      <w:proofErr w:type="spellEnd"/>
      <w:r w:rsidRPr="00174958">
        <w:rPr>
          <w:rFonts w:ascii="Arial" w:eastAsia="Times New Roman" w:hAnsi="Arial" w:cs="Arial"/>
          <w:sz w:val="24"/>
          <w:szCs w:val="24"/>
          <w:lang w:eastAsia="ru-RU"/>
        </w:rPr>
        <w:t xml:space="preserve"> район, п. Ильичево, ул. Кирова,  д. 7.</w:t>
      </w:r>
    </w:p>
    <w:p w:rsidR="00A670B5" w:rsidRPr="00174958" w:rsidRDefault="00A670B5" w:rsidP="00E07EC4">
      <w:pPr>
        <w:autoSpaceDE w:val="0"/>
        <w:autoSpaceDN w:val="0"/>
        <w:adjustRightInd w:val="0"/>
        <w:spacing w:after="0" w:line="240" w:lineRule="auto"/>
        <w:ind w:firstLine="708"/>
        <w:jc w:val="both"/>
        <w:outlineLvl w:val="1"/>
        <w:rPr>
          <w:rFonts w:ascii="Arial" w:eastAsia="Times New Roman" w:hAnsi="Arial" w:cs="Arial"/>
          <w:sz w:val="24"/>
          <w:szCs w:val="24"/>
          <w:lang w:eastAsia="ru-RU"/>
        </w:rPr>
      </w:pPr>
      <w:r w:rsidRPr="00174958">
        <w:rPr>
          <w:rFonts w:ascii="Arial" w:eastAsia="Times New Roman" w:hAnsi="Arial" w:cs="Arial"/>
          <w:sz w:val="24"/>
          <w:szCs w:val="24"/>
          <w:lang w:eastAsia="ru-RU"/>
        </w:rPr>
        <w:t xml:space="preserve">Почтовый адрес: 662733, Красноярский край, </w:t>
      </w:r>
      <w:proofErr w:type="spellStart"/>
      <w:r w:rsidRPr="00174958">
        <w:rPr>
          <w:rFonts w:ascii="Arial" w:eastAsia="Times New Roman" w:hAnsi="Arial" w:cs="Arial"/>
          <w:sz w:val="24"/>
          <w:szCs w:val="24"/>
          <w:lang w:eastAsia="ru-RU"/>
        </w:rPr>
        <w:t>Шушенский</w:t>
      </w:r>
      <w:proofErr w:type="spellEnd"/>
      <w:r w:rsidRPr="00174958">
        <w:rPr>
          <w:rFonts w:ascii="Arial" w:eastAsia="Times New Roman" w:hAnsi="Arial" w:cs="Arial"/>
          <w:sz w:val="24"/>
          <w:szCs w:val="24"/>
          <w:lang w:eastAsia="ru-RU"/>
        </w:rPr>
        <w:t xml:space="preserve"> район, п. Ильичево, улица Кирова,  д. 7</w:t>
      </w:r>
    </w:p>
    <w:p w:rsidR="00A670B5" w:rsidRPr="00174958" w:rsidRDefault="00A670B5" w:rsidP="00E07EC4">
      <w:pPr>
        <w:autoSpaceDE w:val="0"/>
        <w:autoSpaceDN w:val="0"/>
        <w:adjustRightInd w:val="0"/>
        <w:spacing w:after="0" w:line="240" w:lineRule="auto"/>
        <w:ind w:firstLine="708"/>
        <w:jc w:val="both"/>
        <w:outlineLvl w:val="1"/>
        <w:rPr>
          <w:rFonts w:ascii="Arial" w:eastAsia="Times New Roman" w:hAnsi="Arial" w:cs="Arial"/>
          <w:sz w:val="24"/>
          <w:szCs w:val="24"/>
          <w:lang w:eastAsia="ru-RU"/>
        </w:rPr>
      </w:pPr>
      <w:r w:rsidRPr="00174958">
        <w:rPr>
          <w:rFonts w:ascii="Arial" w:eastAsia="Times New Roman" w:hAnsi="Arial" w:cs="Arial"/>
          <w:sz w:val="24"/>
          <w:szCs w:val="24"/>
          <w:lang w:eastAsia="ru-RU"/>
        </w:rPr>
        <w:t>График работы: с 8-00 до 16-00 час</w:t>
      </w:r>
      <w:proofErr w:type="gramStart"/>
      <w:r w:rsidRPr="00174958">
        <w:rPr>
          <w:rFonts w:ascii="Arial" w:eastAsia="Times New Roman" w:hAnsi="Arial" w:cs="Arial"/>
          <w:sz w:val="24"/>
          <w:szCs w:val="24"/>
          <w:lang w:eastAsia="ru-RU"/>
        </w:rPr>
        <w:t xml:space="preserve">.; </w:t>
      </w:r>
      <w:proofErr w:type="gramEnd"/>
    </w:p>
    <w:p w:rsidR="00A670B5" w:rsidRPr="00174958" w:rsidRDefault="00A670B5" w:rsidP="00E07EC4">
      <w:pPr>
        <w:autoSpaceDE w:val="0"/>
        <w:autoSpaceDN w:val="0"/>
        <w:adjustRightInd w:val="0"/>
        <w:spacing w:after="0" w:line="240" w:lineRule="auto"/>
        <w:ind w:firstLine="708"/>
        <w:jc w:val="both"/>
        <w:outlineLvl w:val="1"/>
        <w:rPr>
          <w:rFonts w:ascii="Arial" w:eastAsia="Times New Roman" w:hAnsi="Arial" w:cs="Arial"/>
          <w:sz w:val="24"/>
          <w:szCs w:val="24"/>
          <w:lang w:eastAsia="ru-RU"/>
        </w:rPr>
      </w:pPr>
      <w:r w:rsidRPr="00174958">
        <w:rPr>
          <w:rFonts w:ascii="Arial" w:eastAsia="Times New Roman" w:hAnsi="Arial" w:cs="Arial"/>
          <w:sz w:val="24"/>
          <w:szCs w:val="24"/>
          <w:lang w:eastAsia="ru-RU"/>
        </w:rPr>
        <w:t>(обеденный перерыв с 12-00 до 13-00 час.);</w:t>
      </w:r>
    </w:p>
    <w:p w:rsidR="00E07EC4" w:rsidRPr="00174958" w:rsidRDefault="00E07EC4" w:rsidP="00E07EC4">
      <w:pPr>
        <w:autoSpaceDE w:val="0"/>
        <w:autoSpaceDN w:val="0"/>
        <w:adjustRightInd w:val="0"/>
        <w:spacing w:after="0" w:line="240" w:lineRule="auto"/>
        <w:ind w:firstLine="708"/>
        <w:jc w:val="both"/>
        <w:outlineLvl w:val="1"/>
        <w:rPr>
          <w:rFonts w:ascii="Arial" w:eastAsia="Times New Roman" w:hAnsi="Arial" w:cs="Arial"/>
          <w:sz w:val="24"/>
          <w:szCs w:val="24"/>
          <w:lang w:eastAsia="ru-RU"/>
        </w:rPr>
      </w:pPr>
      <w:r w:rsidRPr="00174958">
        <w:rPr>
          <w:rFonts w:ascii="Arial" w:eastAsia="Times New Roman" w:hAnsi="Arial" w:cs="Arial"/>
          <w:sz w:val="24"/>
          <w:szCs w:val="24"/>
          <w:lang w:eastAsia="ru-RU"/>
        </w:rPr>
        <w:t>Приемные дни: понедельник – четверг;</w:t>
      </w:r>
    </w:p>
    <w:p w:rsidR="00A670B5" w:rsidRPr="00174958" w:rsidRDefault="00A670B5" w:rsidP="00E07EC4">
      <w:pPr>
        <w:autoSpaceDE w:val="0"/>
        <w:autoSpaceDN w:val="0"/>
        <w:adjustRightInd w:val="0"/>
        <w:spacing w:after="0" w:line="240" w:lineRule="auto"/>
        <w:ind w:firstLine="708"/>
        <w:jc w:val="both"/>
        <w:outlineLvl w:val="1"/>
        <w:rPr>
          <w:rFonts w:ascii="Arial" w:eastAsia="Times New Roman" w:hAnsi="Arial" w:cs="Arial"/>
          <w:sz w:val="24"/>
          <w:szCs w:val="24"/>
          <w:lang w:eastAsia="ru-RU"/>
        </w:rPr>
      </w:pPr>
      <w:r w:rsidRPr="00174958">
        <w:rPr>
          <w:rFonts w:ascii="Arial" w:eastAsia="Times New Roman" w:hAnsi="Arial" w:cs="Arial"/>
          <w:sz w:val="24"/>
          <w:szCs w:val="24"/>
          <w:lang w:eastAsia="ru-RU"/>
        </w:rPr>
        <w:t>Выходные дни: суббота, воскресенье;</w:t>
      </w:r>
    </w:p>
    <w:p w:rsidR="00A670B5" w:rsidRPr="00174958" w:rsidRDefault="00A670B5" w:rsidP="00E07EC4">
      <w:pPr>
        <w:autoSpaceDE w:val="0"/>
        <w:autoSpaceDN w:val="0"/>
        <w:adjustRightInd w:val="0"/>
        <w:spacing w:after="0" w:line="240" w:lineRule="auto"/>
        <w:ind w:firstLine="708"/>
        <w:jc w:val="both"/>
        <w:outlineLvl w:val="1"/>
        <w:rPr>
          <w:rFonts w:ascii="Arial" w:eastAsia="Times New Roman" w:hAnsi="Arial" w:cs="Arial"/>
          <w:sz w:val="24"/>
          <w:szCs w:val="24"/>
          <w:lang w:eastAsia="ru-RU"/>
        </w:rPr>
      </w:pPr>
      <w:r w:rsidRPr="00174958">
        <w:rPr>
          <w:rFonts w:ascii="Arial" w:eastAsia="Times New Roman" w:hAnsi="Arial" w:cs="Arial"/>
          <w:sz w:val="24"/>
          <w:szCs w:val="24"/>
          <w:lang w:eastAsia="ru-RU"/>
        </w:rPr>
        <w:t xml:space="preserve">Телефон/факс: 8(39139)26-4-35; </w:t>
      </w:r>
    </w:p>
    <w:p w:rsidR="00A670B5" w:rsidRPr="00174958" w:rsidRDefault="00A670B5" w:rsidP="00E07EC4">
      <w:pPr>
        <w:autoSpaceDE w:val="0"/>
        <w:autoSpaceDN w:val="0"/>
        <w:adjustRightInd w:val="0"/>
        <w:spacing w:after="0" w:line="240" w:lineRule="auto"/>
        <w:ind w:firstLine="708"/>
        <w:jc w:val="both"/>
        <w:outlineLvl w:val="1"/>
        <w:rPr>
          <w:rFonts w:ascii="Arial" w:eastAsia="Times New Roman" w:hAnsi="Arial" w:cs="Arial"/>
          <w:sz w:val="24"/>
          <w:szCs w:val="24"/>
          <w:lang w:eastAsia="ru-RU"/>
        </w:rPr>
      </w:pPr>
      <w:r w:rsidRPr="00174958">
        <w:rPr>
          <w:rFonts w:ascii="Arial" w:eastAsia="Times New Roman" w:hAnsi="Arial" w:cs="Arial"/>
          <w:sz w:val="24"/>
          <w:szCs w:val="24"/>
          <w:lang w:eastAsia="ru-RU"/>
        </w:rPr>
        <w:t>Адрес  электронной  почты - 662733@</w:t>
      </w:r>
      <w:r w:rsidRPr="00174958">
        <w:rPr>
          <w:rFonts w:ascii="Arial" w:eastAsia="Times New Roman" w:hAnsi="Arial" w:cs="Arial"/>
          <w:sz w:val="24"/>
          <w:szCs w:val="24"/>
          <w:lang w:val="en-US" w:eastAsia="ru-RU"/>
        </w:rPr>
        <w:t>mail</w:t>
      </w:r>
      <w:r w:rsidRPr="00174958">
        <w:rPr>
          <w:rFonts w:ascii="Arial" w:eastAsia="Times New Roman" w:hAnsi="Arial" w:cs="Arial"/>
          <w:sz w:val="24"/>
          <w:szCs w:val="24"/>
          <w:lang w:eastAsia="ru-RU"/>
        </w:rPr>
        <w:t>.</w:t>
      </w:r>
      <w:proofErr w:type="spellStart"/>
      <w:r w:rsidRPr="00174958">
        <w:rPr>
          <w:rFonts w:ascii="Arial" w:eastAsia="Times New Roman" w:hAnsi="Arial" w:cs="Arial"/>
          <w:sz w:val="24"/>
          <w:szCs w:val="24"/>
          <w:lang w:val="en-US" w:eastAsia="ru-RU"/>
        </w:rPr>
        <w:t>ru</w:t>
      </w:r>
      <w:proofErr w:type="spellEnd"/>
      <w:r w:rsidRPr="00174958">
        <w:rPr>
          <w:rFonts w:ascii="Arial" w:eastAsia="Times New Roman" w:hAnsi="Arial" w:cs="Arial"/>
          <w:sz w:val="24"/>
          <w:szCs w:val="24"/>
          <w:lang w:eastAsia="ru-RU"/>
        </w:rPr>
        <w:t xml:space="preserve"> .</w:t>
      </w:r>
    </w:p>
    <w:p w:rsidR="00E07EC4" w:rsidRPr="00174958" w:rsidRDefault="00E07EC4" w:rsidP="00E07EC4">
      <w:pPr>
        <w:autoSpaceDE w:val="0"/>
        <w:autoSpaceDN w:val="0"/>
        <w:adjustRightInd w:val="0"/>
        <w:spacing w:after="0" w:line="240" w:lineRule="auto"/>
        <w:ind w:firstLine="708"/>
        <w:jc w:val="both"/>
        <w:outlineLvl w:val="1"/>
        <w:rPr>
          <w:rFonts w:ascii="Arial" w:eastAsia="Times New Roman" w:hAnsi="Arial" w:cs="Arial"/>
          <w:sz w:val="24"/>
          <w:szCs w:val="24"/>
          <w:lang w:eastAsia="ar-SA"/>
        </w:rPr>
      </w:pPr>
      <w:r w:rsidRPr="00174958">
        <w:rPr>
          <w:rFonts w:ascii="Arial" w:eastAsia="Droid Sans Fallback" w:hAnsi="Arial" w:cs="Arial"/>
          <w:sz w:val="24"/>
          <w:szCs w:val="24"/>
          <w:lang w:eastAsia="ar-SA"/>
        </w:rPr>
        <w:t>2.</w:t>
      </w:r>
      <w:r w:rsidR="00AB55B2" w:rsidRPr="00174958">
        <w:rPr>
          <w:rFonts w:ascii="Arial" w:eastAsia="Droid Sans Fallback" w:hAnsi="Arial" w:cs="Arial"/>
          <w:sz w:val="24"/>
          <w:szCs w:val="24"/>
          <w:lang w:eastAsia="ar-SA"/>
        </w:rPr>
        <w:t>3</w:t>
      </w:r>
      <w:r w:rsidRPr="00174958">
        <w:rPr>
          <w:rFonts w:ascii="Arial" w:eastAsia="Droid Sans Fallback" w:hAnsi="Arial" w:cs="Arial"/>
          <w:sz w:val="24"/>
          <w:szCs w:val="24"/>
          <w:lang w:eastAsia="ar-SA"/>
        </w:rPr>
        <w:t>.</w:t>
      </w:r>
      <w:r w:rsidRPr="00174958">
        <w:rPr>
          <w:rFonts w:ascii="Arial" w:eastAsia="Droid Sans Fallback" w:hAnsi="Arial" w:cs="Arial"/>
          <w:b/>
          <w:sz w:val="24"/>
          <w:szCs w:val="24"/>
          <w:lang w:eastAsia="ar-SA"/>
        </w:rPr>
        <w:t xml:space="preserve"> </w:t>
      </w:r>
      <w:r w:rsidRPr="00174958">
        <w:rPr>
          <w:rFonts w:ascii="Arial" w:eastAsia="Times New Roman" w:hAnsi="Arial" w:cs="Arial"/>
          <w:sz w:val="24"/>
          <w:szCs w:val="24"/>
          <w:lang w:eastAsia="ar-SA"/>
        </w:rPr>
        <w:t>Результатом предоставления муниципальной услуги является:</w:t>
      </w:r>
    </w:p>
    <w:p w:rsidR="00E07EC4" w:rsidRPr="00174958" w:rsidRDefault="00E07EC4" w:rsidP="00E07EC4">
      <w:pPr>
        <w:autoSpaceDE w:val="0"/>
        <w:autoSpaceDN w:val="0"/>
        <w:adjustRightInd w:val="0"/>
        <w:spacing w:after="0" w:line="240" w:lineRule="auto"/>
        <w:ind w:firstLine="708"/>
        <w:jc w:val="both"/>
        <w:outlineLvl w:val="1"/>
        <w:rPr>
          <w:rFonts w:ascii="Arial" w:eastAsia="Times New Roman" w:hAnsi="Arial" w:cs="Arial"/>
          <w:sz w:val="24"/>
          <w:szCs w:val="24"/>
          <w:lang w:eastAsia="ar-SA"/>
        </w:rPr>
      </w:pPr>
      <w:r w:rsidRPr="00174958">
        <w:rPr>
          <w:rFonts w:ascii="Arial" w:eastAsia="Times New Roman" w:hAnsi="Arial" w:cs="Arial"/>
          <w:sz w:val="24"/>
          <w:szCs w:val="24"/>
          <w:lang w:eastAsia="ar-SA"/>
        </w:rPr>
        <w:t>- заключение Соглашения о намерениях в сфере сотрудничества в реализации инвестиционного проекта на территории Ильичевского сельсовета;</w:t>
      </w:r>
    </w:p>
    <w:p w:rsidR="00E07EC4" w:rsidRPr="00174958" w:rsidRDefault="00E07EC4" w:rsidP="00E07EC4">
      <w:pPr>
        <w:autoSpaceDE w:val="0"/>
        <w:autoSpaceDN w:val="0"/>
        <w:adjustRightInd w:val="0"/>
        <w:spacing w:after="0" w:line="240" w:lineRule="auto"/>
        <w:ind w:firstLine="708"/>
        <w:jc w:val="both"/>
        <w:outlineLvl w:val="1"/>
        <w:rPr>
          <w:rFonts w:ascii="Arial" w:eastAsia="Times New Roman" w:hAnsi="Arial" w:cs="Arial"/>
          <w:color w:val="000000"/>
          <w:sz w:val="24"/>
          <w:szCs w:val="24"/>
          <w:lang w:eastAsia="ar-SA"/>
        </w:rPr>
      </w:pPr>
      <w:r w:rsidRPr="00174958">
        <w:rPr>
          <w:rFonts w:ascii="Arial" w:eastAsia="Times New Roman" w:hAnsi="Arial" w:cs="Arial"/>
          <w:sz w:val="24"/>
          <w:szCs w:val="24"/>
          <w:lang w:eastAsia="ar-SA"/>
        </w:rPr>
        <w:t xml:space="preserve">- </w:t>
      </w:r>
      <w:r w:rsidRPr="00174958">
        <w:rPr>
          <w:rFonts w:ascii="Arial" w:eastAsia="Times New Roman" w:hAnsi="Arial" w:cs="Arial"/>
          <w:color w:val="000000"/>
          <w:sz w:val="24"/>
          <w:szCs w:val="24"/>
          <w:lang w:eastAsia="ar-SA"/>
        </w:rPr>
        <w:t>выдача  заявителю письменного уведомления об отказе в  предоставлении муниципальной услуги.</w:t>
      </w:r>
    </w:p>
    <w:p w:rsidR="00E07EC4" w:rsidRPr="00174958" w:rsidRDefault="00E07EC4" w:rsidP="00E07EC4">
      <w:pPr>
        <w:autoSpaceDE w:val="0"/>
        <w:autoSpaceDN w:val="0"/>
        <w:adjustRightInd w:val="0"/>
        <w:spacing w:after="0" w:line="240" w:lineRule="auto"/>
        <w:ind w:firstLine="708"/>
        <w:jc w:val="both"/>
        <w:outlineLvl w:val="1"/>
        <w:rPr>
          <w:rFonts w:ascii="Arial" w:eastAsia="Arial" w:hAnsi="Arial" w:cs="Arial"/>
          <w:sz w:val="24"/>
          <w:szCs w:val="24"/>
          <w:lang w:eastAsia="ar-SA"/>
        </w:rPr>
      </w:pPr>
      <w:r w:rsidRPr="00174958">
        <w:rPr>
          <w:rFonts w:ascii="Arial" w:eastAsia="Arial" w:hAnsi="Arial" w:cs="Arial"/>
          <w:sz w:val="24"/>
          <w:szCs w:val="24"/>
          <w:lang w:eastAsia="ar-SA"/>
        </w:rPr>
        <w:t xml:space="preserve">Решение об оказании поддержки или об отказе в оказании поддержки </w:t>
      </w:r>
      <w:r w:rsidRPr="00174958">
        <w:rPr>
          <w:rFonts w:ascii="Arial" w:eastAsia="Arial" w:hAnsi="Arial" w:cs="Arial"/>
          <w:color w:val="000000"/>
          <w:sz w:val="24"/>
          <w:szCs w:val="24"/>
          <w:lang w:eastAsia="ar-SA"/>
        </w:rPr>
        <w:t xml:space="preserve">субъектам инвестиционной деятельности в реализации инвестиционных проектов на территории Ильичевского сельсовета принимается </w:t>
      </w:r>
      <w:r w:rsidRPr="00174958">
        <w:rPr>
          <w:rFonts w:ascii="Arial" w:eastAsia="Arial" w:hAnsi="Arial" w:cs="Arial"/>
          <w:sz w:val="24"/>
          <w:szCs w:val="24"/>
          <w:lang w:eastAsia="ar-SA"/>
        </w:rPr>
        <w:t>главой сельсовета.</w:t>
      </w:r>
    </w:p>
    <w:p w:rsidR="00AB55B2" w:rsidRPr="00174958" w:rsidRDefault="00AB55B2" w:rsidP="00AB55B2">
      <w:pPr>
        <w:autoSpaceDE w:val="0"/>
        <w:autoSpaceDN w:val="0"/>
        <w:adjustRightInd w:val="0"/>
        <w:spacing w:after="0" w:line="240" w:lineRule="auto"/>
        <w:ind w:firstLine="708"/>
        <w:jc w:val="both"/>
        <w:outlineLvl w:val="1"/>
        <w:rPr>
          <w:rFonts w:ascii="Arial" w:eastAsia="Arial" w:hAnsi="Arial" w:cs="Arial"/>
          <w:sz w:val="24"/>
          <w:szCs w:val="24"/>
          <w:lang w:eastAsia="ar-SA"/>
        </w:rPr>
      </w:pPr>
      <w:r w:rsidRPr="00174958">
        <w:rPr>
          <w:rFonts w:ascii="Arial" w:eastAsia="Arial" w:hAnsi="Arial" w:cs="Arial"/>
          <w:sz w:val="24"/>
          <w:szCs w:val="24"/>
          <w:lang w:eastAsia="ar-SA"/>
        </w:rPr>
        <w:t>2.4. Общий срок исполнения муниципальной услуги включает в себя совокупность сроков исполнения отдельных административных процедур.</w:t>
      </w:r>
    </w:p>
    <w:p w:rsidR="00AB55B2" w:rsidRPr="00174958" w:rsidRDefault="00AB55B2" w:rsidP="00AB55B2">
      <w:pPr>
        <w:autoSpaceDE w:val="0"/>
        <w:autoSpaceDN w:val="0"/>
        <w:adjustRightInd w:val="0"/>
        <w:spacing w:after="0" w:line="240" w:lineRule="auto"/>
        <w:jc w:val="both"/>
        <w:outlineLvl w:val="1"/>
        <w:rPr>
          <w:rFonts w:ascii="Arial" w:eastAsia="Arial" w:hAnsi="Arial" w:cs="Arial"/>
          <w:sz w:val="24"/>
          <w:szCs w:val="24"/>
          <w:lang w:eastAsia="ar-SA"/>
        </w:rPr>
      </w:pPr>
      <w:r w:rsidRPr="00174958">
        <w:rPr>
          <w:rFonts w:ascii="Arial" w:eastAsia="Arial" w:hAnsi="Arial" w:cs="Arial"/>
          <w:sz w:val="24"/>
          <w:szCs w:val="24"/>
          <w:lang w:eastAsia="ar-SA"/>
        </w:rPr>
        <w:t>Сроки прохождения отдельных административных процедур предусмотрены в разделе 3 настоящего Административного регламента.</w:t>
      </w:r>
    </w:p>
    <w:p w:rsidR="00AB55B2" w:rsidRPr="00174958" w:rsidRDefault="00AB55B2" w:rsidP="00AB55B2">
      <w:pPr>
        <w:autoSpaceDE w:val="0"/>
        <w:autoSpaceDN w:val="0"/>
        <w:adjustRightInd w:val="0"/>
        <w:spacing w:after="0" w:line="240" w:lineRule="auto"/>
        <w:ind w:firstLine="708"/>
        <w:jc w:val="both"/>
        <w:outlineLvl w:val="1"/>
        <w:rPr>
          <w:rFonts w:ascii="Arial" w:eastAsia="Arial" w:hAnsi="Arial" w:cs="Arial"/>
          <w:sz w:val="24"/>
          <w:szCs w:val="24"/>
          <w:lang w:eastAsia="ar-SA"/>
        </w:rPr>
      </w:pPr>
      <w:r w:rsidRPr="00174958">
        <w:rPr>
          <w:rFonts w:ascii="Arial" w:eastAsia="Arial" w:hAnsi="Arial" w:cs="Arial"/>
          <w:sz w:val="24"/>
          <w:szCs w:val="24"/>
          <w:lang w:eastAsia="ar-SA"/>
        </w:rPr>
        <w:t>Днем обращения заявителя за предоставлением муниципальной услуги считается день приема и регистрации обращения (инвестиционного намерения).</w:t>
      </w:r>
    </w:p>
    <w:p w:rsidR="00AB55B2" w:rsidRPr="00174958" w:rsidRDefault="00AB55B2" w:rsidP="00AB55B2">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74958">
        <w:rPr>
          <w:rFonts w:ascii="Arial" w:eastAsia="Times New Roman" w:hAnsi="Arial" w:cs="Arial"/>
          <w:bCs/>
          <w:sz w:val="24"/>
          <w:szCs w:val="24"/>
          <w:lang w:eastAsia="ru-RU"/>
        </w:rPr>
        <w:t xml:space="preserve">2.5. Правовые основания для предоставления муниципальной </w:t>
      </w:r>
      <w:r w:rsidRPr="00174958">
        <w:rPr>
          <w:rFonts w:ascii="Arial" w:eastAsia="Times New Roman" w:hAnsi="Arial" w:cs="Arial"/>
          <w:sz w:val="24"/>
          <w:szCs w:val="24"/>
          <w:lang w:eastAsia="ru-RU"/>
        </w:rPr>
        <w:t xml:space="preserve">услуги </w:t>
      </w:r>
    </w:p>
    <w:p w:rsidR="00AB55B2" w:rsidRPr="00174958" w:rsidRDefault="008B3DF0" w:rsidP="00AB55B2">
      <w:pPr>
        <w:autoSpaceDE w:val="0"/>
        <w:autoSpaceDN w:val="0"/>
        <w:adjustRightInd w:val="0"/>
        <w:spacing w:after="0" w:line="240" w:lineRule="auto"/>
        <w:ind w:firstLine="709"/>
        <w:jc w:val="both"/>
        <w:outlineLvl w:val="2"/>
        <w:rPr>
          <w:rFonts w:ascii="Arial" w:eastAsia="Times New Roman" w:hAnsi="Arial" w:cs="Arial"/>
          <w:sz w:val="24"/>
          <w:szCs w:val="24"/>
          <w:lang w:eastAsia="ru-RU"/>
        </w:rPr>
      </w:pPr>
      <w:hyperlink r:id="rId7" w:history="1">
        <w:r w:rsidR="00AB55B2" w:rsidRPr="00174958">
          <w:rPr>
            <w:rFonts w:ascii="Arial" w:eastAsia="Times New Roman" w:hAnsi="Arial" w:cs="Arial"/>
            <w:color w:val="0000FF"/>
            <w:sz w:val="24"/>
            <w:szCs w:val="24"/>
            <w:u w:val="single"/>
            <w:lang w:eastAsia="ru-RU"/>
          </w:rPr>
          <w:t>Конституция</w:t>
        </w:r>
      </w:hyperlink>
      <w:r w:rsidR="00AB55B2" w:rsidRPr="00174958">
        <w:rPr>
          <w:rFonts w:ascii="Arial" w:eastAsia="Times New Roman" w:hAnsi="Arial" w:cs="Arial"/>
          <w:sz w:val="24"/>
          <w:szCs w:val="24"/>
          <w:lang w:eastAsia="ru-RU"/>
        </w:rPr>
        <w:t xml:space="preserve"> Российской Федерации;</w:t>
      </w:r>
    </w:p>
    <w:p w:rsidR="00AB55B2" w:rsidRPr="00174958" w:rsidRDefault="00AB55B2" w:rsidP="00AB55B2">
      <w:pPr>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174958">
        <w:rPr>
          <w:rFonts w:ascii="Arial" w:eastAsia="Times New Roman" w:hAnsi="Arial" w:cs="Arial"/>
          <w:sz w:val="24"/>
          <w:szCs w:val="24"/>
          <w:lang w:eastAsia="ru-RU"/>
        </w:rPr>
        <w:t>Гражданский кодекс Российской Федерации;</w:t>
      </w:r>
    </w:p>
    <w:p w:rsidR="00453333" w:rsidRPr="00174958" w:rsidRDefault="00AB55B2" w:rsidP="00AB55B2">
      <w:pPr>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174958">
        <w:rPr>
          <w:rFonts w:ascii="Arial" w:eastAsia="Times New Roman" w:hAnsi="Arial" w:cs="Arial"/>
          <w:sz w:val="24"/>
          <w:szCs w:val="24"/>
          <w:lang w:eastAsia="ru-RU"/>
        </w:rPr>
        <w:t xml:space="preserve">Федеральный </w:t>
      </w:r>
      <w:hyperlink r:id="rId8" w:history="1">
        <w:r w:rsidRPr="00174958">
          <w:rPr>
            <w:rFonts w:ascii="Arial" w:eastAsia="Times New Roman" w:hAnsi="Arial" w:cs="Arial"/>
            <w:color w:val="0000FF"/>
            <w:sz w:val="24"/>
            <w:szCs w:val="24"/>
            <w:u w:val="single"/>
            <w:lang w:eastAsia="ru-RU"/>
          </w:rPr>
          <w:t>закон</w:t>
        </w:r>
      </w:hyperlink>
      <w:r w:rsidRPr="00174958">
        <w:rPr>
          <w:rFonts w:ascii="Arial" w:eastAsia="Times New Roman" w:hAnsi="Arial" w:cs="Arial"/>
          <w:sz w:val="24"/>
          <w:szCs w:val="24"/>
          <w:lang w:eastAsia="ru-RU"/>
        </w:rPr>
        <w:t xml:space="preserve"> от 06.10.2003</w:t>
      </w:r>
      <w:r w:rsidR="00453333" w:rsidRPr="00174958">
        <w:rPr>
          <w:rFonts w:ascii="Arial" w:eastAsia="Times New Roman" w:hAnsi="Arial" w:cs="Arial"/>
          <w:sz w:val="24"/>
          <w:szCs w:val="24"/>
          <w:lang w:eastAsia="ru-RU"/>
        </w:rPr>
        <w:t>г. №</w:t>
      </w:r>
      <w:r w:rsidRPr="00174958">
        <w:rPr>
          <w:rFonts w:ascii="Arial" w:eastAsia="Times New Roman" w:hAnsi="Arial" w:cs="Arial"/>
          <w:sz w:val="24"/>
          <w:szCs w:val="24"/>
          <w:lang w:eastAsia="ru-RU"/>
        </w:rPr>
        <w:t xml:space="preserve"> 131-ФЗ </w:t>
      </w:r>
      <w:r w:rsidR="00453333" w:rsidRPr="00174958">
        <w:rPr>
          <w:rFonts w:ascii="Arial" w:eastAsia="Times New Roman" w:hAnsi="Arial" w:cs="Arial"/>
          <w:sz w:val="24"/>
          <w:szCs w:val="24"/>
          <w:lang w:eastAsia="ru-RU"/>
        </w:rPr>
        <w:t>«</w:t>
      </w:r>
      <w:r w:rsidRPr="00174958">
        <w:rPr>
          <w:rFonts w:ascii="Arial" w:eastAsia="Times New Roman" w:hAnsi="Arial" w:cs="Arial"/>
          <w:sz w:val="24"/>
          <w:szCs w:val="24"/>
          <w:lang w:eastAsia="ru-RU"/>
        </w:rPr>
        <w:t>Об общих принципах организации местного самоуправления в Российской Федерации</w:t>
      </w:r>
      <w:r w:rsidR="00453333" w:rsidRPr="00174958">
        <w:rPr>
          <w:rFonts w:ascii="Arial" w:eastAsia="Times New Roman" w:hAnsi="Arial" w:cs="Arial"/>
          <w:sz w:val="24"/>
          <w:szCs w:val="24"/>
          <w:lang w:eastAsia="ru-RU"/>
        </w:rPr>
        <w:t>»;</w:t>
      </w:r>
    </w:p>
    <w:p w:rsidR="00AB55B2" w:rsidRPr="00174958" w:rsidRDefault="00AB55B2" w:rsidP="00AB55B2">
      <w:pPr>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174958">
        <w:rPr>
          <w:rFonts w:ascii="Arial" w:eastAsia="Times New Roman" w:hAnsi="Arial" w:cs="Arial"/>
          <w:sz w:val="24"/>
          <w:szCs w:val="24"/>
          <w:lang w:eastAsia="ru-RU"/>
        </w:rPr>
        <w:t xml:space="preserve">Федеральный </w:t>
      </w:r>
      <w:hyperlink r:id="rId9" w:history="1">
        <w:r w:rsidRPr="00174958">
          <w:rPr>
            <w:rFonts w:ascii="Arial" w:eastAsia="Times New Roman" w:hAnsi="Arial" w:cs="Arial"/>
            <w:color w:val="0000FF"/>
            <w:sz w:val="24"/>
            <w:szCs w:val="24"/>
            <w:u w:val="single"/>
            <w:lang w:eastAsia="ru-RU"/>
          </w:rPr>
          <w:t>закон</w:t>
        </w:r>
      </w:hyperlink>
      <w:r w:rsidRPr="00174958">
        <w:rPr>
          <w:rFonts w:ascii="Arial" w:eastAsia="Times New Roman" w:hAnsi="Arial" w:cs="Arial"/>
          <w:sz w:val="24"/>
          <w:szCs w:val="24"/>
          <w:lang w:eastAsia="ru-RU"/>
        </w:rPr>
        <w:t xml:space="preserve"> от 27.07.2010</w:t>
      </w:r>
      <w:r w:rsidR="00453333" w:rsidRPr="00174958">
        <w:rPr>
          <w:rFonts w:ascii="Arial" w:eastAsia="Times New Roman" w:hAnsi="Arial" w:cs="Arial"/>
          <w:sz w:val="24"/>
          <w:szCs w:val="24"/>
          <w:lang w:eastAsia="ru-RU"/>
        </w:rPr>
        <w:t>г. № 210-ФЗ «</w:t>
      </w:r>
      <w:r w:rsidRPr="00174958">
        <w:rPr>
          <w:rFonts w:ascii="Arial" w:eastAsia="Times New Roman" w:hAnsi="Arial" w:cs="Arial"/>
          <w:sz w:val="24"/>
          <w:szCs w:val="24"/>
          <w:lang w:eastAsia="ru-RU"/>
        </w:rPr>
        <w:t>Об организации предоставления госуда</w:t>
      </w:r>
      <w:r w:rsidR="00453333" w:rsidRPr="00174958">
        <w:rPr>
          <w:rFonts w:ascii="Arial" w:eastAsia="Times New Roman" w:hAnsi="Arial" w:cs="Arial"/>
          <w:sz w:val="24"/>
          <w:szCs w:val="24"/>
          <w:lang w:eastAsia="ru-RU"/>
        </w:rPr>
        <w:t>рственных и муниципальных услуг»;</w:t>
      </w:r>
    </w:p>
    <w:p w:rsidR="003C75DF" w:rsidRPr="00174958" w:rsidRDefault="003C75DF" w:rsidP="003C75DF">
      <w:pPr>
        <w:autoSpaceDE w:val="0"/>
        <w:autoSpaceDN w:val="0"/>
        <w:adjustRightInd w:val="0"/>
        <w:spacing w:after="0" w:line="240" w:lineRule="auto"/>
        <w:ind w:firstLine="708"/>
        <w:jc w:val="both"/>
        <w:outlineLvl w:val="1"/>
        <w:rPr>
          <w:rFonts w:ascii="Arial" w:eastAsia="Times New Roman" w:hAnsi="Arial" w:cs="Arial"/>
          <w:sz w:val="24"/>
          <w:szCs w:val="24"/>
          <w:lang w:eastAsia="ru-RU"/>
        </w:rPr>
      </w:pPr>
      <w:r w:rsidRPr="00174958">
        <w:rPr>
          <w:rFonts w:ascii="Arial" w:eastAsia="Times New Roman" w:hAnsi="Arial" w:cs="Arial"/>
          <w:sz w:val="24"/>
          <w:szCs w:val="24"/>
          <w:lang w:eastAsia="ar-SA"/>
        </w:rPr>
        <w:t>Федеральный закон от 25.02.1999</w:t>
      </w:r>
      <w:r w:rsidR="00453333" w:rsidRPr="00174958">
        <w:rPr>
          <w:rFonts w:ascii="Arial" w:eastAsia="Times New Roman" w:hAnsi="Arial" w:cs="Arial"/>
          <w:sz w:val="24"/>
          <w:szCs w:val="24"/>
          <w:lang w:eastAsia="ar-SA"/>
        </w:rPr>
        <w:t>г.</w:t>
      </w:r>
      <w:r w:rsidRPr="00174958">
        <w:rPr>
          <w:rFonts w:ascii="Arial" w:eastAsia="Times New Roman" w:hAnsi="Arial" w:cs="Arial"/>
          <w:sz w:val="24"/>
          <w:szCs w:val="24"/>
          <w:lang w:eastAsia="ar-SA"/>
        </w:rPr>
        <w:t xml:space="preserve"> № 39-ФЗ «Об инвестиционной деятельности в Российской Федерации, осуществляемой в форме капитальных вложений»;</w:t>
      </w:r>
    </w:p>
    <w:p w:rsidR="00AB55B2" w:rsidRPr="00174958" w:rsidRDefault="00AB55B2" w:rsidP="00AB55B2">
      <w:pPr>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174958">
        <w:rPr>
          <w:rFonts w:ascii="Arial" w:eastAsia="Times New Roman" w:hAnsi="Arial" w:cs="Arial"/>
          <w:sz w:val="24"/>
          <w:szCs w:val="24"/>
          <w:lang w:eastAsia="ru-RU"/>
        </w:rPr>
        <w:t xml:space="preserve">Федеральный </w:t>
      </w:r>
      <w:hyperlink r:id="rId10" w:history="1">
        <w:r w:rsidRPr="00174958">
          <w:rPr>
            <w:rFonts w:ascii="Arial" w:eastAsia="Times New Roman" w:hAnsi="Arial" w:cs="Arial"/>
            <w:color w:val="0000FF"/>
            <w:sz w:val="24"/>
            <w:szCs w:val="24"/>
            <w:u w:val="single"/>
            <w:lang w:eastAsia="ru-RU"/>
          </w:rPr>
          <w:t>закон</w:t>
        </w:r>
      </w:hyperlink>
      <w:r w:rsidRPr="00174958">
        <w:rPr>
          <w:rFonts w:ascii="Arial" w:eastAsia="Times New Roman" w:hAnsi="Arial" w:cs="Arial"/>
          <w:sz w:val="24"/>
          <w:szCs w:val="24"/>
          <w:lang w:eastAsia="ru-RU"/>
        </w:rPr>
        <w:t xml:space="preserve"> от 02.05.2006</w:t>
      </w:r>
      <w:r w:rsidR="00453333" w:rsidRPr="00174958">
        <w:rPr>
          <w:rFonts w:ascii="Arial" w:eastAsia="Times New Roman" w:hAnsi="Arial" w:cs="Arial"/>
          <w:sz w:val="24"/>
          <w:szCs w:val="24"/>
          <w:lang w:eastAsia="ru-RU"/>
        </w:rPr>
        <w:t>г. №</w:t>
      </w:r>
      <w:r w:rsidR="007C1FE3" w:rsidRPr="00174958">
        <w:rPr>
          <w:rFonts w:ascii="Arial" w:eastAsia="Times New Roman" w:hAnsi="Arial" w:cs="Arial"/>
          <w:sz w:val="24"/>
          <w:szCs w:val="24"/>
          <w:lang w:eastAsia="ru-RU"/>
        </w:rPr>
        <w:t xml:space="preserve"> 59-ФЗ «</w:t>
      </w:r>
      <w:r w:rsidRPr="00174958">
        <w:rPr>
          <w:rFonts w:ascii="Arial" w:eastAsia="Times New Roman" w:hAnsi="Arial" w:cs="Arial"/>
          <w:sz w:val="24"/>
          <w:szCs w:val="24"/>
          <w:lang w:eastAsia="ru-RU"/>
        </w:rPr>
        <w:t>О порядке рассмотрения обращений граждан Р</w:t>
      </w:r>
      <w:r w:rsidR="007C1FE3" w:rsidRPr="00174958">
        <w:rPr>
          <w:rFonts w:ascii="Arial" w:eastAsia="Times New Roman" w:hAnsi="Arial" w:cs="Arial"/>
          <w:sz w:val="24"/>
          <w:szCs w:val="24"/>
          <w:lang w:eastAsia="ru-RU"/>
        </w:rPr>
        <w:t>оссийской Федерации»;</w:t>
      </w:r>
    </w:p>
    <w:p w:rsidR="00223A8F" w:rsidRPr="00174958" w:rsidRDefault="00AB55B2" w:rsidP="00223A8F">
      <w:pPr>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174958">
        <w:rPr>
          <w:rFonts w:ascii="Arial" w:eastAsia="Times New Roman" w:hAnsi="Arial" w:cs="Arial"/>
          <w:sz w:val="24"/>
          <w:szCs w:val="24"/>
          <w:lang w:eastAsia="ru-RU"/>
        </w:rPr>
        <w:t>Устав Ильичевского сельсовета.</w:t>
      </w:r>
    </w:p>
    <w:p w:rsidR="002F696D" w:rsidRPr="002F696D" w:rsidRDefault="002F696D" w:rsidP="002F696D">
      <w:pPr>
        <w:autoSpaceDE w:val="0"/>
        <w:autoSpaceDN w:val="0"/>
        <w:adjustRightInd w:val="0"/>
        <w:spacing w:after="0" w:line="240" w:lineRule="auto"/>
        <w:ind w:firstLine="708"/>
        <w:jc w:val="both"/>
        <w:rPr>
          <w:rFonts w:ascii="Arial" w:eastAsia="Times New Roman" w:hAnsi="Arial" w:cs="Arial"/>
          <w:i/>
          <w:sz w:val="24"/>
          <w:szCs w:val="24"/>
          <w:lang w:eastAsia="ru-RU"/>
        </w:rPr>
      </w:pPr>
      <w:r w:rsidRPr="002F696D">
        <w:rPr>
          <w:rFonts w:ascii="Arial" w:eastAsia="Times New Roman" w:hAnsi="Arial" w:cs="Arial"/>
          <w:i/>
          <w:sz w:val="24"/>
          <w:szCs w:val="24"/>
          <w:lang w:eastAsia="ru-RU"/>
        </w:rPr>
        <w:t>2.6 Исчерпывающий перечень документов</w:t>
      </w:r>
    </w:p>
    <w:p w:rsidR="002F696D" w:rsidRPr="002F696D" w:rsidRDefault="002F696D" w:rsidP="002F696D">
      <w:pPr>
        <w:autoSpaceDE w:val="0"/>
        <w:autoSpaceDN w:val="0"/>
        <w:adjustRightInd w:val="0"/>
        <w:spacing w:after="0" w:line="240" w:lineRule="auto"/>
        <w:ind w:firstLine="708"/>
        <w:jc w:val="both"/>
        <w:rPr>
          <w:rFonts w:ascii="Arial" w:eastAsia="Times New Roman" w:hAnsi="Arial" w:cs="Arial"/>
          <w:i/>
          <w:sz w:val="24"/>
          <w:szCs w:val="24"/>
          <w:lang w:eastAsia="ru-RU"/>
        </w:rPr>
      </w:pPr>
      <w:r w:rsidRPr="002F696D">
        <w:rPr>
          <w:rFonts w:ascii="Arial" w:eastAsia="Times New Roman" w:hAnsi="Arial" w:cs="Arial"/>
          <w:i/>
          <w:sz w:val="24"/>
          <w:szCs w:val="24"/>
          <w:lang w:eastAsia="ru-RU"/>
        </w:rPr>
        <w:t xml:space="preserve">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w:t>
      </w:r>
      <w:r w:rsidRPr="002F696D">
        <w:rPr>
          <w:rFonts w:ascii="Arial" w:eastAsia="Times New Roman" w:hAnsi="Arial" w:cs="Arial"/>
          <w:i/>
          <w:sz w:val="24"/>
          <w:szCs w:val="24"/>
          <w:lang w:eastAsia="ru-RU"/>
        </w:rPr>
        <w:lastRenderedPageBreak/>
        <w:t>обязательными для предоставления муниципальной услуги, подлежащих представлению заявителем.</w:t>
      </w:r>
    </w:p>
    <w:p w:rsidR="002F696D" w:rsidRPr="002F696D" w:rsidRDefault="002F696D" w:rsidP="002F696D">
      <w:pPr>
        <w:autoSpaceDE w:val="0"/>
        <w:autoSpaceDN w:val="0"/>
        <w:adjustRightInd w:val="0"/>
        <w:spacing w:after="0" w:line="240" w:lineRule="auto"/>
        <w:ind w:firstLine="708"/>
        <w:jc w:val="both"/>
        <w:rPr>
          <w:rFonts w:ascii="Arial" w:eastAsia="Times New Roman" w:hAnsi="Arial" w:cs="Arial"/>
          <w:i/>
          <w:sz w:val="24"/>
          <w:szCs w:val="24"/>
          <w:lang w:eastAsia="ru-RU"/>
        </w:rPr>
      </w:pPr>
      <w:r w:rsidRPr="002F696D">
        <w:rPr>
          <w:rFonts w:ascii="Arial" w:eastAsia="Times New Roman" w:hAnsi="Arial" w:cs="Arial"/>
          <w:i/>
          <w:sz w:val="24"/>
          <w:szCs w:val="24"/>
          <w:lang w:eastAsia="ru-RU"/>
        </w:rPr>
        <w:t>При обращении за получением муниципальной услуги заявитель представляет:</w:t>
      </w:r>
    </w:p>
    <w:p w:rsidR="002F696D" w:rsidRPr="002F696D" w:rsidRDefault="002F696D" w:rsidP="002F696D">
      <w:pPr>
        <w:autoSpaceDE w:val="0"/>
        <w:autoSpaceDN w:val="0"/>
        <w:adjustRightInd w:val="0"/>
        <w:spacing w:after="0" w:line="240" w:lineRule="auto"/>
        <w:ind w:firstLine="709"/>
        <w:jc w:val="both"/>
        <w:outlineLvl w:val="2"/>
        <w:rPr>
          <w:rFonts w:ascii="Arial" w:eastAsia="Times New Roman" w:hAnsi="Arial" w:cs="Arial"/>
          <w:i/>
          <w:sz w:val="24"/>
          <w:szCs w:val="24"/>
          <w:lang w:eastAsia="ar-SA"/>
        </w:rPr>
      </w:pPr>
      <w:r w:rsidRPr="002F696D">
        <w:rPr>
          <w:rFonts w:ascii="Arial" w:eastAsia="Times New Roman" w:hAnsi="Arial" w:cs="Arial"/>
          <w:i/>
          <w:sz w:val="24"/>
          <w:szCs w:val="24"/>
          <w:lang w:eastAsia="ru-RU"/>
        </w:rPr>
        <w:t xml:space="preserve">- </w:t>
      </w:r>
      <w:r w:rsidRPr="002F696D">
        <w:rPr>
          <w:rFonts w:ascii="Arial" w:eastAsia="Times New Roman" w:hAnsi="Arial" w:cs="Arial"/>
          <w:i/>
          <w:sz w:val="24"/>
          <w:szCs w:val="24"/>
          <w:lang w:eastAsia="ar-SA"/>
        </w:rPr>
        <w:t>обращение (инвестиционное намерение);</w:t>
      </w:r>
    </w:p>
    <w:p w:rsidR="002F696D" w:rsidRPr="002F696D" w:rsidRDefault="002F696D" w:rsidP="002F696D">
      <w:pPr>
        <w:autoSpaceDE w:val="0"/>
        <w:autoSpaceDN w:val="0"/>
        <w:adjustRightInd w:val="0"/>
        <w:spacing w:after="0" w:line="240" w:lineRule="auto"/>
        <w:ind w:firstLine="709"/>
        <w:jc w:val="both"/>
        <w:outlineLvl w:val="2"/>
        <w:rPr>
          <w:rFonts w:ascii="Arial" w:eastAsia="Times New Roman" w:hAnsi="Arial" w:cs="Arial"/>
          <w:i/>
          <w:sz w:val="24"/>
          <w:szCs w:val="24"/>
          <w:lang w:eastAsia="ar-SA"/>
        </w:rPr>
      </w:pPr>
      <w:r w:rsidRPr="002F696D">
        <w:rPr>
          <w:rFonts w:ascii="Arial" w:eastAsia="Times New Roman" w:hAnsi="Arial" w:cs="Arial"/>
          <w:i/>
          <w:sz w:val="24"/>
          <w:szCs w:val="24"/>
          <w:lang w:eastAsia="ar-SA"/>
        </w:rPr>
        <w:t>- письменное уведомление в свободной форме о выбранных для осмотра инвестиционных площадках;</w:t>
      </w:r>
    </w:p>
    <w:p w:rsidR="002F696D" w:rsidRPr="002F696D" w:rsidRDefault="002F696D" w:rsidP="002F696D">
      <w:pPr>
        <w:autoSpaceDE w:val="0"/>
        <w:autoSpaceDN w:val="0"/>
        <w:adjustRightInd w:val="0"/>
        <w:spacing w:after="0" w:line="240" w:lineRule="auto"/>
        <w:ind w:firstLine="709"/>
        <w:jc w:val="both"/>
        <w:outlineLvl w:val="2"/>
        <w:rPr>
          <w:rFonts w:ascii="Arial" w:eastAsia="Times New Roman" w:hAnsi="Arial" w:cs="Arial"/>
          <w:i/>
          <w:sz w:val="24"/>
          <w:szCs w:val="24"/>
          <w:lang w:eastAsia="ar-SA"/>
        </w:rPr>
      </w:pPr>
      <w:r w:rsidRPr="002F696D">
        <w:rPr>
          <w:rFonts w:ascii="Arial" w:eastAsia="Times New Roman" w:hAnsi="Arial" w:cs="Arial"/>
          <w:i/>
          <w:sz w:val="24"/>
          <w:szCs w:val="24"/>
          <w:lang w:eastAsia="ar-SA"/>
        </w:rPr>
        <w:t>- копии учредительных документов в действующей редакции со всеми внесенными в них изменениями и/или дополнениями, заверенные руководителем организации (для юридических лиц);</w:t>
      </w:r>
    </w:p>
    <w:p w:rsidR="002F696D" w:rsidRPr="002F696D" w:rsidRDefault="002F696D" w:rsidP="002F696D">
      <w:pPr>
        <w:autoSpaceDE w:val="0"/>
        <w:autoSpaceDN w:val="0"/>
        <w:adjustRightInd w:val="0"/>
        <w:spacing w:after="0" w:line="240" w:lineRule="auto"/>
        <w:ind w:firstLine="709"/>
        <w:jc w:val="both"/>
        <w:outlineLvl w:val="2"/>
        <w:rPr>
          <w:rFonts w:ascii="Arial" w:eastAsia="Times New Roman" w:hAnsi="Arial" w:cs="Arial"/>
          <w:i/>
          <w:sz w:val="24"/>
          <w:szCs w:val="24"/>
          <w:lang w:eastAsia="ru-RU"/>
        </w:rPr>
      </w:pPr>
      <w:r w:rsidRPr="002F696D">
        <w:rPr>
          <w:rFonts w:ascii="Arial" w:eastAsia="Times New Roman" w:hAnsi="Arial" w:cs="Arial"/>
          <w:i/>
          <w:sz w:val="24"/>
          <w:szCs w:val="24"/>
          <w:lang w:eastAsia="ru-RU"/>
        </w:rPr>
        <w:t>- подписанная руководителем организации (индивидуальным предпринимателем)  и удостоверенная печатью справка о наличии активов или предполагаемых источниках финансирования инвестиционного проекта;</w:t>
      </w:r>
    </w:p>
    <w:p w:rsidR="002F696D" w:rsidRPr="002F696D" w:rsidRDefault="002F696D" w:rsidP="002F696D">
      <w:pPr>
        <w:autoSpaceDE w:val="0"/>
        <w:autoSpaceDN w:val="0"/>
        <w:adjustRightInd w:val="0"/>
        <w:spacing w:after="0" w:line="240" w:lineRule="auto"/>
        <w:ind w:firstLine="709"/>
        <w:jc w:val="both"/>
        <w:outlineLvl w:val="2"/>
        <w:rPr>
          <w:rFonts w:ascii="Arial" w:eastAsia="Times New Roman" w:hAnsi="Arial" w:cs="Arial"/>
          <w:i/>
          <w:sz w:val="24"/>
          <w:szCs w:val="24"/>
          <w:lang w:eastAsia="ru-RU"/>
        </w:rPr>
      </w:pPr>
      <w:r w:rsidRPr="002F696D">
        <w:rPr>
          <w:rFonts w:ascii="Arial" w:eastAsia="Times New Roman" w:hAnsi="Arial" w:cs="Arial"/>
          <w:i/>
          <w:sz w:val="24"/>
          <w:szCs w:val="24"/>
          <w:lang w:eastAsia="ru-RU"/>
        </w:rPr>
        <w:t>- презентацию инвестиционного проекта с изложением концепции инвестиционного проекта на бумажном или на электронном носителе;</w:t>
      </w:r>
    </w:p>
    <w:p w:rsidR="002F696D" w:rsidRPr="002F696D" w:rsidRDefault="002F696D" w:rsidP="002F696D">
      <w:pPr>
        <w:autoSpaceDE w:val="0"/>
        <w:autoSpaceDN w:val="0"/>
        <w:adjustRightInd w:val="0"/>
        <w:spacing w:after="0" w:line="240" w:lineRule="auto"/>
        <w:ind w:firstLine="709"/>
        <w:jc w:val="both"/>
        <w:outlineLvl w:val="2"/>
        <w:rPr>
          <w:rFonts w:ascii="Arial" w:eastAsia="Times New Roman" w:hAnsi="Arial" w:cs="Arial"/>
          <w:i/>
          <w:sz w:val="24"/>
          <w:szCs w:val="24"/>
          <w:lang w:eastAsia="ru-RU"/>
        </w:rPr>
      </w:pPr>
      <w:proofErr w:type="gramStart"/>
      <w:r w:rsidRPr="002F696D">
        <w:rPr>
          <w:rFonts w:ascii="Arial" w:eastAsia="Times New Roman" w:hAnsi="Arial" w:cs="Arial"/>
          <w:i/>
          <w:sz w:val="24"/>
          <w:szCs w:val="24"/>
          <w:lang w:eastAsia="ru-RU"/>
        </w:rPr>
        <w:t>- подписанные руководителем организации - инвестора (индивидуальным предпринимателем</w:t>
      </w:r>
      <w:r w:rsidRPr="002F696D">
        <w:rPr>
          <w:rFonts w:ascii="Arial" w:eastAsia="Times New Roman" w:hAnsi="Arial" w:cs="Arial"/>
          <w:i/>
          <w:sz w:val="24"/>
          <w:szCs w:val="24"/>
          <w:lang w:val="uk-UA" w:eastAsia="ru-RU"/>
        </w:rPr>
        <w:t xml:space="preserve"> </w:t>
      </w:r>
      <w:r w:rsidRPr="002F696D">
        <w:rPr>
          <w:rFonts w:ascii="Arial" w:eastAsia="Times New Roman" w:hAnsi="Arial" w:cs="Arial"/>
          <w:i/>
          <w:sz w:val="24"/>
          <w:szCs w:val="24"/>
          <w:lang w:eastAsia="ru-RU"/>
        </w:rPr>
        <w:t>-</w:t>
      </w:r>
      <w:r w:rsidRPr="002F696D">
        <w:rPr>
          <w:rFonts w:ascii="Arial" w:eastAsia="Times New Roman" w:hAnsi="Arial" w:cs="Arial"/>
          <w:i/>
          <w:sz w:val="24"/>
          <w:szCs w:val="24"/>
          <w:lang w:val="uk-UA" w:eastAsia="ru-RU"/>
        </w:rPr>
        <w:t xml:space="preserve"> </w:t>
      </w:r>
      <w:r w:rsidRPr="002F696D">
        <w:rPr>
          <w:rFonts w:ascii="Arial" w:eastAsia="Times New Roman" w:hAnsi="Arial" w:cs="Arial"/>
          <w:i/>
          <w:sz w:val="24"/>
          <w:szCs w:val="24"/>
          <w:lang w:eastAsia="ru-RU"/>
        </w:rPr>
        <w:t>инвестором) и удостоверенные печатью организации копии бухгалтерской отчетности за предшествующий подаче заявки финансовый год и бухгалтерской отчетности за истекший период текущего финансового года с отметками налогового органа о принятии указанной отчетности;</w:t>
      </w:r>
      <w:proofErr w:type="gramEnd"/>
    </w:p>
    <w:p w:rsidR="002F696D" w:rsidRPr="002F696D" w:rsidRDefault="002F696D" w:rsidP="002F696D">
      <w:pPr>
        <w:autoSpaceDE w:val="0"/>
        <w:autoSpaceDN w:val="0"/>
        <w:adjustRightInd w:val="0"/>
        <w:spacing w:after="0" w:line="240" w:lineRule="auto"/>
        <w:ind w:firstLine="709"/>
        <w:jc w:val="both"/>
        <w:outlineLvl w:val="2"/>
        <w:rPr>
          <w:rFonts w:ascii="Arial" w:eastAsia="Times New Roman" w:hAnsi="Arial" w:cs="Arial"/>
          <w:i/>
          <w:sz w:val="24"/>
          <w:szCs w:val="24"/>
          <w:lang w:eastAsia="ru-RU"/>
        </w:rPr>
      </w:pPr>
      <w:r w:rsidRPr="002F696D">
        <w:rPr>
          <w:rFonts w:ascii="Arial" w:eastAsia="Times New Roman" w:hAnsi="Arial" w:cs="Arial"/>
          <w:i/>
          <w:sz w:val="24"/>
          <w:szCs w:val="24"/>
          <w:lang w:eastAsia="ru-RU"/>
        </w:rPr>
        <w:t>- в случае привлечения сре</w:t>
      </w:r>
      <w:proofErr w:type="gramStart"/>
      <w:r w:rsidRPr="002F696D">
        <w:rPr>
          <w:rFonts w:ascii="Arial" w:eastAsia="Times New Roman" w:hAnsi="Arial" w:cs="Arial"/>
          <w:i/>
          <w:sz w:val="24"/>
          <w:szCs w:val="24"/>
          <w:lang w:eastAsia="ru-RU"/>
        </w:rPr>
        <w:t>дств кр</w:t>
      </w:r>
      <w:proofErr w:type="gramEnd"/>
      <w:r w:rsidRPr="002F696D">
        <w:rPr>
          <w:rFonts w:ascii="Arial" w:eastAsia="Times New Roman" w:hAnsi="Arial" w:cs="Arial"/>
          <w:i/>
          <w:sz w:val="24"/>
          <w:szCs w:val="24"/>
          <w:lang w:eastAsia="ru-RU"/>
        </w:rPr>
        <w:t>едитных организаций инициатор проекта вправе представить письма кредитных организаций о поддержке проекта (при их наличии);</w:t>
      </w:r>
    </w:p>
    <w:p w:rsidR="002F696D" w:rsidRPr="002F696D" w:rsidRDefault="002F696D" w:rsidP="002F696D">
      <w:pPr>
        <w:autoSpaceDE w:val="0"/>
        <w:autoSpaceDN w:val="0"/>
        <w:adjustRightInd w:val="0"/>
        <w:spacing w:after="0" w:line="240" w:lineRule="auto"/>
        <w:ind w:firstLine="709"/>
        <w:jc w:val="both"/>
        <w:outlineLvl w:val="2"/>
        <w:rPr>
          <w:rFonts w:ascii="Arial" w:eastAsia="Times New Roman" w:hAnsi="Arial" w:cs="Arial"/>
          <w:i/>
          <w:sz w:val="24"/>
          <w:szCs w:val="24"/>
          <w:lang w:eastAsia="ru-RU"/>
        </w:rPr>
      </w:pPr>
      <w:r w:rsidRPr="002F696D">
        <w:rPr>
          <w:rFonts w:ascii="Arial" w:eastAsia="Times New Roman" w:hAnsi="Arial" w:cs="Arial"/>
          <w:i/>
          <w:sz w:val="24"/>
          <w:szCs w:val="24"/>
          <w:lang w:eastAsia="ru-RU"/>
        </w:rPr>
        <w:t>- в случае наличия земельных участков для реализации инвестиционного проекта, подписанные руководителем организации и удостоверенные печатью данной организации заверенные копии правоустанавливающих документов на земельные участки;</w:t>
      </w:r>
    </w:p>
    <w:p w:rsidR="002F696D" w:rsidRPr="002F696D" w:rsidRDefault="002F696D" w:rsidP="002F696D">
      <w:pPr>
        <w:autoSpaceDE w:val="0"/>
        <w:autoSpaceDN w:val="0"/>
        <w:adjustRightInd w:val="0"/>
        <w:spacing w:after="0" w:line="240" w:lineRule="auto"/>
        <w:ind w:firstLine="709"/>
        <w:jc w:val="both"/>
        <w:outlineLvl w:val="2"/>
        <w:rPr>
          <w:rFonts w:ascii="Arial" w:eastAsia="Times New Roman" w:hAnsi="Arial" w:cs="Arial"/>
          <w:i/>
          <w:sz w:val="24"/>
          <w:szCs w:val="24"/>
          <w:lang w:eastAsia="ru-RU"/>
        </w:rPr>
      </w:pPr>
      <w:proofErr w:type="gramStart"/>
      <w:r w:rsidRPr="002F696D">
        <w:rPr>
          <w:rFonts w:ascii="Arial" w:eastAsia="Times New Roman" w:hAnsi="Arial" w:cs="Arial"/>
          <w:i/>
          <w:sz w:val="24"/>
          <w:szCs w:val="24"/>
          <w:lang w:eastAsia="ru-RU"/>
        </w:rPr>
        <w:t>- копию документа, подтверждающего назначение на должность (избрание) руководителя, заверенную подписью руководителя и печатью (копия протокола общего собрания участников юридического лица об избрании руководителя юридического лица либо решение единственного участника юридического лица о назначении руководителя юридического лица).</w:t>
      </w:r>
      <w:proofErr w:type="gramEnd"/>
    </w:p>
    <w:p w:rsidR="002F696D" w:rsidRPr="002F696D" w:rsidRDefault="002F696D" w:rsidP="002F696D">
      <w:pPr>
        <w:autoSpaceDE w:val="0"/>
        <w:autoSpaceDN w:val="0"/>
        <w:adjustRightInd w:val="0"/>
        <w:spacing w:after="0" w:line="240" w:lineRule="auto"/>
        <w:ind w:firstLine="709"/>
        <w:jc w:val="both"/>
        <w:outlineLvl w:val="2"/>
        <w:rPr>
          <w:rFonts w:ascii="Arial" w:eastAsia="Times New Roman" w:hAnsi="Arial" w:cs="Arial"/>
          <w:i/>
          <w:sz w:val="24"/>
          <w:szCs w:val="24"/>
          <w:lang w:eastAsia="ru-RU"/>
        </w:rPr>
      </w:pPr>
      <w:r w:rsidRPr="002F696D">
        <w:rPr>
          <w:rFonts w:ascii="Arial" w:eastAsia="Times New Roman" w:hAnsi="Arial" w:cs="Arial"/>
          <w:i/>
          <w:sz w:val="24"/>
          <w:szCs w:val="24"/>
          <w:lang w:eastAsia="ru-RU"/>
        </w:rPr>
        <w:t>В случае обращения за оказанием муниципальной услуги представителем заявителя дополнительно представляется документ, подтверждающий его полномочия, а также паспорт или иной документ, удостоверяющий личность в соответствии с законодательством Российской Федерации.</w:t>
      </w:r>
    </w:p>
    <w:p w:rsidR="002F696D" w:rsidRPr="002F696D" w:rsidRDefault="002F696D" w:rsidP="002F696D">
      <w:pPr>
        <w:autoSpaceDE w:val="0"/>
        <w:autoSpaceDN w:val="0"/>
        <w:adjustRightInd w:val="0"/>
        <w:spacing w:after="0" w:line="240" w:lineRule="auto"/>
        <w:ind w:firstLine="709"/>
        <w:jc w:val="both"/>
        <w:outlineLvl w:val="2"/>
        <w:rPr>
          <w:rFonts w:ascii="Arial" w:eastAsia="Times New Roman" w:hAnsi="Arial" w:cs="Arial"/>
          <w:i/>
          <w:sz w:val="24"/>
          <w:szCs w:val="24"/>
          <w:lang w:eastAsia="ru-RU"/>
        </w:rPr>
      </w:pPr>
      <w:r w:rsidRPr="002F696D">
        <w:rPr>
          <w:rFonts w:ascii="Arial" w:eastAsia="Times New Roman" w:hAnsi="Arial" w:cs="Arial"/>
          <w:i/>
          <w:sz w:val="24"/>
          <w:szCs w:val="24"/>
          <w:lang w:eastAsia="ru-RU"/>
        </w:rPr>
        <w:t>В качестве документа, подтверждающего полномочия на осуществление действия от имени заявителя, могут быть предоставлены:</w:t>
      </w:r>
    </w:p>
    <w:p w:rsidR="002F696D" w:rsidRPr="002F696D" w:rsidRDefault="002F696D" w:rsidP="002F696D">
      <w:pPr>
        <w:autoSpaceDE w:val="0"/>
        <w:autoSpaceDN w:val="0"/>
        <w:adjustRightInd w:val="0"/>
        <w:spacing w:after="0" w:line="240" w:lineRule="auto"/>
        <w:ind w:firstLine="709"/>
        <w:jc w:val="both"/>
        <w:outlineLvl w:val="2"/>
        <w:rPr>
          <w:rFonts w:ascii="Arial" w:eastAsia="Times New Roman" w:hAnsi="Arial" w:cs="Arial"/>
          <w:i/>
          <w:sz w:val="24"/>
          <w:szCs w:val="24"/>
          <w:lang w:eastAsia="ru-RU"/>
        </w:rPr>
      </w:pPr>
      <w:r w:rsidRPr="002F696D">
        <w:rPr>
          <w:rFonts w:ascii="Arial" w:eastAsia="Times New Roman" w:hAnsi="Arial" w:cs="Arial"/>
          <w:i/>
          <w:sz w:val="24"/>
          <w:szCs w:val="24"/>
          <w:lang w:eastAsia="ru-RU"/>
        </w:rPr>
        <w:t>- оформленная в соответствии с законодательством Российской Федерации доверенность (для физических лиц);</w:t>
      </w:r>
    </w:p>
    <w:p w:rsidR="002F696D" w:rsidRPr="002F696D" w:rsidRDefault="002F696D" w:rsidP="002F696D">
      <w:pPr>
        <w:autoSpaceDE w:val="0"/>
        <w:autoSpaceDN w:val="0"/>
        <w:adjustRightInd w:val="0"/>
        <w:spacing w:after="0" w:line="240" w:lineRule="auto"/>
        <w:ind w:firstLine="709"/>
        <w:jc w:val="both"/>
        <w:outlineLvl w:val="2"/>
        <w:rPr>
          <w:rFonts w:ascii="Arial" w:eastAsia="Times New Roman" w:hAnsi="Arial" w:cs="Arial"/>
          <w:i/>
          <w:sz w:val="24"/>
          <w:szCs w:val="24"/>
          <w:lang w:eastAsia="ru-RU"/>
        </w:rPr>
      </w:pPr>
      <w:r w:rsidRPr="002F696D">
        <w:rPr>
          <w:rFonts w:ascii="Arial" w:eastAsia="Times New Roman" w:hAnsi="Arial" w:cs="Arial"/>
          <w:i/>
          <w:sz w:val="24"/>
          <w:szCs w:val="24"/>
          <w:lang w:eastAsia="ru-RU"/>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2F696D" w:rsidRPr="002F696D" w:rsidRDefault="002F696D" w:rsidP="002F696D">
      <w:pPr>
        <w:autoSpaceDE w:val="0"/>
        <w:autoSpaceDN w:val="0"/>
        <w:adjustRightInd w:val="0"/>
        <w:spacing w:after="0" w:line="240" w:lineRule="auto"/>
        <w:ind w:firstLine="709"/>
        <w:jc w:val="both"/>
        <w:outlineLvl w:val="2"/>
        <w:rPr>
          <w:rFonts w:ascii="Arial" w:eastAsia="Times New Roman" w:hAnsi="Arial" w:cs="Arial"/>
          <w:i/>
          <w:sz w:val="24"/>
          <w:szCs w:val="24"/>
          <w:lang w:eastAsia="ru-RU"/>
        </w:rPr>
      </w:pPr>
      <w:r w:rsidRPr="002F696D">
        <w:rPr>
          <w:rFonts w:ascii="Arial" w:eastAsia="Times New Roman" w:hAnsi="Arial" w:cs="Arial"/>
          <w:i/>
          <w:sz w:val="24"/>
          <w:szCs w:val="24"/>
          <w:lang w:eastAsia="ru-RU"/>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по собственной инициативе.</w:t>
      </w:r>
    </w:p>
    <w:p w:rsidR="002F696D" w:rsidRPr="002F696D" w:rsidRDefault="002F696D" w:rsidP="002F696D">
      <w:pPr>
        <w:autoSpaceDE w:val="0"/>
        <w:autoSpaceDN w:val="0"/>
        <w:adjustRightInd w:val="0"/>
        <w:spacing w:after="0" w:line="240" w:lineRule="auto"/>
        <w:ind w:firstLine="709"/>
        <w:jc w:val="both"/>
        <w:outlineLvl w:val="2"/>
        <w:rPr>
          <w:rFonts w:ascii="Arial" w:eastAsia="Times New Roman" w:hAnsi="Arial" w:cs="Arial"/>
          <w:i/>
          <w:sz w:val="24"/>
          <w:szCs w:val="24"/>
          <w:lang w:eastAsia="ru-RU"/>
        </w:rPr>
      </w:pPr>
      <w:r w:rsidRPr="002F696D">
        <w:rPr>
          <w:rFonts w:ascii="Arial" w:eastAsia="Times New Roman" w:hAnsi="Arial" w:cs="Arial"/>
          <w:i/>
          <w:sz w:val="24"/>
          <w:szCs w:val="24"/>
          <w:lang w:eastAsia="ru-RU"/>
        </w:rPr>
        <w:t>Заявитель вправе предоставить в администрацию Ильичевского сельсовета, многофункциональный центр по собственной инициативе следующие документы:</w:t>
      </w:r>
    </w:p>
    <w:p w:rsidR="002F696D" w:rsidRPr="002F696D" w:rsidRDefault="002F696D" w:rsidP="002F696D">
      <w:pPr>
        <w:autoSpaceDE w:val="0"/>
        <w:autoSpaceDN w:val="0"/>
        <w:adjustRightInd w:val="0"/>
        <w:spacing w:after="0" w:line="240" w:lineRule="auto"/>
        <w:ind w:firstLine="709"/>
        <w:jc w:val="both"/>
        <w:outlineLvl w:val="2"/>
        <w:rPr>
          <w:rFonts w:ascii="Arial" w:eastAsia="Times New Roman" w:hAnsi="Arial" w:cs="Arial"/>
          <w:i/>
          <w:sz w:val="24"/>
          <w:szCs w:val="24"/>
          <w:lang w:eastAsia="ru-RU"/>
        </w:rPr>
      </w:pPr>
      <w:r w:rsidRPr="002F696D">
        <w:rPr>
          <w:rFonts w:ascii="Arial" w:eastAsia="Times New Roman" w:hAnsi="Arial" w:cs="Arial"/>
          <w:i/>
          <w:sz w:val="24"/>
          <w:szCs w:val="24"/>
          <w:lang w:eastAsia="ru-RU"/>
        </w:rPr>
        <w:lastRenderedPageBreak/>
        <w:t>-  сведения, подтверждающие факт постановки заявителя на налоговый учет;</w:t>
      </w:r>
    </w:p>
    <w:p w:rsidR="002F696D" w:rsidRPr="002F696D" w:rsidRDefault="002F696D" w:rsidP="002F696D">
      <w:pPr>
        <w:autoSpaceDE w:val="0"/>
        <w:autoSpaceDN w:val="0"/>
        <w:adjustRightInd w:val="0"/>
        <w:spacing w:after="0" w:line="240" w:lineRule="auto"/>
        <w:ind w:firstLine="709"/>
        <w:jc w:val="both"/>
        <w:outlineLvl w:val="2"/>
        <w:rPr>
          <w:rFonts w:ascii="Arial" w:eastAsia="Times New Roman" w:hAnsi="Arial" w:cs="Arial"/>
          <w:i/>
          <w:sz w:val="24"/>
          <w:szCs w:val="24"/>
          <w:lang w:eastAsia="ru-RU"/>
        </w:rPr>
      </w:pPr>
      <w:r w:rsidRPr="002F696D">
        <w:rPr>
          <w:rFonts w:ascii="Arial" w:eastAsia="Times New Roman" w:hAnsi="Arial" w:cs="Arial"/>
          <w:i/>
          <w:sz w:val="24"/>
          <w:szCs w:val="24"/>
          <w:lang w:eastAsia="ru-RU"/>
        </w:rPr>
        <w:t>- сведения из налогового органа, подтверждающие отсутствие задолженности по уплате налогов, сборов и иных обязательных платежей в бюджеты бюджетной системы Российской Федерации;</w:t>
      </w:r>
    </w:p>
    <w:p w:rsidR="002F696D" w:rsidRPr="002F696D" w:rsidRDefault="002F696D" w:rsidP="002F696D">
      <w:pPr>
        <w:autoSpaceDE w:val="0"/>
        <w:autoSpaceDN w:val="0"/>
        <w:adjustRightInd w:val="0"/>
        <w:spacing w:after="0" w:line="240" w:lineRule="auto"/>
        <w:ind w:firstLine="709"/>
        <w:jc w:val="both"/>
        <w:outlineLvl w:val="2"/>
        <w:rPr>
          <w:rFonts w:ascii="Arial" w:eastAsia="Times New Roman" w:hAnsi="Arial" w:cs="Arial"/>
          <w:i/>
          <w:sz w:val="24"/>
          <w:szCs w:val="24"/>
          <w:lang w:eastAsia="ru-RU"/>
        </w:rPr>
      </w:pPr>
      <w:r w:rsidRPr="002F696D">
        <w:rPr>
          <w:rFonts w:ascii="Arial" w:eastAsia="Times New Roman" w:hAnsi="Arial" w:cs="Arial"/>
          <w:i/>
          <w:sz w:val="24"/>
          <w:szCs w:val="24"/>
          <w:lang w:eastAsia="ru-RU"/>
        </w:rPr>
        <w:t>- выписка из Единого государственного реестра юридических лиц (ЕГРЮЛ) или индивидуальных предпринимателей (ЕГРИП);</w:t>
      </w:r>
    </w:p>
    <w:p w:rsidR="002F696D" w:rsidRPr="002F696D" w:rsidRDefault="002F696D" w:rsidP="002F696D">
      <w:pPr>
        <w:autoSpaceDE w:val="0"/>
        <w:autoSpaceDN w:val="0"/>
        <w:adjustRightInd w:val="0"/>
        <w:spacing w:after="0" w:line="240" w:lineRule="auto"/>
        <w:ind w:firstLine="709"/>
        <w:jc w:val="both"/>
        <w:outlineLvl w:val="2"/>
        <w:rPr>
          <w:rFonts w:ascii="Arial" w:eastAsia="Times New Roman" w:hAnsi="Arial" w:cs="Arial"/>
          <w:i/>
          <w:sz w:val="24"/>
          <w:szCs w:val="24"/>
          <w:lang w:eastAsia="ru-RU"/>
        </w:rPr>
      </w:pPr>
      <w:r w:rsidRPr="002F696D">
        <w:rPr>
          <w:rFonts w:ascii="Arial" w:eastAsia="Times New Roman" w:hAnsi="Arial" w:cs="Arial"/>
          <w:i/>
          <w:sz w:val="24"/>
          <w:szCs w:val="24"/>
          <w:lang w:eastAsia="ru-RU"/>
        </w:rPr>
        <w:t>Администрация Ильичевского сельсовета, многофункциональный центр не вправе требовать от заявителя:</w:t>
      </w:r>
    </w:p>
    <w:p w:rsidR="002F696D" w:rsidRPr="002F696D" w:rsidRDefault="002F696D" w:rsidP="002F696D">
      <w:pPr>
        <w:autoSpaceDE w:val="0"/>
        <w:autoSpaceDN w:val="0"/>
        <w:adjustRightInd w:val="0"/>
        <w:spacing w:after="0" w:line="240" w:lineRule="auto"/>
        <w:ind w:firstLine="708"/>
        <w:jc w:val="both"/>
        <w:rPr>
          <w:rFonts w:ascii="Arial" w:eastAsia="Times New Roman" w:hAnsi="Arial" w:cs="Arial"/>
          <w:i/>
          <w:sz w:val="24"/>
          <w:szCs w:val="24"/>
          <w:lang w:eastAsia="ru-RU"/>
        </w:rPr>
      </w:pPr>
      <w:r w:rsidRPr="002F696D">
        <w:rPr>
          <w:rFonts w:ascii="Arial" w:eastAsia="Times New Roman" w:hAnsi="Arial" w:cs="Arial"/>
          <w:i/>
          <w:sz w:val="24"/>
          <w:szCs w:val="24"/>
          <w:lang w:eastAsia="ru-RU"/>
        </w:rPr>
        <w:t>-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F696D" w:rsidRPr="002F696D" w:rsidRDefault="002F696D" w:rsidP="002F696D">
      <w:pPr>
        <w:autoSpaceDE w:val="0"/>
        <w:autoSpaceDN w:val="0"/>
        <w:adjustRightInd w:val="0"/>
        <w:spacing w:after="0" w:line="240" w:lineRule="auto"/>
        <w:ind w:firstLine="708"/>
        <w:jc w:val="both"/>
        <w:rPr>
          <w:rFonts w:ascii="Arial" w:eastAsia="Times New Roman" w:hAnsi="Arial" w:cs="Arial"/>
          <w:i/>
          <w:sz w:val="24"/>
          <w:szCs w:val="24"/>
          <w:lang w:eastAsia="ru-RU"/>
        </w:rPr>
      </w:pPr>
      <w:r w:rsidRPr="002F696D">
        <w:rPr>
          <w:rFonts w:ascii="Arial" w:eastAsia="Times New Roman" w:hAnsi="Arial" w:cs="Arial"/>
          <w:i/>
          <w:sz w:val="24"/>
          <w:szCs w:val="24"/>
          <w:lang w:eastAsia="ru-RU"/>
        </w:rPr>
        <w:t>- предоставления документов и информации, которые находятся в распоряжении органов, предоставляющих государственные услуги, и органов, предоставляющих муниципальные услуги, иных государственных органов, органов местного самоуправления, подведомственных им организаций, в соответствии с нормативными правовыми актами Российской Федерации, нормативными правовыми актами Красноярского края, муниципальными правовыми актами</w:t>
      </w:r>
      <w:proofErr w:type="gramStart"/>
      <w:r w:rsidRPr="002F696D">
        <w:rPr>
          <w:rFonts w:ascii="Arial" w:eastAsia="Times New Roman" w:hAnsi="Arial" w:cs="Arial"/>
          <w:i/>
          <w:sz w:val="24"/>
          <w:szCs w:val="24"/>
          <w:lang w:eastAsia="ru-RU"/>
        </w:rPr>
        <w:t>.</w:t>
      </w:r>
      <w:r w:rsidR="004D52EF">
        <w:rPr>
          <w:rFonts w:ascii="Arial" w:eastAsia="Times New Roman" w:hAnsi="Arial" w:cs="Arial"/>
          <w:i/>
          <w:sz w:val="24"/>
          <w:szCs w:val="24"/>
          <w:lang w:eastAsia="ru-RU"/>
        </w:rPr>
        <w:t>(</w:t>
      </w:r>
      <w:proofErr w:type="gramEnd"/>
      <w:r w:rsidR="004D52EF">
        <w:rPr>
          <w:rFonts w:ascii="Arial" w:eastAsia="Times New Roman" w:hAnsi="Arial" w:cs="Arial"/>
          <w:i/>
          <w:sz w:val="24"/>
          <w:szCs w:val="24"/>
          <w:lang w:eastAsia="ru-RU"/>
        </w:rPr>
        <w:t>в ред. №38 от 25</w:t>
      </w:r>
      <w:r>
        <w:rPr>
          <w:rFonts w:ascii="Arial" w:eastAsia="Times New Roman" w:hAnsi="Arial" w:cs="Arial"/>
          <w:i/>
          <w:sz w:val="24"/>
          <w:szCs w:val="24"/>
          <w:lang w:eastAsia="ru-RU"/>
        </w:rPr>
        <w:t>.06.2021г.)</w:t>
      </w:r>
    </w:p>
    <w:p w:rsidR="00223A8F" w:rsidRPr="00174958" w:rsidRDefault="00A670B5" w:rsidP="00223A8F">
      <w:pPr>
        <w:autoSpaceDE w:val="0"/>
        <w:autoSpaceDN w:val="0"/>
        <w:adjustRightInd w:val="0"/>
        <w:spacing w:after="0" w:line="240" w:lineRule="auto"/>
        <w:ind w:firstLine="709"/>
        <w:jc w:val="both"/>
        <w:outlineLvl w:val="2"/>
        <w:rPr>
          <w:rFonts w:ascii="Arial" w:eastAsia="Times New Roman" w:hAnsi="Arial" w:cs="Arial"/>
          <w:sz w:val="24"/>
          <w:szCs w:val="24"/>
          <w:lang w:eastAsia="ar-SA"/>
        </w:rPr>
      </w:pPr>
      <w:r w:rsidRPr="00174958">
        <w:rPr>
          <w:rFonts w:ascii="Arial" w:eastAsia="Times New Roman" w:hAnsi="Arial" w:cs="Arial"/>
          <w:sz w:val="24"/>
          <w:szCs w:val="24"/>
          <w:lang w:eastAsia="ar-SA"/>
        </w:rPr>
        <w:t xml:space="preserve">2.7. Основания для отказа в приеме документов </w:t>
      </w:r>
      <w:r w:rsidR="00223A8F" w:rsidRPr="00174958">
        <w:rPr>
          <w:rFonts w:ascii="Arial" w:eastAsia="Times New Roman" w:hAnsi="Arial" w:cs="Arial"/>
          <w:sz w:val="24"/>
          <w:szCs w:val="24"/>
          <w:lang w:eastAsia="ar-SA"/>
        </w:rPr>
        <w:t xml:space="preserve">о предоставлении муниципальной услуги </w:t>
      </w:r>
      <w:r w:rsidRPr="00174958">
        <w:rPr>
          <w:rFonts w:ascii="Arial" w:eastAsia="Times New Roman" w:hAnsi="Arial" w:cs="Arial"/>
          <w:sz w:val="24"/>
          <w:szCs w:val="24"/>
          <w:lang w:eastAsia="ar-SA"/>
        </w:rPr>
        <w:t>отсутствуют.</w:t>
      </w:r>
    </w:p>
    <w:p w:rsidR="00223A8F" w:rsidRPr="00174958" w:rsidRDefault="00A670B5" w:rsidP="00223A8F">
      <w:pPr>
        <w:autoSpaceDE w:val="0"/>
        <w:autoSpaceDN w:val="0"/>
        <w:adjustRightInd w:val="0"/>
        <w:spacing w:after="0" w:line="240" w:lineRule="auto"/>
        <w:ind w:firstLine="709"/>
        <w:jc w:val="both"/>
        <w:outlineLvl w:val="2"/>
        <w:rPr>
          <w:rFonts w:ascii="Arial" w:eastAsia="Times New Roman" w:hAnsi="Arial" w:cs="Arial"/>
          <w:color w:val="000000"/>
          <w:sz w:val="24"/>
          <w:szCs w:val="24"/>
          <w:lang w:eastAsia="ar-SA"/>
        </w:rPr>
      </w:pPr>
      <w:r w:rsidRPr="00174958">
        <w:rPr>
          <w:rFonts w:ascii="Arial" w:eastAsia="Times New Roman" w:hAnsi="Arial" w:cs="Arial"/>
          <w:sz w:val="24"/>
          <w:szCs w:val="24"/>
          <w:lang w:eastAsia="ar-SA"/>
        </w:rPr>
        <w:t xml:space="preserve">2.8. </w:t>
      </w:r>
      <w:r w:rsidRPr="00174958">
        <w:rPr>
          <w:rFonts w:ascii="Arial" w:eastAsia="Times New Roman" w:hAnsi="Arial" w:cs="Arial"/>
          <w:color w:val="000000"/>
          <w:sz w:val="24"/>
          <w:szCs w:val="24"/>
          <w:lang w:eastAsia="ar-SA"/>
        </w:rPr>
        <w:t>В предоставлении муниципальной услуги заявителю может быть отказано:</w:t>
      </w:r>
    </w:p>
    <w:p w:rsidR="00A670B5" w:rsidRPr="00174958" w:rsidRDefault="00A670B5" w:rsidP="00223A8F">
      <w:pPr>
        <w:autoSpaceDE w:val="0"/>
        <w:autoSpaceDN w:val="0"/>
        <w:adjustRightInd w:val="0"/>
        <w:spacing w:after="0" w:line="240" w:lineRule="auto"/>
        <w:ind w:firstLine="709"/>
        <w:jc w:val="both"/>
        <w:outlineLvl w:val="2"/>
        <w:rPr>
          <w:rFonts w:ascii="Arial" w:eastAsia="Times New Roman" w:hAnsi="Arial" w:cs="Arial"/>
          <w:color w:val="000000"/>
          <w:sz w:val="24"/>
          <w:szCs w:val="24"/>
          <w:lang w:eastAsia="ar-SA"/>
        </w:rPr>
      </w:pPr>
      <w:r w:rsidRPr="00174958">
        <w:rPr>
          <w:rFonts w:ascii="Arial" w:eastAsia="Times New Roman" w:hAnsi="Arial" w:cs="Arial"/>
          <w:color w:val="000000"/>
          <w:sz w:val="24"/>
          <w:szCs w:val="24"/>
          <w:lang w:eastAsia="ar-SA"/>
        </w:rPr>
        <w:t>- по причине непредставления доку</w:t>
      </w:r>
      <w:r w:rsidR="00223A8F" w:rsidRPr="00174958">
        <w:rPr>
          <w:rFonts w:ascii="Arial" w:eastAsia="Times New Roman" w:hAnsi="Arial" w:cs="Arial"/>
          <w:color w:val="000000"/>
          <w:sz w:val="24"/>
          <w:szCs w:val="24"/>
          <w:lang w:eastAsia="ar-SA"/>
        </w:rPr>
        <w:t xml:space="preserve">ментов, предусмотренных пунктом 2.6 </w:t>
      </w:r>
      <w:r w:rsidRPr="00174958">
        <w:rPr>
          <w:rFonts w:ascii="Arial" w:eastAsia="Times New Roman" w:hAnsi="Arial" w:cs="Arial"/>
          <w:color w:val="000000"/>
          <w:sz w:val="24"/>
          <w:szCs w:val="24"/>
          <w:lang w:eastAsia="ar-SA"/>
        </w:rPr>
        <w:t>настояще</w:t>
      </w:r>
      <w:r w:rsidR="00223A8F" w:rsidRPr="00174958">
        <w:rPr>
          <w:rFonts w:ascii="Arial" w:eastAsia="Times New Roman" w:hAnsi="Arial" w:cs="Arial"/>
          <w:color w:val="000000"/>
          <w:sz w:val="24"/>
          <w:szCs w:val="24"/>
          <w:lang w:eastAsia="ar-SA"/>
        </w:rPr>
        <w:t>го Административного регламента;</w:t>
      </w:r>
    </w:p>
    <w:p w:rsidR="00223A8F" w:rsidRPr="00174958" w:rsidRDefault="00223A8F" w:rsidP="00223A8F">
      <w:pPr>
        <w:spacing w:after="0" w:line="240" w:lineRule="auto"/>
        <w:ind w:firstLine="709"/>
        <w:jc w:val="both"/>
        <w:rPr>
          <w:rFonts w:ascii="Arial" w:eastAsia="Times New Roman" w:hAnsi="Arial" w:cs="Arial"/>
          <w:sz w:val="24"/>
          <w:szCs w:val="24"/>
          <w:lang w:eastAsia="ru-RU"/>
        </w:rPr>
      </w:pPr>
      <w:r w:rsidRPr="00174958">
        <w:rPr>
          <w:rFonts w:ascii="Arial" w:eastAsia="Times New Roman" w:hAnsi="Arial" w:cs="Arial"/>
          <w:sz w:val="24"/>
          <w:szCs w:val="24"/>
          <w:lang w:eastAsia="ru-RU"/>
        </w:rPr>
        <w:t>- орган местного самоуправления или должностное лицо при получении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заявление, о недопустимости злоупотребления правом;</w:t>
      </w:r>
    </w:p>
    <w:p w:rsidR="00223A8F" w:rsidRPr="00174958" w:rsidRDefault="00223A8F" w:rsidP="00223A8F">
      <w:pPr>
        <w:spacing w:after="0" w:line="240" w:lineRule="auto"/>
        <w:ind w:firstLine="709"/>
        <w:jc w:val="both"/>
        <w:rPr>
          <w:rFonts w:ascii="Arial" w:eastAsia="Times New Roman" w:hAnsi="Arial" w:cs="Arial"/>
          <w:sz w:val="24"/>
          <w:szCs w:val="24"/>
          <w:lang w:eastAsia="ru-RU"/>
        </w:rPr>
      </w:pPr>
      <w:proofErr w:type="gramStart"/>
      <w:r w:rsidRPr="00174958">
        <w:rPr>
          <w:rFonts w:ascii="Arial" w:eastAsia="Times New Roman" w:hAnsi="Arial" w:cs="Arial"/>
          <w:sz w:val="24"/>
          <w:szCs w:val="24"/>
          <w:lang w:eastAsia="ru-RU"/>
        </w:rPr>
        <w:t>- в случае если текст обращения не поддается прочтению, ответ на него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заявления сообщается гражданину, направившему заявление, если его фамилия и почтовый адрес поддаются прочтению;</w:t>
      </w:r>
      <w:proofErr w:type="gramEnd"/>
    </w:p>
    <w:p w:rsidR="00223A8F" w:rsidRPr="00174958" w:rsidRDefault="00223A8F" w:rsidP="00223A8F">
      <w:pPr>
        <w:spacing w:after="0" w:line="240" w:lineRule="auto"/>
        <w:ind w:firstLine="709"/>
        <w:jc w:val="both"/>
        <w:rPr>
          <w:rFonts w:ascii="Arial" w:eastAsia="Times New Roman" w:hAnsi="Arial" w:cs="Arial"/>
          <w:sz w:val="24"/>
          <w:szCs w:val="24"/>
          <w:lang w:eastAsia="ru-RU"/>
        </w:rPr>
      </w:pPr>
      <w:r w:rsidRPr="00174958">
        <w:rPr>
          <w:rFonts w:ascii="Arial" w:eastAsia="Times New Roman" w:hAnsi="Arial" w:cs="Arial"/>
          <w:sz w:val="24"/>
          <w:szCs w:val="24"/>
          <w:lang w:eastAsia="ru-RU"/>
        </w:rPr>
        <w:t>- в случае если текст обращения не позволяет определить суть предложения, заявления или жалобы, ответ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заявления сообщается гражданину.</w:t>
      </w:r>
    </w:p>
    <w:p w:rsidR="00223A8F" w:rsidRPr="00174958" w:rsidRDefault="00A670B5" w:rsidP="00223A8F">
      <w:pPr>
        <w:spacing w:after="0" w:line="240" w:lineRule="auto"/>
        <w:ind w:firstLine="709"/>
        <w:jc w:val="both"/>
        <w:rPr>
          <w:rFonts w:ascii="Arial" w:eastAsia="Times New Roman" w:hAnsi="Arial" w:cs="Arial"/>
          <w:bCs/>
          <w:sz w:val="24"/>
          <w:szCs w:val="24"/>
          <w:lang w:eastAsia="ar-SA"/>
        </w:rPr>
      </w:pPr>
      <w:r w:rsidRPr="00174958">
        <w:rPr>
          <w:rFonts w:ascii="Arial" w:eastAsia="Times New Roman" w:hAnsi="Arial" w:cs="Arial"/>
          <w:sz w:val="24"/>
          <w:szCs w:val="24"/>
          <w:lang w:eastAsia="ar-SA"/>
        </w:rPr>
        <w:t xml:space="preserve">2.9. </w:t>
      </w:r>
      <w:r w:rsidRPr="00174958">
        <w:rPr>
          <w:rFonts w:ascii="Arial" w:eastAsia="Times New Roman" w:hAnsi="Arial" w:cs="Arial"/>
          <w:bCs/>
          <w:sz w:val="24"/>
          <w:szCs w:val="24"/>
          <w:lang w:eastAsia="ar-SA"/>
        </w:rPr>
        <w:t>Муниципальная услуга предоставляется бесплатно.</w:t>
      </w:r>
    </w:p>
    <w:p w:rsidR="00223A8F" w:rsidRPr="00174958" w:rsidRDefault="00223A8F" w:rsidP="00223A8F">
      <w:pPr>
        <w:spacing w:after="0" w:line="240" w:lineRule="auto"/>
        <w:ind w:firstLine="709"/>
        <w:jc w:val="both"/>
        <w:rPr>
          <w:rFonts w:ascii="Arial" w:eastAsia="Times New Roman" w:hAnsi="Arial" w:cs="Arial"/>
          <w:sz w:val="24"/>
          <w:szCs w:val="24"/>
          <w:lang w:eastAsia="ar-SA"/>
        </w:rPr>
      </w:pPr>
      <w:r w:rsidRPr="00174958">
        <w:rPr>
          <w:rFonts w:ascii="Arial" w:eastAsia="Times New Roman" w:hAnsi="Arial" w:cs="Arial"/>
          <w:sz w:val="24"/>
          <w:szCs w:val="24"/>
          <w:lang w:eastAsia="ar-SA"/>
        </w:rPr>
        <w:t>2.10. Прием обращения от Заявителя специалистами администрации ведется без предварительной записи в порядке очередности.</w:t>
      </w:r>
    </w:p>
    <w:p w:rsidR="005A1902" w:rsidRPr="00174958" w:rsidRDefault="00A670B5" w:rsidP="005A1902">
      <w:pPr>
        <w:spacing w:after="0" w:line="240" w:lineRule="auto"/>
        <w:ind w:firstLine="709"/>
        <w:jc w:val="both"/>
        <w:rPr>
          <w:rFonts w:ascii="Arial" w:eastAsia="Times New Roman" w:hAnsi="Arial" w:cs="Arial"/>
          <w:sz w:val="24"/>
          <w:szCs w:val="24"/>
          <w:lang w:eastAsia="ru-RU"/>
        </w:rPr>
      </w:pPr>
      <w:r w:rsidRPr="00174958">
        <w:rPr>
          <w:rFonts w:ascii="Arial" w:eastAsia="Times New Roman" w:hAnsi="Arial" w:cs="Arial"/>
          <w:bCs/>
          <w:sz w:val="24"/>
          <w:szCs w:val="24"/>
          <w:lang w:eastAsia="ru-RU"/>
        </w:rPr>
        <w:t xml:space="preserve">Максимальный срок ожидания в очереди при подаче запроса о предоставлении муниципальной услуги и </w:t>
      </w:r>
      <w:r w:rsidRPr="00174958">
        <w:rPr>
          <w:rFonts w:ascii="Arial" w:eastAsia="Times New Roman" w:hAnsi="Arial" w:cs="Arial"/>
          <w:sz w:val="24"/>
          <w:szCs w:val="24"/>
          <w:lang w:eastAsia="ru-RU"/>
        </w:rPr>
        <w:t xml:space="preserve">при получении результата предоставления муниципальной услуги </w:t>
      </w:r>
      <w:r w:rsidR="005A1902" w:rsidRPr="00174958">
        <w:rPr>
          <w:rFonts w:ascii="Arial" w:eastAsia="Times New Roman" w:hAnsi="Arial" w:cs="Arial"/>
          <w:sz w:val="24"/>
          <w:szCs w:val="24"/>
          <w:lang w:eastAsia="ru-RU"/>
        </w:rPr>
        <w:t>не превышает</w:t>
      </w:r>
      <w:r w:rsidRPr="00174958">
        <w:rPr>
          <w:rFonts w:ascii="Arial" w:eastAsia="Times New Roman" w:hAnsi="Arial" w:cs="Arial"/>
          <w:bCs/>
          <w:sz w:val="24"/>
          <w:szCs w:val="24"/>
          <w:lang w:eastAsia="ru-RU"/>
        </w:rPr>
        <w:t xml:space="preserve"> </w:t>
      </w:r>
      <w:r w:rsidRPr="00174958">
        <w:rPr>
          <w:rFonts w:ascii="Arial" w:eastAsia="Times New Roman" w:hAnsi="Arial" w:cs="Arial"/>
          <w:sz w:val="24"/>
          <w:szCs w:val="24"/>
          <w:lang w:eastAsia="ru-RU"/>
        </w:rPr>
        <w:t>15 минут.</w:t>
      </w:r>
    </w:p>
    <w:p w:rsidR="005A1902" w:rsidRPr="00174958" w:rsidRDefault="00A670B5" w:rsidP="005A1902">
      <w:pPr>
        <w:spacing w:after="0" w:line="240" w:lineRule="auto"/>
        <w:ind w:firstLine="709"/>
        <w:jc w:val="both"/>
        <w:rPr>
          <w:rFonts w:ascii="Arial" w:eastAsia="Arial" w:hAnsi="Arial" w:cs="Arial"/>
          <w:bCs/>
          <w:sz w:val="24"/>
          <w:szCs w:val="24"/>
          <w:lang w:eastAsia="ar-SA"/>
        </w:rPr>
      </w:pPr>
      <w:r w:rsidRPr="00174958">
        <w:rPr>
          <w:rFonts w:ascii="Arial" w:eastAsia="Times New Roman" w:hAnsi="Arial" w:cs="Arial"/>
          <w:sz w:val="24"/>
          <w:szCs w:val="24"/>
          <w:lang w:eastAsia="ar-SA"/>
        </w:rPr>
        <w:t>2.11.</w:t>
      </w:r>
      <w:r w:rsidRPr="00174958">
        <w:rPr>
          <w:rFonts w:ascii="Arial" w:eastAsia="Times New Roman" w:hAnsi="Arial" w:cs="Arial"/>
          <w:b/>
          <w:sz w:val="24"/>
          <w:szCs w:val="24"/>
          <w:lang w:eastAsia="ar-SA"/>
        </w:rPr>
        <w:t xml:space="preserve"> </w:t>
      </w:r>
      <w:r w:rsidRPr="00174958">
        <w:rPr>
          <w:rFonts w:ascii="Arial" w:eastAsia="Arial" w:hAnsi="Arial" w:cs="Arial"/>
          <w:bCs/>
          <w:sz w:val="24"/>
          <w:szCs w:val="24"/>
          <w:lang w:eastAsia="ar-SA"/>
        </w:rPr>
        <w:t>Обращение (инвестиционное намерение) заявителя о предоставлении муниципальной услуги регистрируется в день обращения заявителя за предоставлением муниципальной услуги.</w:t>
      </w:r>
    </w:p>
    <w:p w:rsidR="005A1902" w:rsidRPr="00174958" w:rsidRDefault="00A670B5" w:rsidP="005A1902">
      <w:pPr>
        <w:spacing w:after="0" w:line="240" w:lineRule="auto"/>
        <w:ind w:firstLine="709"/>
        <w:jc w:val="both"/>
        <w:rPr>
          <w:rFonts w:ascii="Arial" w:eastAsia="Times New Roman" w:hAnsi="Arial" w:cs="Arial"/>
          <w:bCs/>
          <w:sz w:val="24"/>
          <w:szCs w:val="24"/>
          <w:lang w:eastAsia="ru-RU"/>
        </w:rPr>
      </w:pPr>
      <w:r w:rsidRPr="00174958">
        <w:rPr>
          <w:rFonts w:ascii="Arial" w:eastAsia="Arial" w:hAnsi="Arial" w:cs="Arial"/>
          <w:iCs/>
          <w:sz w:val="24"/>
          <w:szCs w:val="24"/>
          <w:lang w:eastAsia="ar-SA"/>
        </w:rPr>
        <w:lastRenderedPageBreak/>
        <w:t>2.12.</w:t>
      </w:r>
      <w:r w:rsidRPr="00174958">
        <w:rPr>
          <w:rFonts w:ascii="Arial" w:eastAsia="Arial" w:hAnsi="Arial" w:cs="Arial"/>
          <w:sz w:val="24"/>
          <w:szCs w:val="24"/>
          <w:lang w:eastAsia="ar-SA"/>
        </w:rPr>
        <w:t xml:space="preserve"> </w:t>
      </w:r>
      <w:proofErr w:type="gramStart"/>
      <w:r w:rsidR="005A1902" w:rsidRPr="00174958">
        <w:rPr>
          <w:rFonts w:ascii="Arial" w:eastAsia="Times New Roman" w:hAnsi="Arial" w:cs="Arial"/>
          <w:bCs/>
          <w:sz w:val="24"/>
          <w:szCs w:val="24"/>
          <w:lang w:eastAsia="ru-RU"/>
        </w:rPr>
        <w:t>Требования к помещениям, в которых предоставляется муниципальная услуга, к залу ожидания, местам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5A1902" w:rsidRPr="00174958" w:rsidRDefault="005A1902" w:rsidP="005A1902">
      <w:pPr>
        <w:spacing w:after="0" w:line="240" w:lineRule="auto"/>
        <w:ind w:firstLine="709"/>
        <w:jc w:val="both"/>
        <w:rPr>
          <w:rFonts w:ascii="Arial" w:eastAsia="Times New Roman" w:hAnsi="Arial" w:cs="Arial"/>
          <w:bCs/>
          <w:sz w:val="24"/>
          <w:szCs w:val="24"/>
          <w:lang w:eastAsia="ru-RU"/>
        </w:rPr>
      </w:pPr>
      <w:r w:rsidRPr="00174958">
        <w:rPr>
          <w:rFonts w:ascii="Arial" w:eastAsia="Times New Roman" w:hAnsi="Arial" w:cs="Arial"/>
          <w:bCs/>
          <w:sz w:val="24"/>
          <w:szCs w:val="24"/>
          <w:lang w:eastAsia="ru-RU"/>
        </w:rPr>
        <w:t>- помещение для предоставления муниципальной услуги оборудуется пандусом, расширенными проходами, позволяющими обеспечить  беспрепятственный доступ заявителей, включая заявителей, использующих кресла-коляски. В помещениях предоставления муниципальной услуги расположение интерьера, подбор и расстановка приборов и устройств, технологического и иного оборудования должно соответствовать пределам, установленным для зоны досягаемости заявителей, находящихся в креслах-колясках;</w:t>
      </w:r>
    </w:p>
    <w:p w:rsidR="005A1902" w:rsidRPr="00174958" w:rsidRDefault="005A1902" w:rsidP="005A1902">
      <w:pPr>
        <w:spacing w:after="0" w:line="240" w:lineRule="auto"/>
        <w:ind w:firstLine="709"/>
        <w:jc w:val="both"/>
        <w:rPr>
          <w:rFonts w:ascii="Arial" w:eastAsia="Times New Roman" w:hAnsi="Arial" w:cs="Arial"/>
          <w:bCs/>
          <w:sz w:val="24"/>
          <w:szCs w:val="24"/>
          <w:lang w:eastAsia="ru-RU"/>
        </w:rPr>
      </w:pPr>
      <w:r w:rsidRPr="00174958">
        <w:rPr>
          <w:rFonts w:ascii="Arial" w:eastAsia="Times New Roman" w:hAnsi="Arial" w:cs="Arial"/>
          <w:bCs/>
          <w:sz w:val="24"/>
          <w:szCs w:val="24"/>
          <w:lang w:eastAsia="ru-RU"/>
        </w:rPr>
        <w:t>- рабочее место специалиста администрации сельсовета, предоставляющего муниципальную услугу, оснащается  вывеской с указанием  фамилии, имени, отчества и должности. Указатели должны быть четкими, заметными и понятными;</w:t>
      </w:r>
    </w:p>
    <w:p w:rsidR="005A1902" w:rsidRPr="00174958" w:rsidRDefault="005A1902" w:rsidP="005A1902">
      <w:pPr>
        <w:spacing w:after="0" w:line="240" w:lineRule="auto"/>
        <w:ind w:firstLine="709"/>
        <w:jc w:val="both"/>
        <w:rPr>
          <w:rFonts w:ascii="Arial" w:eastAsia="Times New Roman" w:hAnsi="Arial" w:cs="Arial"/>
          <w:bCs/>
          <w:sz w:val="24"/>
          <w:szCs w:val="24"/>
          <w:lang w:eastAsia="ru-RU"/>
        </w:rPr>
      </w:pPr>
      <w:r w:rsidRPr="00174958">
        <w:rPr>
          <w:rFonts w:ascii="Arial" w:eastAsia="Times New Roman" w:hAnsi="Arial" w:cs="Arial"/>
          <w:bCs/>
          <w:sz w:val="24"/>
          <w:szCs w:val="24"/>
          <w:lang w:eastAsia="ru-RU"/>
        </w:rPr>
        <w:t>- места для заполнения документов оборудуются  стульями, столами, обеспечиваются бланками заявлений, раздаточными информационными материалами, письменными принадлежностями. Места ожидания предоставления муниципальной услуги оборудуются стульями, кресельными секциями или скамьями. В местах ожидания предусматриваются доступные места общественного пользования (туалеты);</w:t>
      </w:r>
    </w:p>
    <w:p w:rsidR="005A1902" w:rsidRPr="00174958" w:rsidRDefault="005A1902" w:rsidP="005A1902">
      <w:pPr>
        <w:spacing w:after="0" w:line="240" w:lineRule="auto"/>
        <w:ind w:firstLine="709"/>
        <w:jc w:val="both"/>
        <w:rPr>
          <w:rFonts w:ascii="Arial" w:eastAsia="Times New Roman" w:hAnsi="Arial" w:cs="Arial"/>
          <w:bCs/>
          <w:sz w:val="24"/>
          <w:szCs w:val="24"/>
          <w:lang w:eastAsia="ru-RU"/>
        </w:rPr>
      </w:pPr>
      <w:r w:rsidRPr="00174958">
        <w:rPr>
          <w:rFonts w:ascii="Arial" w:eastAsia="Times New Roman" w:hAnsi="Arial" w:cs="Arial"/>
          <w:bCs/>
          <w:sz w:val="24"/>
          <w:szCs w:val="24"/>
          <w:lang w:eastAsia="ru-RU"/>
        </w:rPr>
        <w:t>- специалист при необходимости оказывает инвалидам помощь, необходимую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5A1902" w:rsidRPr="00174958" w:rsidRDefault="005A1902" w:rsidP="005A1902">
      <w:pPr>
        <w:spacing w:after="0" w:line="240" w:lineRule="auto"/>
        <w:ind w:firstLine="709"/>
        <w:jc w:val="both"/>
        <w:rPr>
          <w:rFonts w:ascii="Arial" w:eastAsia="Times New Roman" w:hAnsi="Arial" w:cs="Arial"/>
          <w:bCs/>
          <w:sz w:val="24"/>
          <w:szCs w:val="24"/>
          <w:lang w:eastAsia="ru-RU"/>
        </w:rPr>
      </w:pPr>
      <w:r w:rsidRPr="00174958">
        <w:rPr>
          <w:rFonts w:ascii="Arial" w:eastAsia="Times New Roman" w:hAnsi="Arial" w:cs="Arial"/>
          <w:bCs/>
          <w:sz w:val="24"/>
          <w:szCs w:val="24"/>
          <w:lang w:eastAsia="ru-RU"/>
        </w:rPr>
        <w:t>- на информационном стенде размещаются сведения о режиме работы администрации сельсовета, информация о порядке и условиях предоставления муниципальной услуги, образцы заполнения заявлений и перечень документов, необходимых для предоставления муниципальной услуги;</w:t>
      </w:r>
    </w:p>
    <w:p w:rsidR="005A1902" w:rsidRPr="00174958" w:rsidRDefault="005A1902" w:rsidP="005A1902">
      <w:pPr>
        <w:spacing w:after="0" w:line="240" w:lineRule="auto"/>
        <w:ind w:firstLine="709"/>
        <w:jc w:val="both"/>
        <w:rPr>
          <w:rFonts w:ascii="Arial" w:eastAsia="Times New Roman" w:hAnsi="Arial" w:cs="Arial"/>
          <w:bCs/>
          <w:sz w:val="24"/>
          <w:szCs w:val="24"/>
          <w:lang w:eastAsia="ru-RU"/>
        </w:rPr>
      </w:pPr>
      <w:r w:rsidRPr="00174958">
        <w:rPr>
          <w:rFonts w:ascii="Arial" w:eastAsia="Times New Roman" w:hAnsi="Arial" w:cs="Arial"/>
          <w:bCs/>
          <w:sz w:val="24"/>
          <w:szCs w:val="24"/>
          <w:lang w:eastAsia="ru-RU"/>
        </w:rPr>
        <w:t>- места предоставления муниципальной услуги оборудуются средствами пожаротушения и оповещения о возникновении чрезвычайной ситуации. На видном месте размещаются схемы размещения средств пожаротушения и путей эвакуации посетителей и работников администрации сельсовета;</w:t>
      </w:r>
    </w:p>
    <w:p w:rsidR="005A1902" w:rsidRPr="00174958" w:rsidRDefault="005A1902" w:rsidP="005A1902">
      <w:pPr>
        <w:spacing w:after="0" w:line="240" w:lineRule="auto"/>
        <w:ind w:firstLine="709"/>
        <w:jc w:val="both"/>
        <w:rPr>
          <w:rFonts w:ascii="Arial" w:eastAsia="Times New Roman" w:hAnsi="Arial" w:cs="Arial"/>
          <w:bCs/>
          <w:sz w:val="24"/>
          <w:szCs w:val="24"/>
          <w:lang w:eastAsia="ru-RU"/>
        </w:rPr>
      </w:pPr>
      <w:r w:rsidRPr="00174958">
        <w:rPr>
          <w:rFonts w:ascii="Arial" w:eastAsia="Times New Roman" w:hAnsi="Arial" w:cs="Arial"/>
          <w:bCs/>
          <w:sz w:val="24"/>
          <w:szCs w:val="24"/>
          <w:lang w:eastAsia="ru-RU"/>
        </w:rPr>
        <w:t>- на прилегающей к зданию администрации сельсовета территории выделяется не менее одного места для парковки специальных автотранспортных средств инвалидов.</w:t>
      </w:r>
    </w:p>
    <w:p w:rsidR="005A1902" w:rsidRPr="00174958" w:rsidRDefault="005A1902" w:rsidP="005A1902">
      <w:pPr>
        <w:autoSpaceDE w:val="0"/>
        <w:autoSpaceDN w:val="0"/>
        <w:adjustRightInd w:val="0"/>
        <w:spacing w:after="0" w:line="240" w:lineRule="auto"/>
        <w:ind w:firstLine="709"/>
        <w:jc w:val="both"/>
        <w:outlineLvl w:val="1"/>
        <w:rPr>
          <w:rFonts w:ascii="Arial" w:eastAsia="Times New Roman" w:hAnsi="Arial" w:cs="Arial"/>
          <w:bCs/>
          <w:sz w:val="24"/>
          <w:szCs w:val="24"/>
          <w:lang w:eastAsia="ru-RU"/>
        </w:rPr>
      </w:pPr>
      <w:r w:rsidRPr="00174958">
        <w:rPr>
          <w:rFonts w:ascii="Arial" w:eastAsia="Times New Roman" w:hAnsi="Arial" w:cs="Arial"/>
          <w:bCs/>
          <w:sz w:val="24"/>
          <w:szCs w:val="24"/>
          <w:lang w:eastAsia="ru-RU"/>
        </w:rPr>
        <w:t>- в администрации сельсовета обеспечивается:</w:t>
      </w:r>
    </w:p>
    <w:p w:rsidR="005A1902" w:rsidRPr="00174958" w:rsidRDefault="005A1902" w:rsidP="005A1902">
      <w:pPr>
        <w:autoSpaceDE w:val="0"/>
        <w:autoSpaceDN w:val="0"/>
        <w:adjustRightInd w:val="0"/>
        <w:spacing w:after="0" w:line="240" w:lineRule="auto"/>
        <w:ind w:firstLine="709"/>
        <w:jc w:val="both"/>
        <w:outlineLvl w:val="1"/>
        <w:rPr>
          <w:rFonts w:ascii="Arial" w:eastAsia="Times New Roman" w:hAnsi="Arial" w:cs="Arial"/>
          <w:bCs/>
          <w:sz w:val="24"/>
          <w:szCs w:val="24"/>
          <w:lang w:eastAsia="ru-RU"/>
        </w:rPr>
      </w:pPr>
      <w:r w:rsidRPr="00174958">
        <w:rPr>
          <w:rFonts w:ascii="Arial" w:eastAsia="Times New Roman" w:hAnsi="Arial" w:cs="Arial"/>
          <w:bCs/>
          <w:sz w:val="24"/>
          <w:szCs w:val="24"/>
          <w:lang w:eastAsia="ru-RU"/>
        </w:rPr>
        <w:t xml:space="preserve">-  допуск </w:t>
      </w:r>
      <w:proofErr w:type="spellStart"/>
      <w:r w:rsidRPr="00174958">
        <w:rPr>
          <w:rFonts w:ascii="Arial" w:eastAsia="Times New Roman" w:hAnsi="Arial" w:cs="Arial"/>
          <w:bCs/>
          <w:sz w:val="24"/>
          <w:szCs w:val="24"/>
          <w:lang w:eastAsia="ru-RU"/>
        </w:rPr>
        <w:t>сурдопереводчика</w:t>
      </w:r>
      <w:proofErr w:type="spellEnd"/>
      <w:r w:rsidRPr="00174958">
        <w:rPr>
          <w:rFonts w:ascii="Arial" w:eastAsia="Times New Roman" w:hAnsi="Arial" w:cs="Arial"/>
          <w:bCs/>
          <w:sz w:val="24"/>
          <w:szCs w:val="24"/>
          <w:lang w:eastAsia="ru-RU"/>
        </w:rPr>
        <w:t xml:space="preserve">, </w:t>
      </w:r>
      <w:proofErr w:type="spellStart"/>
      <w:r w:rsidRPr="00174958">
        <w:rPr>
          <w:rFonts w:ascii="Arial" w:eastAsia="Times New Roman" w:hAnsi="Arial" w:cs="Arial"/>
          <w:bCs/>
          <w:sz w:val="24"/>
          <w:szCs w:val="24"/>
          <w:lang w:eastAsia="ru-RU"/>
        </w:rPr>
        <w:t>тифлосурдопереводчика</w:t>
      </w:r>
      <w:proofErr w:type="spellEnd"/>
      <w:r w:rsidRPr="00174958">
        <w:rPr>
          <w:rFonts w:ascii="Arial" w:eastAsia="Times New Roman" w:hAnsi="Arial" w:cs="Arial"/>
          <w:bCs/>
          <w:sz w:val="24"/>
          <w:szCs w:val="24"/>
          <w:lang w:eastAsia="ru-RU"/>
        </w:rPr>
        <w:t>;</w:t>
      </w:r>
    </w:p>
    <w:p w:rsidR="005A1902" w:rsidRPr="00174958" w:rsidRDefault="005A1902" w:rsidP="005A1902">
      <w:pPr>
        <w:autoSpaceDE w:val="0"/>
        <w:autoSpaceDN w:val="0"/>
        <w:adjustRightInd w:val="0"/>
        <w:spacing w:after="0" w:line="240" w:lineRule="auto"/>
        <w:ind w:firstLine="709"/>
        <w:jc w:val="both"/>
        <w:outlineLvl w:val="1"/>
        <w:rPr>
          <w:rFonts w:ascii="Arial" w:eastAsia="Times New Roman" w:hAnsi="Arial" w:cs="Arial"/>
          <w:bCs/>
          <w:sz w:val="24"/>
          <w:szCs w:val="24"/>
          <w:lang w:eastAsia="ru-RU"/>
        </w:rPr>
      </w:pPr>
      <w:r w:rsidRPr="00174958">
        <w:rPr>
          <w:rFonts w:ascii="Arial" w:eastAsia="Times New Roman" w:hAnsi="Arial" w:cs="Arial"/>
          <w:bCs/>
          <w:sz w:val="24"/>
          <w:szCs w:val="24"/>
          <w:lang w:eastAsia="ru-RU"/>
        </w:rPr>
        <w:t>- сопровождение инвалидов, имеющих стойкие нарушения функции зрения и самостоятельного передвижения, в здании сельсовета;</w:t>
      </w:r>
    </w:p>
    <w:p w:rsidR="005A1902" w:rsidRPr="00174958" w:rsidRDefault="005A1902" w:rsidP="005A1902">
      <w:pPr>
        <w:autoSpaceDE w:val="0"/>
        <w:autoSpaceDN w:val="0"/>
        <w:adjustRightInd w:val="0"/>
        <w:spacing w:after="0" w:line="240" w:lineRule="auto"/>
        <w:ind w:firstLine="709"/>
        <w:jc w:val="both"/>
        <w:outlineLvl w:val="1"/>
        <w:rPr>
          <w:rFonts w:ascii="Arial" w:eastAsia="Times New Roman" w:hAnsi="Arial" w:cs="Arial"/>
          <w:bCs/>
          <w:sz w:val="24"/>
          <w:szCs w:val="24"/>
          <w:lang w:eastAsia="ru-RU"/>
        </w:rPr>
      </w:pPr>
      <w:r w:rsidRPr="00174958">
        <w:rPr>
          <w:rFonts w:ascii="Arial" w:eastAsia="Times New Roman" w:hAnsi="Arial" w:cs="Arial"/>
          <w:bCs/>
          <w:sz w:val="24"/>
          <w:szCs w:val="24"/>
          <w:lang w:eastAsia="ru-RU"/>
        </w:rPr>
        <w:t xml:space="preserve">- допуск собаки-проводника при  наличии документа, подтверждающего ее специальное обучение, выданного по форме и в порядке, </w:t>
      </w:r>
      <w:proofErr w:type="gramStart"/>
      <w:r w:rsidRPr="00174958">
        <w:rPr>
          <w:rFonts w:ascii="Arial" w:eastAsia="Times New Roman" w:hAnsi="Arial" w:cs="Arial"/>
          <w:bCs/>
          <w:sz w:val="24"/>
          <w:szCs w:val="24"/>
          <w:lang w:eastAsia="ru-RU"/>
        </w:rPr>
        <w:t>установленных</w:t>
      </w:r>
      <w:proofErr w:type="gramEnd"/>
      <w:r w:rsidRPr="00174958">
        <w:rPr>
          <w:rFonts w:ascii="Arial" w:eastAsia="Times New Roman" w:hAnsi="Arial" w:cs="Arial"/>
          <w:bCs/>
          <w:sz w:val="24"/>
          <w:szCs w:val="24"/>
          <w:lang w:eastAsia="ru-RU"/>
        </w:rP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A1902" w:rsidRPr="00174958" w:rsidRDefault="00A670B5" w:rsidP="005A1902">
      <w:pPr>
        <w:autoSpaceDE w:val="0"/>
        <w:autoSpaceDN w:val="0"/>
        <w:adjustRightInd w:val="0"/>
        <w:spacing w:after="0" w:line="240" w:lineRule="auto"/>
        <w:ind w:firstLine="709"/>
        <w:jc w:val="both"/>
        <w:outlineLvl w:val="1"/>
        <w:rPr>
          <w:rFonts w:ascii="Arial" w:eastAsia="Times New Roman" w:hAnsi="Arial" w:cs="Arial"/>
          <w:sz w:val="24"/>
          <w:szCs w:val="24"/>
          <w:lang w:eastAsia="ar-SA"/>
        </w:rPr>
      </w:pPr>
      <w:r w:rsidRPr="00174958">
        <w:rPr>
          <w:rFonts w:ascii="Arial" w:eastAsia="Times New Roman" w:hAnsi="Arial" w:cs="Arial"/>
          <w:sz w:val="24"/>
          <w:szCs w:val="24"/>
          <w:lang w:eastAsia="ar-SA"/>
        </w:rPr>
        <w:t>2.13. Показатели доступности и качества муниципальной услуги</w:t>
      </w:r>
    </w:p>
    <w:p w:rsidR="005A1902" w:rsidRPr="00174958" w:rsidRDefault="005A1902" w:rsidP="005A1902">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74958">
        <w:rPr>
          <w:rFonts w:ascii="Arial" w:eastAsia="Times New Roman" w:hAnsi="Arial" w:cs="Arial"/>
          <w:sz w:val="24"/>
          <w:szCs w:val="24"/>
          <w:lang w:eastAsia="ru-RU"/>
        </w:rPr>
        <w:t>К показателям доступности муниципальной услуги относятся:</w:t>
      </w:r>
    </w:p>
    <w:p w:rsidR="005A1902" w:rsidRPr="00174958" w:rsidRDefault="005A1902" w:rsidP="005A1902">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74958">
        <w:rPr>
          <w:rFonts w:ascii="Arial" w:eastAsia="Times New Roman" w:hAnsi="Arial" w:cs="Arial"/>
          <w:sz w:val="24"/>
          <w:szCs w:val="24"/>
          <w:lang w:eastAsia="ru-RU"/>
        </w:rPr>
        <w:lastRenderedPageBreak/>
        <w:t>- обнародование (опубликование) информации о порядке предоставления муниципальной услуги в средствах массовой информации;</w:t>
      </w:r>
    </w:p>
    <w:p w:rsidR="005A1902" w:rsidRPr="00174958" w:rsidRDefault="005A1902" w:rsidP="005A1902">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74958">
        <w:rPr>
          <w:rFonts w:ascii="Arial" w:eastAsia="Times New Roman" w:hAnsi="Arial" w:cs="Arial"/>
          <w:sz w:val="24"/>
          <w:szCs w:val="24"/>
          <w:lang w:eastAsia="ru-RU"/>
        </w:rPr>
        <w:t xml:space="preserve">- размещение информации о порядке предоставления муниципальной услуги на официальном сайте администрации Ильичевского сельсовета: </w:t>
      </w:r>
      <w:hyperlink r:id="rId11" w:history="1">
        <w:r w:rsidRPr="00174958">
          <w:rPr>
            <w:rFonts w:ascii="Arial" w:eastAsia="Times New Roman" w:hAnsi="Arial" w:cs="Arial"/>
            <w:color w:val="0000FF"/>
            <w:sz w:val="24"/>
            <w:szCs w:val="24"/>
            <w:u w:val="single"/>
            <w:lang w:eastAsia="ru-RU"/>
          </w:rPr>
          <w:t>http://ilichevsky.ru</w:t>
        </w:r>
      </w:hyperlink>
      <w:r w:rsidRPr="00174958">
        <w:rPr>
          <w:rFonts w:ascii="Arial" w:eastAsia="Times New Roman" w:hAnsi="Arial" w:cs="Arial"/>
          <w:sz w:val="24"/>
          <w:szCs w:val="24"/>
          <w:lang w:eastAsia="ru-RU"/>
        </w:rPr>
        <w:t xml:space="preserve"> в сети Интернет;</w:t>
      </w:r>
    </w:p>
    <w:p w:rsidR="005A1902" w:rsidRPr="00174958" w:rsidRDefault="005A1902" w:rsidP="005A1902">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74958">
        <w:rPr>
          <w:rFonts w:ascii="Arial" w:eastAsia="Times New Roman" w:hAnsi="Arial" w:cs="Arial"/>
          <w:sz w:val="24"/>
          <w:szCs w:val="24"/>
          <w:lang w:eastAsia="ru-RU"/>
        </w:rPr>
        <w:t>- размещение информации о порядке предоставления муниципальной услуги в помещениях здания администрации Ильичевского сельсовета.</w:t>
      </w:r>
    </w:p>
    <w:p w:rsidR="005A1902" w:rsidRPr="00174958" w:rsidRDefault="005A1902" w:rsidP="005A1902">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74958">
        <w:rPr>
          <w:rFonts w:ascii="Arial" w:eastAsia="Times New Roman" w:hAnsi="Arial" w:cs="Arial"/>
          <w:sz w:val="24"/>
          <w:szCs w:val="24"/>
          <w:lang w:eastAsia="ru-RU"/>
        </w:rPr>
        <w:t>К показателям качества предоставления муниципальной услуги относятся:</w:t>
      </w:r>
    </w:p>
    <w:p w:rsidR="005A1902" w:rsidRPr="00174958" w:rsidRDefault="005A1902" w:rsidP="005A1902">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74958">
        <w:rPr>
          <w:rFonts w:ascii="Arial" w:eastAsia="Times New Roman" w:hAnsi="Arial" w:cs="Arial"/>
          <w:sz w:val="24"/>
          <w:szCs w:val="24"/>
          <w:lang w:eastAsia="ru-RU"/>
        </w:rPr>
        <w:t>- соблюдение требований нормативных правовых актов в сфере жилищного законодательства Российской Федерации;</w:t>
      </w:r>
    </w:p>
    <w:p w:rsidR="005A1902" w:rsidRPr="00174958" w:rsidRDefault="005A1902" w:rsidP="005A1902">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74958">
        <w:rPr>
          <w:rFonts w:ascii="Arial" w:eastAsia="Times New Roman" w:hAnsi="Arial" w:cs="Arial"/>
          <w:sz w:val="24"/>
          <w:szCs w:val="24"/>
          <w:lang w:eastAsia="ru-RU"/>
        </w:rPr>
        <w:t>- соблюдение стандарта предоставления муниципальной услуги;</w:t>
      </w:r>
    </w:p>
    <w:p w:rsidR="005A1902" w:rsidRPr="00174958" w:rsidRDefault="005A1902" w:rsidP="005A1902">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74958">
        <w:rPr>
          <w:rFonts w:ascii="Arial" w:eastAsia="Times New Roman" w:hAnsi="Arial" w:cs="Arial"/>
          <w:sz w:val="24"/>
          <w:szCs w:val="24"/>
          <w:lang w:eastAsia="ru-RU"/>
        </w:rPr>
        <w:t>- соблюдение сроков предоставления муниципальной услуги;</w:t>
      </w:r>
    </w:p>
    <w:p w:rsidR="005A1902" w:rsidRPr="00174958" w:rsidRDefault="005A1902" w:rsidP="005A1902">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74958">
        <w:rPr>
          <w:rFonts w:ascii="Arial" w:eastAsia="Times New Roman" w:hAnsi="Arial" w:cs="Arial"/>
          <w:sz w:val="24"/>
          <w:szCs w:val="24"/>
          <w:lang w:eastAsia="ru-RU"/>
        </w:rPr>
        <w:t>- наличие оборудованных мест ожидания и приема;</w:t>
      </w:r>
    </w:p>
    <w:p w:rsidR="0072058A" w:rsidRPr="00174958" w:rsidRDefault="0072058A" w:rsidP="0072058A">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74958">
        <w:rPr>
          <w:rFonts w:ascii="Arial" w:eastAsia="Times New Roman" w:hAnsi="Arial" w:cs="Arial"/>
          <w:sz w:val="24"/>
          <w:szCs w:val="24"/>
          <w:lang w:eastAsia="ru-RU"/>
        </w:rPr>
        <w:t xml:space="preserve">- </w:t>
      </w:r>
      <w:r w:rsidR="005A1902" w:rsidRPr="00174958">
        <w:rPr>
          <w:rFonts w:ascii="Arial" w:eastAsia="Times New Roman" w:hAnsi="Arial" w:cs="Arial"/>
          <w:sz w:val="24"/>
          <w:szCs w:val="24"/>
          <w:lang w:eastAsia="ru-RU"/>
        </w:rPr>
        <w:t>отсутствие обоснованных жалоб со стороны заявителей на нарушение административных процедур при предоставлении муниципальной услуги</w:t>
      </w:r>
      <w:r w:rsidRPr="00174958">
        <w:rPr>
          <w:rFonts w:ascii="Arial" w:eastAsia="Times New Roman" w:hAnsi="Arial" w:cs="Arial"/>
          <w:sz w:val="24"/>
          <w:szCs w:val="24"/>
          <w:lang w:eastAsia="ru-RU"/>
        </w:rPr>
        <w:t>;</w:t>
      </w:r>
    </w:p>
    <w:p w:rsidR="005A1902" w:rsidRPr="00174958" w:rsidRDefault="005A1902" w:rsidP="0072058A">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74958">
        <w:rPr>
          <w:rFonts w:ascii="Arial" w:eastAsia="Times New Roman" w:hAnsi="Arial" w:cs="Arial"/>
          <w:sz w:val="24"/>
          <w:szCs w:val="24"/>
          <w:lang w:eastAsia="ru-RU"/>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5A1902" w:rsidRPr="00174958" w:rsidRDefault="005A1902" w:rsidP="00A670B5">
      <w:pPr>
        <w:autoSpaceDE w:val="0"/>
        <w:autoSpaceDN w:val="0"/>
        <w:adjustRightInd w:val="0"/>
        <w:spacing w:after="0" w:line="240" w:lineRule="auto"/>
        <w:jc w:val="both"/>
        <w:outlineLvl w:val="1"/>
        <w:rPr>
          <w:rFonts w:ascii="Arial" w:eastAsia="Times New Roman" w:hAnsi="Arial" w:cs="Arial"/>
          <w:sz w:val="24"/>
          <w:szCs w:val="24"/>
          <w:lang w:eastAsia="ru-RU"/>
        </w:rPr>
      </w:pPr>
    </w:p>
    <w:p w:rsidR="00A670B5" w:rsidRPr="00174958" w:rsidRDefault="00A670B5" w:rsidP="005A1902">
      <w:pPr>
        <w:autoSpaceDE w:val="0"/>
        <w:autoSpaceDN w:val="0"/>
        <w:adjustRightInd w:val="0"/>
        <w:spacing w:after="0" w:line="240" w:lineRule="auto"/>
        <w:jc w:val="center"/>
        <w:outlineLvl w:val="1"/>
        <w:rPr>
          <w:rFonts w:ascii="Arial" w:eastAsia="Times New Roman" w:hAnsi="Arial" w:cs="Arial"/>
          <w:b/>
          <w:bCs/>
          <w:sz w:val="24"/>
          <w:szCs w:val="24"/>
          <w:lang w:eastAsia="ru-RU"/>
        </w:rPr>
      </w:pPr>
      <w:r w:rsidRPr="00174958">
        <w:rPr>
          <w:rFonts w:ascii="Arial" w:eastAsia="Times New Roman" w:hAnsi="Arial" w:cs="Arial"/>
          <w:b/>
          <w:sz w:val="24"/>
          <w:szCs w:val="24"/>
          <w:lang w:eastAsia="ru-RU"/>
        </w:rPr>
        <w:t>3. С</w:t>
      </w:r>
      <w:r w:rsidRPr="00174958">
        <w:rPr>
          <w:rFonts w:ascii="Arial" w:eastAsia="Times New Roman" w:hAnsi="Arial" w:cs="Arial"/>
          <w:b/>
          <w:bCs/>
          <w:sz w:val="24"/>
          <w:szCs w:val="24"/>
          <w:lang w:eastAsia="ru-RU"/>
        </w:rPr>
        <w:t>остав, последовательность и сроки выполнения административных процедур, требования к порядку их выполнения</w:t>
      </w:r>
      <w:r w:rsidR="005A1902" w:rsidRPr="00174958">
        <w:rPr>
          <w:rFonts w:ascii="Arial" w:eastAsia="Times New Roman" w:hAnsi="Arial" w:cs="Arial"/>
          <w:b/>
          <w:bCs/>
          <w:sz w:val="24"/>
          <w:szCs w:val="24"/>
          <w:lang w:eastAsia="ru-RU"/>
        </w:rPr>
        <w:t>,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A670B5" w:rsidRPr="00174958" w:rsidRDefault="00A670B5" w:rsidP="00A670B5">
      <w:pPr>
        <w:autoSpaceDE w:val="0"/>
        <w:autoSpaceDN w:val="0"/>
        <w:adjustRightInd w:val="0"/>
        <w:spacing w:after="0" w:line="240" w:lineRule="auto"/>
        <w:jc w:val="both"/>
        <w:outlineLvl w:val="1"/>
        <w:rPr>
          <w:rFonts w:ascii="Arial" w:eastAsia="Times New Roman" w:hAnsi="Arial" w:cs="Arial"/>
          <w:b/>
          <w:bCs/>
          <w:sz w:val="24"/>
          <w:szCs w:val="24"/>
          <w:lang w:eastAsia="ru-RU"/>
        </w:rPr>
      </w:pPr>
    </w:p>
    <w:p w:rsidR="002A1644" w:rsidRPr="00174958" w:rsidRDefault="00A670B5" w:rsidP="002A1644">
      <w:pPr>
        <w:autoSpaceDE w:val="0"/>
        <w:autoSpaceDN w:val="0"/>
        <w:adjustRightInd w:val="0"/>
        <w:spacing w:after="0" w:line="240" w:lineRule="auto"/>
        <w:ind w:firstLine="708"/>
        <w:jc w:val="both"/>
        <w:outlineLvl w:val="1"/>
        <w:rPr>
          <w:rFonts w:ascii="Arial" w:eastAsia="Times New Roman" w:hAnsi="Arial" w:cs="Arial"/>
          <w:sz w:val="24"/>
          <w:szCs w:val="24"/>
          <w:lang w:eastAsia="ru-RU"/>
        </w:rPr>
      </w:pPr>
      <w:r w:rsidRPr="00174958">
        <w:rPr>
          <w:rFonts w:ascii="Arial" w:eastAsia="Times New Roman" w:hAnsi="Arial" w:cs="Arial"/>
          <w:sz w:val="24"/>
          <w:szCs w:val="24"/>
          <w:lang w:eastAsia="ru-RU"/>
        </w:rPr>
        <w:t xml:space="preserve">3.1. </w:t>
      </w:r>
      <w:r w:rsidR="002A1644" w:rsidRPr="00174958">
        <w:rPr>
          <w:rFonts w:ascii="Arial" w:eastAsia="Times New Roman" w:hAnsi="Arial" w:cs="Arial"/>
          <w:sz w:val="24"/>
          <w:szCs w:val="24"/>
          <w:lang w:eastAsia="ru-RU"/>
        </w:rPr>
        <w:t>Предоставление муниципальной услуги включает в себя следующие административные процедуры:</w:t>
      </w:r>
    </w:p>
    <w:p w:rsidR="002A1644" w:rsidRPr="00174958" w:rsidRDefault="002A1644" w:rsidP="002A1644">
      <w:pPr>
        <w:autoSpaceDE w:val="0"/>
        <w:autoSpaceDN w:val="0"/>
        <w:adjustRightInd w:val="0"/>
        <w:spacing w:after="0" w:line="240" w:lineRule="auto"/>
        <w:ind w:firstLine="708"/>
        <w:jc w:val="both"/>
        <w:outlineLvl w:val="1"/>
        <w:rPr>
          <w:rFonts w:ascii="Arial" w:eastAsia="Times New Roman" w:hAnsi="Arial" w:cs="Arial"/>
          <w:sz w:val="24"/>
          <w:szCs w:val="24"/>
          <w:lang w:eastAsia="ru-RU"/>
        </w:rPr>
      </w:pPr>
      <w:r w:rsidRPr="00174958">
        <w:rPr>
          <w:rFonts w:ascii="Arial" w:eastAsia="Times New Roman" w:hAnsi="Arial" w:cs="Arial"/>
          <w:sz w:val="24"/>
          <w:szCs w:val="24"/>
          <w:lang w:eastAsia="ru-RU"/>
        </w:rPr>
        <w:t xml:space="preserve">- </w:t>
      </w:r>
      <w:r w:rsidR="00A670B5" w:rsidRPr="00174958">
        <w:rPr>
          <w:rFonts w:ascii="Arial" w:eastAsia="Times New Roman" w:hAnsi="Arial" w:cs="Arial"/>
          <w:sz w:val="24"/>
          <w:szCs w:val="24"/>
          <w:lang w:eastAsia="ru-RU"/>
        </w:rPr>
        <w:t>прием обращения (инвестиционного намерения), поступившего в администрацию от заявителя;</w:t>
      </w:r>
    </w:p>
    <w:p w:rsidR="002A1644" w:rsidRPr="00174958" w:rsidRDefault="002A1644" w:rsidP="002A1644">
      <w:pPr>
        <w:autoSpaceDE w:val="0"/>
        <w:autoSpaceDN w:val="0"/>
        <w:adjustRightInd w:val="0"/>
        <w:spacing w:after="0" w:line="240" w:lineRule="auto"/>
        <w:ind w:firstLine="708"/>
        <w:jc w:val="both"/>
        <w:outlineLvl w:val="1"/>
        <w:rPr>
          <w:rFonts w:ascii="Arial" w:eastAsia="Times New Roman" w:hAnsi="Arial" w:cs="Arial"/>
          <w:sz w:val="24"/>
          <w:szCs w:val="24"/>
          <w:lang w:eastAsia="ru-RU"/>
        </w:rPr>
      </w:pPr>
      <w:r w:rsidRPr="00174958">
        <w:rPr>
          <w:rFonts w:ascii="Arial" w:eastAsia="Times New Roman" w:hAnsi="Arial" w:cs="Arial"/>
          <w:sz w:val="24"/>
          <w:szCs w:val="24"/>
          <w:lang w:eastAsia="ru-RU"/>
        </w:rPr>
        <w:t xml:space="preserve">- </w:t>
      </w:r>
      <w:r w:rsidR="00A670B5" w:rsidRPr="00174958">
        <w:rPr>
          <w:rFonts w:ascii="Arial" w:eastAsia="Times New Roman" w:hAnsi="Arial" w:cs="Arial"/>
          <w:sz w:val="24"/>
          <w:szCs w:val="24"/>
          <w:lang w:eastAsia="ru-RU"/>
        </w:rPr>
        <w:t>принятие решения главой сельсовета, осуществляющего полномочия в сфере деятельности, в которой реализуется инвестиционный проект;</w:t>
      </w:r>
    </w:p>
    <w:p w:rsidR="002A1644" w:rsidRPr="00174958" w:rsidRDefault="002A1644" w:rsidP="002A1644">
      <w:pPr>
        <w:autoSpaceDE w:val="0"/>
        <w:autoSpaceDN w:val="0"/>
        <w:adjustRightInd w:val="0"/>
        <w:spacing w:after="0" w:line="240" w:lineRule="auto"/>
        <w:ind w:firstLine="708"/>
        <w:jc w:val="both"/>
        <w:outlineLvl w:val="1"/>
        <w:rPr>
          <w:rFonts w:ascii="Arial" w:eastAsia="Times New Roman" w:hAnsi="Arial" w:cs="Arial"/>
          <w:sz w:val="24"/>
          <w:szCs w:val="24"/>
          <w:lang w:eastAsia="ru-RU"/>
        </w:rPr>
      </w:pPr>
      <w:r w:rsidRPr="00174958">
        <w:rPr>
          <w:rFonts w:ascii="Arial" w:eastAsia="Times New Roman" w:hAnsi="Arial" w:cs="Arial"/>
          <w:sz w:val="24"/>
          <w:szCs w:val="24"/>
          <w:lang w:eastAsia="ru-RU"/>
        </w:rPr>
        <w:t xml:space="preserve">- </w:t>
      </w:r>
      <w:r w:rsidR="00A670B5" w:rsidRPr="00174958">
        <w:rPr>
          <w:rFonts w:ascii="Arial" w:eastAsia="Times New Roman" w:hAnsi="Arial" w:cs="Arial"/>
          <w:sz w:val="24"/>
          <w:szCs w:val="24"/>
          <w:lang w:eastAsia="ru-RU"/>
        </w:rPr>
        <w:t>подбор инвестиционных площадок, пригодных для размещения инвестиционного проекта;</w:t>
      </w:r>
    </w:p>
    <w:p w:rsidR="003D2AAD" w:rsidRPr="00174958" w:rsidRDefault="002A1644" w:rsidP="003D2AAD">
      <w:pPr>
        <w:autoSpaceDE w:val="0"/>
        <w:autoSpaceDN w:val="0"/>
        <w:adjustRightInd w:val="0"/>
        <w:spacing w:after="0" w:line="240" w:lineRule="auto"/>
        <w:ind w:firstLine="708"/>
        <w:jc w:val="both"/>
        <w:outlineLvl w:val="1"/>
        <w:rPr>
          <w:rFonts w:ascii="Arial" w:eastAsia="Times New Roman" w:hAnsi="Arial" w:cs="Arial"/>
          <w:sz w:val="24"/>
          <w:szCs w:val="24"/>
          <w:lang w:eastAsia="ru-RU"/>
        </w:rPr>
      </w:pPr>
      <w:r w:rsidRPr="00174958">
        <w:rPr>
          <w:rFonts w:ascii="Arial" w:eastAsia="Times New Roman" w:hAnsi="Arial" w:cs="Arial"/>
          <w:sz w:val="24"/>
          <w:szCs w:val="24"/>
          <w:lang w:eastAsia="ru-RU"/>
        </w:rPr>
        <w:t>- п</w:t>
      </w:r>
      <w:r w:rsidR="00A670B5" w:rsidRPr="00174958">
        <w:rPr>
          <w:rFonts w:ascii="Arial" w:eastAsia="Times New Roman" w:hAnsi="Arial" w:cs="Arial"/>
          <w:sz w:val="24"/>
          <w:szCs w:val="24"/>
          <w:lang w:eastAsia="ru-RU"/>
        </w:rPr>
        <w:t>рием от заявителя  комплекта докум</w:t>
      </w:r>
      <w:r w:rsidRPr="00174958">
        <w:rPr>
          <w:rFonts w:ascii="Arial" w:eastAsia="Times New Roman" w:hAnsi="Arial" w:cs="Arial"/>
          <w:sz w:val="24"/>
          <w:szCs w:val="24"/>
          <w:lang w:eastAsia="ru-RU"/>
        </w:rPr>
        <w:t xml:space="preserve">ентов, предусмотренных п. 2.6. </w:t>
      </w:r>
      <w:r w:rsidR="00A670B5" w:rsidRPr="00174958">
        <w:rPr>
          <w:rFonts w:ascii="Arial" w:eastAsia="Times New Roman" w:hAnsi="Arial" w:cs="Arial"/>
          <w:sz w:val="24"/>
          <w:szCs w:val="24"/>
          <w:lang w:eastAsia="ru-RU"/>
        </w:rPr>
        <w:t>настоящего административного регламента (в случае выбора инвестиционной площадки) и проекта Соглашения о намерениях в сфере сотрудничества в реализации инвестиционного проекта на территории Ильичевского сельсовета;</w:t>
      </w:r>
    </w:p>
    <w:p w:rsidR="003D2AAD" w:rsidRPr="00174958" w:rsidRDefault="003D2AAD" w:rsidP="003D2AAD">
      <w:pPr>
        <w:autoSpaceDE w:val="0"/>
        <w:autoSpaceDN w:val="0"/>
        <w:adjustRightInd w:val="0"/>
        <w:spacing w:after="0" w:line="240" w:lineRule="auto"/>
        <w:ind w:firstLine="708"/>
        <w:jc w:val="both"/>
        <w:outlineLvl w:val="1"/>
        <w:rPr>
          <w:rFonts w:ascii="Arial" w:eastAsia="Times New Roman" w:hAnsi="Arial" w:cs="Arial"/>
          <w:sz w:val="24"/>
          <w:szCs w:val="24"/>
          <w:lang w:eastAsia="ru-RU"/>
        </w:rPr>
      </w:pPr>
      <w:r w:rsidRPr="00174958">
        <w:rPr>
          <w:rFonts w:ascii="Arial" w:eastAsia="Times New Roman" w:hAnsi="Arial" w:cs="Arial"/>
          <w:sz w:val="24"/>
          <w:szCs w:val="24"/>
          <w:lang w:eastAsia="ru-RU"/>
        </w:rPr>
        <w:t xml:space="preserve">- </w:t>
      </w:r>
      <w:r w:rsidR="00A670B5" w:rsidRPr="00174958">
        <w:rPr>
          <w:rFonts w:ascii="Arial" w:eastAsia="Times New Roman" w:hAnsi="Arial" w:cs="Arial"/>
          <w:sz w:val="24"/>
          <w:szCs w:val="24"/>
          <w:lang w:eastAsia="ru-RU"/>
        </w:rPr>
        <w:t>заключение Соглашения о намерениях в сфере сотрудничества в реализации инвестиционного проекта на территории Ильичевского сельсовета.</w:t>
      </w:r>
    </w:p>
    <w:p w:rsidR="003D2AAD" w:rsidRPr="00174958" w:rsidRDefault="00A670B5" w:rsidP="003D2AAD">
      <w:pPr>
        <w:autoSpaceDE w:val="0"/>
        <w:autoSpaceDN w:val="0"/>
        <w:adjustRightInd w:val="0"/>
        <w:spacing w:after="0" w:line="240" w:lineRule="auto"/>
        <w:ind w:firstLine="708"/>
        <w:jc w:val="both"/>
        <w:outlineLvl w:val="1"/>
        <w:rPr>
          <w:rFonts w:ascii="Arial" w:eastAsia="Times New Roman" w:hAnsi="Arial" w:cs="Arial"/>
          <w:sz w:val="24"/>
          <w:szCs w:val="24"/>
          <w:lang w:eastAsia="ru-RU"/>
        </w:rPr>
      </w:pPr>
      <w:r w:rsidRPr="00174958">
        <w:rPr>
          <w:rFonts w:ascii="Arial" w:eastAsia="Times New Roman" w:hAnsi="Arial" w:cs="Arial"/>
          <w:sz w:val="24"/>
          <w:szCs w:val="24"/>
          <w:lang w:eastAsia="ru-RU"/>
        </w:rPr>
        <w:t xml:space="preserve">Последовательность предоставления муниципальной услуги отражена в блок-схеме, представленной в приложении </w:t>
      </w:r>
      <w:r w:rsidRPr="00174958">
        <w:rPr>
          <w:rFonts w:ascii="Arial" w:eastAsia="Times New Roman" w:hAnsi="Arial" w:cs="Arial"/>
          <w:color w:val="000000"/>
          <w:sz w:val="24"/>
          <w:szCs w:val="24"/>
          <w:lang w:eastAsia="ru-RU"/>
        </w:rPr>
        <w:t>№ 3</w:t>
      </w:r>
      <w:r w:rsidRPr="00174958">
        <w:rPr>
          <w:rFonts w:ascii="Arial" w:eastAsia="Times New Roman" w:hAnsi="Arial" w:cs="Arial"/>
          <w:sz w:val="24"/>
          <w:szCs w:val="24"/>
          <w:lang w:eastAsia="ru-RU"/>
        </w:rPr>
        <w:t xml:space="preserve"> к настоящему административному регламенту.</w:t>
      </w:r>
    </w:p>
    <w:p w:rsidR="003D2AAD" w:rsidRPr="00174958" w:rsidRDefault="00A670B5" w:rsidP="003D2AAD">
      <w:pPr>
        <w:autoSpaceDE w:val="0"/>
        <w:autoSpaceDN w:val="0"/>
        <w:adjustRightInd w:val="0"/>
        <w:spacing w:after="0" w:line="240" w:lineRule="auto"/>
        <w:ind w:firstLine="708"/>
        <w:jc w:val="both"/>
        <w:outlineLvl w:val="1"/>
        <w:rPr>
          <w:rFonts w:ascii="Arial" w:eastAsia="Times New Roman" w:hAnsi="Arial" w:cs="Arial"/>
          <w:sz w:val="24"/>
          <w:szCs w:val="24"/>
          <w:lang w:eastAsia="ru-RU"/>
        </w:rPr>
      </w:pPr>
      <w:r w:rsidRPr="00174958">
        <w:rPr>
          <w:rFonts w:ascii="Arial" w:eastAsia="Times New Roman" w:hAnsi="Arial" w:cs="Arial"/>
          <w:sz w:val="24"/>
          <w:szCs w:val="24"/>
          <w:lang w:eastAsia="ru-RU"/>
        </w:rPr>
        <w:t xml:space="preserve">3.2. Прием  </w:t>
      </w:r>
      <w:r w:rsidR="003D2AAD" w:rsidRPr="00174958">
        <w:rPr>
          <w:rFonts w:ascii="Arial" w:eastAsia="Times New Roman" w:hAnsi="Arial" w:cs="Arial"/>
          <w:sz w:val="24"/>
          <w:szCs w:val="24"/>
          <w:lang w:eastAsia="ru-RU"/>
        </w:rPr>
        <w:t xml:space="preserve">и регистрация </w:t>
      </w:r>
      <w:r w:rsidRPr="00174958">
        <w:rPr>
          <w:rFonts w:ascii="Arial" w:eastAsia="Times New Roman" w:hAnsi="Arial" w:cs="Arial"/>
          <w:sz w:val="24"/>
          <w:szCs w:val="24"/>
          <w:lang w:eastAsia="ru-RU"/>
        </w:rPr>
        <w:t>обращен</w:t>
      </w:r>
      <w:r w:rsidR="003D2AAD" w:rsidRPr="00174958">
        <w:rPr>
          <w:rFonts w:ascii="Arial" w:eastAsia="Times New Roman" w:hAnsi="Arial" w:cs="Arial"/>
          <w:sz w:val="24"/>
          <w:szCs w:val="24"/>
          <w:lang w:eastAsia="ru-RU"/>
        </w:rPr>
        <w:t xml:space="preserve">ия (инвестиционного намерения) </w:t>
      </w:r>
      <w:r w:rsidRPr="00174958">
        <w:rPr>
          <w:rFonts w:ascii="Arial" w:eastAsia="Times New Roman" w:hAnsi="Arial" w:cs="Arial"/>
          <w:sz w:val="24"/>
          <w:szCs w:val="24"/>
          <w:lang w:eastAsia="ru-RU"/>
        </w:rPr>
        <w:t>поступившего от заявителя</w:t>
      </w:r>
      <w:r w:rsidR="003D2AAD" w:rsidRPr="00174958">
        <w:rPr>
          <w:rFonts w:ascii="Arial" w:eastAsia="Times New Roman" w:hAnsi="Arial" w:cs="Arial"/>
          <w:sz w:val="24"/>
          <w:szCs w:val="24"/>
          <w:lang w:eastAsia="ru-RU"/>
        </w:rPr>
        <w:t>.</w:t>
      </w:r>
    </w:p>
    <w:p w:rsidR="003D2AAD" w:rsidRPr="00174958" w:rsidRDefault="00A670B5" w:rsidP="003D2AAD">
      <w:pPr>
        <w:autoSpaceDE w:val="0"/>
        <w:autoSpaceDN w:val="0"/>
        <w:adjustRightInd w:val="0"/>
        <w:spacing w:after="0" w:line="240" w:lineRule="auto"/>
        <w:ind w:firstLine="708"/>
        <w:jc w:val="both"/>
        <w:outlineLvl w:val="1"/>
        <w:rPr>
          <w:rFonts w:ascii="Arial" w:eastAsia="Times New Roman" w:hAnsi="Arial" w:cs="Arial"/>
          <w:sz w:val="24"/>
          <w:szCs w:val="24"/>
          <w:lang w:eastAsia="ru-RU"/>
        </w:rPr>
      </w:pPr>
      <w:r w:rsidRPr="00174958">
        <w:rPr>
          <w:rFonts w:ascii="Arial" w:eastAsia="Times New Roman" w:hAnsi="Arial" w:cs="Arial"/>
          <w:sz w:val="24"/>
          <w:szCs w:val="24"/>
          <w:lang w:eastAsia="ru-RU"/>
        </w:rPr>
        <w:t>Основанием для начала административной процедуры является письменное обращение или инвестиционное намерение заявителя непосредственно в администрацию с целью реализации  инвестиционного проекта на территории Ильичевского сельсовета.</w:t>
      </w:r>
    </w:p>
    <w:p w:rsidR="003D2AAD" w:rsidRPr="00174958" w:rsidRDefault="00A670B5" w:rsidP="003D2AAD">
      <w:pPr>
        <w:autoSpaceDE w:val="0"/>
        <w:autoSpaceDN w:val="0"/>
        <w:adjustRightInd w:val="0"/>
        <w:spacing w:after="0" w:line="240" w:lineRule="auto"/>
        <w:ind w:firstLine="708"/>
        <w:jc w:val="both"/>
        <w:outlineLvl w:val="1"/>
        <w:rPr>
          <w:rFonts w:ascii="Arial" w:eastAsia="Times New Roman" w:hAnsi="Arial" w:cs="Arial"/>
          <w:color w:val="000000"/>
          <w:sz w:val="24"/>
          <w:szCs w:val="24"/>
          <w:lang w:eastAsia="ru-RU"/>
        </w:rPr>
      </w:pPr>
      <w:r w:rsidRPr="00174958">
        <w:rPr>
          <w:rFonts w:ascii="Arial" w:eastAsia="Times New Roman" w:hAnsi="Arial" w:cs="Arial"/>
          <w:color w:val="000000"/>
          <w:sz w:val="24"/>
          <w:szCs w:val="24"/>
          <w:lang w:eastAsia="ru-RU"/>
        </w:rPr>
        <w:t>С</w:t>
      </w:r>
      <w:r w:rsidR="003D2AAD" w:rsidRPr="00174958">
        <w:rPr>
          <w:rFonts w:ascii="Arial" w:eastAsia="Times New Roman" w:hAnsi="Arial" w:cs="Arial"/>
          <w:color w:val="000000"/>
          <w:sz w:val="24"/>
          <w:szCs w:val="24"/>
          <w:lang w:eastAsia="ru-RU"/>
        </w:rPr>
        <w:t>пециалист администрации осуществляет прием обращения (инвестиционного намерения).</w:t>
      </w:r>
    </w:p>
    <w:p w:rsidR="00A670B5" w:rsidRPr="00174958" w:rsidRDefault="003D2AAD" w:rsidP="003D2AAD">
      <w:pPr>
        <w:autoSpaceDE w:val="0"/>
        <w:autoSpaceDN w:val="0"/>
        <w:adjustRightInd w:val="0"/>
        <w:spacing w:after="0" w:line="240" w:lineRule="auto"/>
        <w:ind w:firstLine="708"/>
        <w:jc w:val="both"/>
        <w:outlineLvl w:val="1"/>
        <w:rPr>
          <w:rFonts w:ascii="Arial" w:eastAsia="Times New Roman" w:hAnsi="Arial" w:cs="Arial"/>
          <w:color w:val="000000"/>
          <w:sz w:val="24"/>
          <w:szCs w:val="24"/>
          <w:lang w:eastAsia="ru-RU"/>
        </w:rPr>
      </w:pPr>
      <w:r w:rsidRPr="00174958">
        <w:rPr>
          <w:rFonts w:ascii="Arial" w:eastAsia="Times New Roman" w:hAnsi="Arial" w:cs="Arial"/>
          <w:color w:val="000000"/>
          <w:sz w:val="24"/>
          <w:szCs w:val="24"/>
          <w:lang w:eastAsia="ru-RU"/>
        </w:rPr>
        <w:t>Поступившее обращение</w:t>
      </w:r>
      <w:r w:rsidR="00A670B5" w:rsidRPr="00174958">
        <w:rPr>
          <w:rFonts w:ascii="Arial" w:eastAsia="Times New Roman" w:hAnsi="Arial" w:cs="Arial"/>
          <w:color w:val="000000"/>
          <w:sz w:val="24"/>
          <w:szCs w:val="24"/>
          <w:lang w:eastAsia="ru-RU"/>
        </w:rPr>
        <w:t xml:space="preserve"> (инвестиционно</w:t>
      </w:r>
      <w:r w:rsidRPr="00174958">
        <w:rPr>
          <w:rFonts w:ascii="Arial" w:eastAsia="Times New Roman" w:hAnsi="Arial" w:cs="Arial"/>
          <w:color w:val="000000"/>
          <w:sz w:val="24"/>
          <w:szCs w:val="24"/>
          <w:lang w:eastAsia="ru-RU"/>
        </w:rPr>
        <w:t>е</w:t>
      </w:r>
      <w:r w:rsidR="00A670B5" w:rsidRPr="00174958">
        <w:rPr>
          <w:rFonts w:ascii="Arial" w:eastAsia="Times New Roman" w:hAnsi="Arial" w:cs="Arial"/>
          <w:color w:val="000000"/>
          <w:sz w:val="24"/>
          <w:szCs w:val="24"/>
          <w:lang w:eastAsia="ru-RU"/>
        </w:rPr>
        <w:t xml:space="preserve"> намерени</w:t>
      </w:r>
      <w:r w:rsidRPr="00174958">
        <w:rPr>
          <w:rFonts w:ascii="Arial" w:eastAsia="Times New Roman" w:hAnsi="Arial" w:cs="Arial"/>
          <w:color w:val="000000"/>
          <w:sz w:val="24"/>
          <w:szCs w:val="24"/>
          <w:lang w:eastAsia="ru-RU"/>
        </w:rPr>
        <w:t>е</w:t>
      </w:r>
      <w:r w:rsidR="00A670B5" w:rsidRPr="00174958">
        <w:rPr>
          <w:rFonts w:ascii="Arial" w:eastAsia="Times New Roman" w:hAnsi="Arial" w:cs="Arial"/>
          <w:color w:val="000000"/>
          <w:sz w:val="24"/>
          <w:szCs w:val="24"/>
          <w:lang w:eastAsia="ru-RU"/>
        </w:rPr>
        <w:t>) в администраци</w:t>
      </w:r>
      <w:r w:rsidRPr="00174958">
        <w:rPr>
          <w:rFonts w:ascii="Arial" w:eastAsia="Times New Roman" w:hAnsi="Arial" w:cs="Arial"/>
          <w:color w:val="000000"/>
          <w:sz w:val="24"/>
          <w:szCs w:val="24"/>
          <w:lang w:eastAsia="ru-RU"/>
        </w:rPr>
        <w:t>ю регистрируется в журнале регистрации.</w:t>
      </w:r>
    </w:p>
    <w:p w:rsidR="003D2AAD" w:rsidRPr="00174958" w:rsidRDefault="003D2AAD" w:rsidP="003D2AAD">
      <w:pPr>
        <w:autoSpaceDE w:val="0"/>
        <w:autoSpaceDN w:val="0"/>
        <w:adjustRightInd w:val="0"/>
        <w:spacing w:after="0" w:line="240" w:lineRule="auto"/>
        <w:ind w:firstLine="708"/>
        <w:jc w:val="both"/>
        <w:outlineLvl w:val="1"/>
        <w:rPr>
          <w:rFonts w:ascii="Arial" w:eastAsia="Times New Roman" w:hAnsi="Arial" w:cs="Arial"/>
          <w:color w:val="000000"/>
          <w:sz w:val="24"/>
          <w:szCs w:val="24"/>
          <w:lang w:eastAsia="ru-RU"/>
        </w:rPr>
      </w:pPr>
      <w:r w:rsidRPr="00174958">
        <w:rPr>
          <w:rFonts w:ascii="Arial" w:eastAsia="Times New Roman" w:hAnsi="Arial" w:cs="Arial"/>
          <w:color w:val="000000"/>
          <w:sz w:val="24"/>
          <w:szCs w:val="24"/>
          <w:lang w:eastAsia="ru-RU"/>
        </w:rPr>
        <w:t>Отметка с номером и датой входящего документа проставляется в день регистрации обращения (инвестиционного намерения).</w:t>
      </w:r>
    </w:p>
    <w:p w:rsidR="003D2AAD" w:rsidRPr="00174958" w:rsidRDefault="003D2AAD" w:rsidP="003D2AAD">
      <w:pPr>
        <w:autoSpaceDE w:val="0"/>
        <w:autoSpaceDN w:val="0"/>
        <w:adjustRightInd w:val="0"/>
        <w:spacing w:after="0" w:line="240" w:lineRule="auto"/>
        <w:ind w:firstLine="709"/>
        <w:jc w:val="both"/>
        <w:outlineLvl w:val="1"/>
        <w:rPr>
          <w:rFonts w:ascii="Arial" w:eastAsia="Times New Roman" w:hAnsi="Arial" w:cs="Arial"/>
          <w:color w:val="000000"/>
          <w:sz w:val="24"/>
          <w:szCs w:val="24"/>
          <w:lang w:eastAsia="ru-RU"/>
        </w:rPr>
      </w:pPr>
      <w:r w:rsidRPr="00174958">
        <w:rPr>
          <w:rFonts w:ascii="Arial" w:eastAsia="Times New Roman" w:hAnsi="Arial" w:cs="Arial"/>
          <w:sz w:val="24"/>
          <w:szCs w:val="24"/>
          <w:lang w:eastAsia="ru-RU"/>
        </w:rPr>
        <w:lastRenderedPageBreak/>
        <w:t xml:space="preserve">Результатом выполнения административной процедуры является регистрация </w:t>
      </w:r>
      <w:r w:rsidRPr="00174958">
        <w:rPr>
          <w:rFonts w:ascii="Arial" w:eastAsia="Times New Roman" w:hAnsi="Arial" w:cs="Arial"/>
          <w:color w:val="000000"/>
          <w:sz w:val="24"/>
          <w:szCs w:val="24"/>
          <w:lang w:eastAsia="ru-RU"/>
        </w:rPr>
        <w:t>обращения (инвестиционного намерения).</w:t>
      </w:r>
    </w:p>
    <w:p w:rsidR="003D2AAD" w:rsidRPr="00174958" w:rsidRDefault="00A670B5" w:rsidP="003D2AAD">
      <w:pPr>
        <w:autoSpaceDE w:val="0"/>
        <w:autoSpaceDN w:val="0"/>
        <w:adjustRightInd w:val="0"/>
        <w:spacing w:after="0" w:line="240" w:lineRule="auto"/>
        <w:ind w:firstLine="709"/>
        <w:jc w:val="both"/>
        <w:outlineLvl w:val="1"/>
        <w:rPr>
          <w:rFonts w:ascii="Arial" w:eastAsia="Times New Roman" w:hAnsi="Arial" w:cs="Arial"/>
          <w:color w:val="000000"/>
          <w:sz w:val="24"/>
          <w:szCs w:val="24"/>
          <w:lang w:eastAsia="ru-RU"/>
        </w:rPr>
      </w:pPr>
      <w:r w:rsidRPr="00174958">
        <w:rPr>
          <w:rFonts w:ascii="Arial" w:eastAsia="Times New Roman" w:hAnsi="Arial" w:cs="Arial"/>
          <w:color w:val="000000"/>
          <w:sz w:val="24"/>
          <w:szCs w:val="24"/>
          <w:lang w:eastAsia="ru-RU"/>
        </w:rPr>
        <w:t>3.</w:t>
      </w:r>
      <w:r w:rsidR="003D2AAD" w:rsidRPr="00174958">
        <w:rPr>
          <w:rFonts w:ascii="Arial" w:eastAsia="Times New Roman" w:hAnsi="Arial" w:cs="Arial"/>
          <w:color w:val="000000"/>
          <w:sz w:val="24"/>
          <w:szCs w:val="24"/>
          <w:lang w:eastAsia="ru-RU"/>
        </w:rPr>
        <w:t>3. Рассмотрение обращения (инвестиционного намерения) и подготовка ответа Заявителю.</w:t>
      </w:r>
    </w:p>
    <w:p w:rsidR="003D2AAD" w:rsidRPr="00174958" w:rsidRDefault="003D2AAD" w:rsidP="003D2AAD">
      <w:pPr>
        <w:autoSpaceDE w:val="0"/>
        <w:autoSpaceDN w:val="0"/>
        <w:adjustRightInd w:val="0"/>
        <w:spacing w:after="0" w:line="240" w:lineRule="auto"/>
        <w:ind w:firstLine="709"/>
        <w:jc w:val="both"/>
        <w:outlineLvl w:val="1"/>
        <w:rPr>
          <w:rFonts w:ascii="Arial" w:eastAsia="Times New Roman" w:hAnsi="Arial" w:cs="Arial"/>
          <w:color w:val="000000"/>
          <w:sz w:val="24"/>
          <w:szCs w:val="24"/>
          <w:lang w:eastAsia="ru-RU"/>
        </w:rPr>
      </w:pPr>
      <w:r w:rsidRPr="00174958">
        <w:rPr>
          <w:rFonts w:ascii="Arial" w:eastAsia="Times New Roman" w:hAnsi="Arial" w:cs="Arial"/>
          <w:sz w:val="24"/>
          <w:szCs w:val="24"/>
          <w:lang w:eastAsia="ru-RU"/>
        </w:rPr>
        <w:t>Основанием для начала административной процедуры является</w:t>
      </w:r>
      <w:r w:rsidRPr="00174958">
        <w:rPr>
          <w:rFonts w:ascii="Arial" w:eastAsia="Times New Roman" w:hAnsi="Arial" w:cs="Arial"/>
          <w:color w:val="000000"/>
          <w:sz w:val="24"/>
          <w:szCs w:val="24"/>
          <w:lang w:eastAsia="ru-RU"/>
        </w:rPr>
        <w:t xml:space="preserve"> регистрация заявления.</w:t>
      </w:r>
    </w:p>
    <w:p w:rsidR="003D2AAD" w:rsidRPr="00174958" w:rsidRDefault="00A670B5" w:rsidP="003D2AAD">
      <w:pPr>
        <w:autoSpaceDE w:val="0"/>
        <w:autoSpaceDN w:val="0"/>
        <w:adjustRightInd w:val="0"/>
        <w:spacing w:after="0" w:line="240" w:lineRule="auto"/>
        <w:ind w:firstLine="709"/>
        <w:jc w:val="both"/>
        <w:outlineLvl w:val="1"/>
        <w:rPr>
          <w:rFonts w:ascii="Arial" w:eastAsia="Times New Roman" w:hAnsi="Arial" w:cs="Arial"/>
          <w:color w:val="000000"/>
          <w:sz w:val="24"/>
          <w:szCs w:val="24"/>
          <w:lang w:eastAsia="ru-RU"/>
        </w:rPr>
      </w:pPr>
      <w:r w:rsidRPr="00174958">
        <w:rPr>
          <w:rFonts w:ascii="Arial" w:eastAsia="Times New Roman" w:hAnsi="Arial" w:cs="Arial"/>
          <w:color w:val="000000"/>
          <w:sz w:val="24"/>
          <w:szCs w:val="24"/>
          <w:lang w:eastAsia="ru-RU"/>
        </w:rPr>
        <w:t xml:space="preserve">Специалист </w:t>
      </w:r>
      <w:r w:rsidRPr="00174958">
        <w:rPr>
          <w:rFonts w:ascii="Arial" w:eastAsia="Times New Roman" w:hAnsi="Arial" w:cs="Arial"/>
          <w:sz w:val="24"/>
          <w:szCs w:val="24"/>
          <w:lang w:eastAsia="ru-RU"/>
        </w:rPr>
        <w:t>администрации</w:t>
      </w:r>
      <w:r w:rsidRPr="00174958">
        <w:rPr>
          <w:rFonts w:ascii="Arial" w:eastAsia="Times New Roman" w:hAnsi="Arial" w:cs="Arial"/>
          <w:color w:val="000000"/>
          <w:sz w:val="24"/>
          <w:szCs w:val="24"/>
          <w:lang w:eastAsia="ru-RU"/>
        </w:rPr>
        <w:t>, ответственный за прием документов:</w:t>
      </w:r>
    </w:p>
    <w:p w:rsidR="008E3CAA" w:rsidRPr="00174958" w:rsidRDefault="008E3CAA" w:rsidP="008E3CAA">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74958">
        <w:rPr>
          <w:rFonts w:ascii="Arial" w:eastAsia="Times New Roman" w:hAnsi="Arial" w:cs="Arial"/>
          <w:sz w:val="24"/>
          <w:szCs w:val="24"/>
          <w:lang w:eastAsia="ru-RU"/>
        </w:rPr>
        <w:t>- анализирует обращение (инвестиционное намерение);</w:t>
      </w:r>
    </w:p>
    <w:p w:rsidR="008E3CAA" w:rsidRPr="00174958" w:rsidRDefault="008E3CAA" w:rsidP="008E3CAA">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74958">
        <w:rPr>
          <w:rFonts w:ascii="Arial" w:eastAsia="Times New Roman" w:hAnsi="Arial" w:cs="Arial"/>
          <w:sz w:val="24"/>
          <w:szCs w:val="24"/>
          <w:lang w:eastAsia="ru-RU"/>
        </w:rPr>
        <w:t>- оценивает полученные данные на предмет их полноты и достаточности для подготовки письменного ответа Заявителю, выявляются основания для отказа в предоставлении информации согласно пункту 2.8 настоящего Регламента;</w:t>
      </w:r>
    </w:p>
    <w:p w:rsidR="008E3CAA" w:rsidRPr="00174958" w:rsidRDefault="008E3CAA" w:rsidP="008E3CAA">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74958">
        <w:rPr>
          <w:rFonts w:ascii="Arial" w:eastAsia="Times New Roman" w:hAnsi="Arial" w:cs="Arial"/>
          <w:sz w:val="24"/>
          <w:szCs w:val="24"/>
          <w:lang w:eastAsia="ru-RU"/>
        </w:rPr>
        <w:t>- по результатам рассмотрения письменного обращения осуществляет подготовку проекта ответа, содержащего запрашиваемую информацию, либо подготовку проекта уведомления об отказе в предоставлении информации, с указанием оснований отказа.</w:t>
      </w:r>
    </w:p>
    <w:p w:rsidR="008E3CAA" w:rsidRPr="00174958" w:rsidRDefault="008E3CAA" w:rsidP="008E3CAA">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74958">
        <w:rPr>
          <w:rFonts w:ascii="Arial" w:eastAsia="Times New Roman" w:hAnsi="Arial" w:cs="Arial"/>
          <w:sz w:val="24"/>
          <w:szCs w:val="24"/>
          <w:lang w:eastAsia="ru-RU"/>
        </w:rPr>
        <w:t>Время выполнения административной процедуры по приему заявления не должно превышать 15 (пятнадцати) минут.</w:t>
      </w:r>
    </w:p>
    <w:p w:rsidR="008E3CAA" w:rsidRPr="00174958" w:rsidRDefault="008E3CAA" w:rsidP="008E3CAA">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74958">
        <w:rPr>
          <w:rFonts w:ascii="Arial" w:eastAsia="Times New Roman" w:hAnsi="Arial" w:cs="Arial"/>
          <w:sz w:val="24"/>
          <w:szCs w:val="24"/>
          <w:lang w:eastAsia="ru-RU"/>
        </w:rPr>
        <w:t>Срок выполнения административной процедуры составляет не более 30 дней со дня регистрации обращения Заявителем в администрацию.</w:t>
      </w:r>
    </w:p>
    <w:p w:rsidR="008E3CAA" w:rsidRPr="00174958" w:rsidRDefault="00A670B5" w:rsidP="008E3CAA">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74958">
        <w:rPr>
          <w:rFonts w:ascii="Arial" w:eastAsia="Times New Roman" w:hAnsi="Arial" w:cs="Arial"/>
          <w:color w:val="000000"/>
          <w:sz w:val="24"/>
          <w:szCs w:val="24"/>
          <w:lang w:eastAsia="ru-RU"/>
        </w:rPr>
        <w:t xml:space="preserve">Результат административной процедуры - </w:t>
      </w:r>
      <w:r w:rsidRPr="00174958">
        <w:rPr>
          <w:rFonts w:ascii="Arial" w:eastAsia="Times New Roman" w:hAnsi="Arial" w:cs="Arial"/>
          <w:sz w:val="24"/>
          <w:szCs w:val="24"/>
          <w:lang w:eastAsia="ru-RU"/>
        </w:rPr>
        <w:t>прием обращения (инвестиционного намерения) в установленном порядке.</w:t>
      </w:r>
    </w:p>
    <w:p w:rsidR="008E3CAA" w:rsidRPr="00174958" w:rsidRDefault="00A670B5" w:rsidP="008E3CAA">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74958">
        <w:rPr>
          <w:rFonts w:ascii="Arial" w:eastAsia="Times New Roman" w:hAnsi="Arial" w:cs="Arial"/>
          <w:sz w:val="24"/>
          <w:szCs w:val="24"/>
          <w:lang w:eastAsia="ru-RU"/>
        </w:rPr>
        <w:t>3.</w:t>
      </w:r>
      <w:r w:rsidR="008E3CAA" w:rsidRPr="00174958">
        <w:rPr>
          <w:rFonts w:ascii="Arial" w:eastAsia="Times New Roman" w:hAnsi="Arial" w:cs="Arial"/>
          <w:sz w:val="24"/>
          <w:szCs w:val="24"/>
          <w:lang w:eastAsia="ru-RU"/>
        </w:rPr>
        <w:t>4</w:t>
      </w:r>
      <w:r w:rsidRPr="00174958">
        <w:rPr>
          <w:rFonts w:ascii="Arial" w:eastAsia="Times New Roman" w:hAnsi="Arial" w:cs="Arial"/>
          <w:sz w:val="24"/>
          <w:szCs w:val="24"/>
          <w:lang w:eastAsia="ru-RU"/>
        </w:rPr>
        <w:t>. Принятие решения о реализации инвестиционного проекта и определение ответственного специалиста администрации Ильичевского сельсовета, осуществляющего полномочия в сфере деятельности, в которой реализуется инвестиционный проект</w:t>
      </w:r>
      <w:r w:rsidR="008E3CAA" w:rsidRPr="00174958">
        <w:rPr>
          <w:rFonts w:ascii="Arial" w:eastAsia="Times New Roman" w:hAnsi="Arial" w:cs="Arial"/>
          <w:sz w:val="24"/>
          <w:szCs w:val="24"/>
          <w:lang w:eastAsia="ru-RU"/>
        </w:rPr>
        <w:t>.</w:t>
      </w:r>
    </w:p>
    <w:p w:rsidR="008E3CAA" w:rsidRPr="00174958" w:rsidRDefault="00A670B5" w:rsidP="008E3CAA">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74958">
        <w:rPr>
          <w:rFonts w:ascii="Arial" w:eastAsia="Times New Roman" w:hAnsi="Arial" w:cs="Arial"/>
          <w:sz w:val="24"/>
          <w:szCs w:val="24"/>
          <w:lang w:eastAsia="ru-RU"/>
        </w:rPr>
        <w:t>Основанием для начала исполнения административной процедуры по  принятию решения о реализации инвестиционного проекта и определения ответственного специалиста администрации Ильичевского сельсовета, осуществляющего полномочия в сфере деятельности, в которой реализуется инвестиционный проект, является посту</w:t>
      </w:r>
      <w:r w:rsidR="007B2F81" w:rsidRPr="00174958">
        <w:rPr>
          <w:rFonts w:ascii="Arial" w:eastAsia="Times New Roman" w:hAnsi="Arial" w:cs="Arial"/>
          <w:sz w:val="24"/>
          <w:szCs w:val="24"/>
          <w:lang w:eastAsia="ru-RU"/>
        </w:rPr>
        <w:t>пившее инвестиционное намерение.</w:t>
      </w:r>
    </w:p>
    <w:p w:rsidR="008E3CAA" w:rsidRPr="00174958" w:rsidRDefault="007B2F81" w:rsidP="008E3CAA">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74958">
        <w:rPr>
          <w:rFonts w:ascii="Arial" w:eastAsia="Times New Roman" w:hAnsi="Arial" w:cs="Arial"/>
          <w:sz w:val="24"/>
          <w:szCs w:val="24"/>
          <w:lang w:eastAsia="ru-RU"/>
        </w:rPr>
        <w:t>Глава сельсовета</w:t>
      </w:r>
      <w:r w:rsidR="00A670B5" w:rsidRPr="00174958">
        <w:rPr>
          <w:rFonts w:ascii="Arial" w:eastAsia="Times New Roman" w:hAnsi="Arial" w:cs="Arial"/>
          <w:sz w:val="24"/>
          <w:szCs w:val="24"/>
          <w:lang w:eastAsia="ru-RU"/>
        </w:rPr>
        <w:t xml:space="preserve"> принимает решение о целесообразности реализации инвестиционного проекта на территории Ильичевского сельсовета, в случае в</w:t>
      </w:r>
      <w:r w:rsidRPr="00174958">
        <w:rPr>
          <w:rFonts w:ascii="Arial" w:eastAsia="Times New Roman" w:hAnsi="Arial" w:cs="Arial"/>
          <w:sz w:val="24"/>
          <w:szCs w:val="24"/>
          <w:lang w:eastAsia="ru-RU"/>
        </w:rPr>
        <w:t>ынесения положительного решения</w:t>
      </w:r>
      <w:r w:rsidR="00A670B5" w:rsidRPr="00174958">
        <w:rPr>
          <w:rFonts w:ascii="Arial" w:eastAsia="Times New Roman" w:hAnsi="Arial" w:cs="Arial"/>
          <w:sz w:val="24"/>
          <w:szCs w:val="24"/>
          <w:lang w:eastAsia="ru-RU"/>
        </w:rPr>
        <w:t xml:space="preserve"> назначает ответственного специалиста администрации</w:t>
      </w:r>
      <w:r w:rsidRPr="00174958">
        <w:rPr>
          <w:rFonts w:ascii="Arial" w:eastAsia="Times New Roman" w:hAnsi="Arial" w:cs="Arial"/>
          <w:sz w:val="24"/>
          <w:szCs w:val="24"/>
          <w:lang w:eastAsia="ru-RU"/>
        </w:rPr>
        <w:t xml:space="preserve"> сельсовета</w:t>
      </w:r>
      <w:r w:rsidR="00A670B5" w:rsidRPr="00174958">
        <w:rPr>
          <w:rFonts w:ascii="Arial" w:eastAsia="Times New Roman" w:hAnsi="Arial" w:cs="Arial"/>
          <w:sz w:val="24"/>
          <w:szCs w:val="24"/>
          <w:lang w:eastAsia="ru-RU"/>
        </w:rPr>
        <w:t>, осуществляющего полномочия в сфере деятельности, в которой реализуется инвестиционный проект.</w:t>
      </w:r>
    </w:p>
    <w:p w:rsidR="008E3CAA" w:rsidRPr="00174958" w:rsidRDefault="008E3CAA" w:rsidP="008E3CAA">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74958">
        <w:rPr>
          <w:rFonts w:ascii="Arial" w:eastAsia="Times New Roman" w:hAnsi="Arial" w:cs="Arial"/>
          <w:sz w:val="24"/>
          <w:szCs w:val="24"/>
          <w:lang w:eastAsia="ru-RU"/>
        </w:rPr>
        <w:t>Время выполнения административной процедуры не должно превышать 3 (три) рабочих дня.</w:t>
      </w:r>
    </w:p>
    <w:p w:rsidR="008E3CAA" w:rsidRPr="00174958" w:rsidRDefault="00A670B5" w:rsidP="008E3CAA">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74958">
        <w:rPr>
          <w:rFonts w:ascii="Arial" w:eastAsia="Times New Roman" w:hAnsi="Arial" w:cs="Arial"/>
          <w:sz w:val="24"/>
          <w:szCs w:val="24"/>
          <w:lang w:eastAsia="ru-RU"/>
        </w:rPr>
        <w:t>Результат административной процедуры – принятие решения  для дальнейшего предоставления муниципальной услуги.</w:t>
      </w:r>
    </w:p>
    <w:p w:rsidR="008E3CAA" w:rsidRPr="00174958" w:rsidRDefault="00A670B5" w:rsidP="008E3CAA">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74958">
        <w:rPr>
          <w:rFonts w:ascii="Arial" w:eastAsia="Times New Roman" w:hAnsi="Arial" w:cs="Arial"/>
          <w:sz w:val="24"/>
          <w:szCs w:val="24"/>
          <w:lang w:eastAsia="ru-RU"/>
        </w:rPr>
        <w:t>3.</w:t>
      </w:r>
      <w:r w:rsidR="008E3CAA" w:rsidRPr="00174958">
        <w:rPr>
          <w:rFonts w:ascii="Arial" w:eastAsia="Times New Roman" w:hAnsi="Arial" w:cs="Arial"/>
          <w:sz w:val="24"/>
          <w:szCs w:val="24"/>
          <w:lang w:eastAsia="ru-RU"/>
        </w:rPr>
        <w:t>5</w:t>
      </w:r>
      <w:r w:rsidRPr="00174958">
        <w:rPr>
          <w:rFonts w:ascii="Arial" w:eastAsia="Times New Roman" w:hAnsi="Arial" w:cs="Arial"/>
          <w:sz w:val="24"/>
          <w:szCs w:val="24"/>
          <w:lang w:eastAsia="ru-RU"/>
        </w:rPr>
        <w:t>. Подбор инвестиционных площадок, пригодных для размещения инвестиционного проекта</w:t>
      </w:r>
      <w:r w:rsidR="008E3CAA" w:rsidRPr="00174958">
        <w:rPr>
          <w:rFonts w:ascii="Arial" w:eastAsia="Times New Roman" w:hAnsi="Arial" w:cs="Arial"/>
          <w:sz w:val="24"/>
          <w:szCs w:val="24"/>
          <w:lang w:eastAsia="ru-RU"/>
        </w:rPr>
        <w:t>.</w:t>
      </w:r>
    </w:p>
    <w:p w:rsidR="008E3CAA" w:rsidRPr="00174958" w:rsidRDefault="00A670B5" w:rsidP="008E3CAA">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74958">
        <w:rPr>
          <w:rFonts w:ascii="Arial" w:eastAsia="Times New Roman" w:hAnsi="Arial" w:cs="Arial"/>
          <w:sz w:val="24"/>
          <w:szCs w:val="24"/>
          <w:lang w:eastAsia="ru-RU"/>
        </w:rPr>
        <w:t>Основанием для начала исполнения административной процедуры по</w:t>
      </w:r>
      <w:r w:rsidRPr="00174958">
        <w:rPr>
          <w:rFonts w:ascii="Arial" w:eastAsia="Times New Roman" w:hAnsi="Arial" w:cs="Arial"/>
          <w:color w:val="FF0000"/>
          <w:sz w:val="24"/>
          <w:szCs w:val="24"/>
          <w:lang w:eastAsia="ru-RU"/>
        </w:rPr>
        <w:t xml:space="preserve"> </w:t>
      </w:r>
      <w:r w:rsidRPr="00174958">
        <w:rPr>
          <w:rFonts w:ascii="Arial" w:eastAsia="Times New Roman" w:hAnsi="Arial" w:cs="Arial"/>
          <w:sz w:val="24"/>
          <w:szCs w:val="24"/>
          <w:lang w:eastAsia="ru-RU"/>
        </w:rPr>
        <w:t>подбору инвестиционных площадок для инвестиционного проекта является инвестиционное намерение заявителя.</w:t>
      </w:r>
    </w:p>
    <w:p w:rsidR="008E3CAA" w:rsidRPr="00174958" w:rsidRDefault="008E3CAA" w:rsidP="008E3CAA">
      <w:pPr>
        <w:autoSpaceDE w:val="0"/>
        <w:autoSpaceDN w:val="0"/>
        <w:adjustRightInd w:val="0"/>
        <w:spacing w:after="0" w:line="240" w:lineRule="auto"/>
        <w:ind w:firstLine="709"/>
        <w:jc w:val="both"/>
        <w:outlineLvl w:val="1"/>
        <w:rPr>
          <w:rFonts w:ascii="Arial" w:eastAsia="Times New Roman" w:hAnsi="Arial" w:cs="Arial"/>
          <w:color w:val="000000"/>
          <w:sz w:val="24"/>
          <w:szCs w:val="24"/>
          <w:lang w:eastAsia="ru-RU"/>
        </w:rPr>
      </w:pPr>
      <w:r w:rsidRPr="00174958">
        <w:rPr>
          <w:rFonts w:ascii="Arial" w:eastAsia="Times New Roman" w:hAnsi="Arial" w:cs="Arial"/>
          <w:sz w:val="24"/>
          <w:szCs w:val="24"/>
          <w:lang w:eastAsia="ru-RU"/>
        </w:rPr>
        <w:t>С</w:t>
      </w:r>
      <w:r w:rsidR="00A670B5" w:rsidRPr="00174958">
        <w:rPr>
          <w:rFonts w:ascii="Arial" w:eastAsia="Times New Roman" w:hAnsi="Arial" w:cs="Arial"/>
          <w:color w:val="000000"/>
          <w:sz w:val="24"/>
          <w:szCs w:val="24"/>
          <w:lang w:eastAsia="ru-RU"/>
        </w:rPr>
        <w:t xml:space="preserve">пециалист </w:t>
      </w:r>
      <w:r w:rsidR="00A670B5" w:rsidRPr="00174958">
        <w:rPr>
          <w:rFonts w:ascii="Arial" w:eastAsia="Times New Roman" w:hAnsi="Arial" w:cs="Arial"/>
          <w:sz w:val="24"/>
          <w:szCs w:val="24"/>
          <w:lang w:eastAsia="ru-RU"/>
        </w:rPr>
        <w:t>администрации</w:t>
      </w:r>
      <w:r w:rsidR="007B2F81" w:rsidRPr="00174958">
        <w:rPr>
          <w:rFonts w:ascii="Arial" w:eastAsia="Times New Roman" w:hAnsi="Arial" w:cs="Arial"/>
          <w:sz w:val="24"/>
          <w:szCs w:val="24"/>
          <w:lang w:eastAsia="ru-RU"/>
        </w:rPr>
        <w:t xml:space="preserve"> сельсовета</w:t>
      </w:r>
      <w:r w:rsidR="00A670B5" w:rsidRPr="00174958">
        <w:rPr>
          <w:rFonts w:ascii="Arial" w:eastAsia="Times New Roman" w:hAnsi="Arial" w:cs="Arial"/>
          <w:color w:val="000000"/>
          <w:sz w:val="24"/>
          <w:szCs w:val="24"/>
          <w:lang w:eastAsia="ru-RU"/>
        </w:rPr>
        <w:t xml:space="preserve"> производит анализ имеющихся свободных инвестиционных площадок в границах Ильичевского сельсовета и осуществляет подбор площадки, которая отвечает всем требованиям инициатора проекта.</w:t>
      </w:r>
    </w:p>
    <w:p w:rsidR="008E3CAA" w:rsidRPr="00174958" w:rsidRDefault="008E3CAA" w:rsidP="008E3CAA">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74958">
        <w:rPr>
          <w:rFonts w:ascii="Arial" w:eastAsia="Times New Roman" w:hAnsi="Arial" w:cs="Arial"/>
          <w:color w:val="000000"/>
          <w:sz w:val="24"/>
          <w:szCs w:val="24"/>
          <w:lang w:eastAsia="ru-RU"/>
        </w:rPr>
        <w:t>Время выполнения административной процедуры</w:t>
      </w:r>
      <w:r w:rsidRPr="00174958">
        <w:rPr>
          <w:rFonts w:ascii="Arial" w:eastAsia="Times New Roman" w:hAnsi="Arial" w:cs="Arial"/>
          <w:sz w:val="24"/>
          <w:szCs w:val="24"/>
          <w:lang w:eastAsia="ru-RU"/>
        </w:rPr>
        <w:t xml:space="preserve"> по подбору инвестиционных площадок, пригодных для размещения инвестиционного проекта не должно превышать 10 (десяти) рабочих дней.</w:t>
      </w:r>
    </w:p>
    <w:p w:rsidR="008E3CAA" w:rsidRPr="00174958" w:rsidRDefault="00A670B5" w:rsidP="008E3CAA">
      <w:pPr>
        <w:autoSpaceDE w:val="0"/>
        <w:autoSpaceDN w:val="0"/>
        <w:adjustRightInd w:val="0"/>
        <w:spacing w:after="0" w:line="240" w:lineRule="auto"/>
        <w:ind w:firstLine="709"/>
        <w:jc w:val="both"/>
        <w:outlineLvl w:val="1"/>
        <w:rPr>
          <w:rFonts w:ascii="Arial" w:eastAsia="Times New Roman" w:hAnsi="Arial" w:cs="Arial"/>
          <w:color w:val="000000"/>
          <w:sz w:val="24"/>
          <w:szCs w:val="24"/>
          <w:lang w:eastAsia="ru-RU"/>
        </w:rPr>
      </w:pPr>
      <w:r w:rsidRPr="00174958">
        <w:rPr>
          <w:rFonts w:ascii="Arial" w:eastAsia="Times New Roman" w:hAnsi="Arial" w:cs="Arial"/>
          <w:color w:val="000000"/>
          <w:sz w:val="24"/>
          <w:szCs w:val="24"/>
          <w:lang w:eastAsia="ru-RU"/>
        </w:rPr>
        <w:lastRenderedPageBreak/>
        <w:t>Результат административной процедуры - формирование перечня инвестиционных площадок, подходящих для реализации инвестиционного проекта.</w:t>
      </w:r>
    </w:p>
    <w:p w:rsidR="008E3CAA" w:rsidRPr="00174958" w:rsidRDefault="00A670B5" w:rsidP="008E3CAA">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74958">
        <w:rPr>
          <w:rFonts w:ascii="Arial" w:eastAsia="Times New Roman" w:hAnsi="Arial" w:cs="Arial"/>
          <w:sz w:val="24"/>
          <w:szCs w:val="24"/>
          <w:lang w:eastAsia="ru-RU"/>
        </w:rPr>
        <w:t>3.</w:t>
      </w:r>
      <w:r w:rsidR="008E3CAA" w:rsidRPr="00174958">
        <w:rPr>
          <w:rFonts w:ascii="Arial" w:eastAsia="Times New Roman" w:hAnsi="Arial" w:cs="Arial"/>
          <w:sz w:val="24"/>
          <w:szCs w:val="24"/>
          <w:lang w:eastAsia="ru-RU"/>
        </w:rPr>
        <w:t>6</w:t>
      </w:r>
      <w:r w:rsidRPr="00174958">
        <w:rPr>
          <w:rFonts w:ascii="Arial" w:eastAsia="Times New Roman" w:hAnsi="Arial" w:cs="Arial"/>
          <w:sz w:val="24"/>
          <w:szCs w:val="24"/>
          <w:lang w:eastAsia="ru-RU"/>
        </w:rPr>
        <w:t>. Прием от заявителя  комплекта доку</w:t>
      </w:r>
      <w:r w:rsidR="008E3CAA" w:rsidRPr="00174958">
        <w:rPr>
          <w:rFonts w:ascii="Arial" w:eastAsia="Times New Roman" w:hAnsi="Arial" w:cs="Arial"/>
          <w:sz w:val="24"/>
          <w:szCs w:val="24"/>
          <w:lang w:eastAsia="ru-RU"/>
        </w:rPr>
        <w:t>ментов, предусмотренных п. 2.6.</w:t>
      </w:r>
      <w:r w:rsidRPr="00174958">
        <w:rPr>
          <w:rFonts w:ascii="Arial" w:eastAsia="Times New Roman" w:hAnsi="Arial" w:cs="Arial"/>
          <w:sz w:val="24"/>
          <w:szCs w:val="24"/>
          <w:lang w:eastAsia="ru-RU"/>
        </w:rPr>
        <w:t xml:space="preserve"> настоящего административного регламента (в случае выбора инвестиционной площадки) и проекта Соглашения о намерениях в сфере сотрудничества в реализации инвестиционного проекта на территории Ильичевского сельсовета.</w:t>
      </w:r>
    </w:p>
    <w:p w:rsidR="008E3CAA" w:rsidRPr="00174958" w:rsidRDefault="00A670B5" w:rsidP="008E3CAA">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74958">
        <w:rPr>
          <w:rFonts w:ascii="Arial" w:eastAsia="Times New Roman" w:hAnsi="Arial" w:cs="Arial"/>
          <w:sz w:val="24"/>
          <w:szCs w:val="24"/>
          <w:lang w:eastAsia="ru-RU"/>
        </w:rPr>
        <w:t xml:space="preserve">Основанием для начала исполнения административной процедуры </w:t>
      </w:r>
      <w:r w:rsidR="008E3CAA" w:rsidRPr="00174958">
        <w:rPr>
          <w:rFonts w:ascii="Arial" w:eastAsia="Times New Roman" w:hAnsi="Arial" w:cs="Arial"/>
          <w:sz w:val="24"/>
          <w:szCs w:val="24"/>
          <w:lang w:eastAsia="ru-RU"/>
        </w:rPr>
        <w:t>прием</w:t>
      </w:r>
      <w:r w:rsidRPr="00174958">
        <w:rPr>
          <w:rFonts w:ascii="Arial" w:eastAsia="Times New Roman" w:hAnsi="Arial" w:cs="Arial"/>
          <w:sz w:val="24"/>
          <w:szCs w:val="24"/>
          <w:lang w:eastAsia="ru-RU"/>
        </w:rPr>
        <w:t xml:space="preserve"> от заявителя  комплекта документов, предусмотренных п. 2.6.1 настоящего административ</w:t>
      </w:r>
      <w:r w:rsidR="008E3CAA" w:rsidRPr="00174958">
        <w:rPr>
          <w:rFonts w:ascii="Arial" w:eastAsia="Times New Roman" w:hAnsi="Arial" w:cs="Arial"/>
          <w:sz w:val="24"/>
          <w:szCs w:val="24"/>
          <w:lang w:eastAsia="ru-RU"/>
        </w:rPr>
        <w:t>ного регламента.</w:t>
      </w:r>
    </w:p>
    <w:p w:rsidR="008E3CAA" w:rsidRPr="00174958" w:rsidRDefault="00A670B5" w:rsidP="008E3CAA">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74958">
        <w:rPr>
          <w:rFonts w:ascii="Arial" w:eastAsia="Times New Roman" w:hAnsi="Arial" w:cs="Arial"/>
          <w:color w:val="000000"/>
          <w:sz w:val="24"/>
          <w:szCs w:val="24"/>
          <w:lang w:eastAsia="ru-RU"/>
        </w:rPr>
        <w:t xml:space="preserve">Специалист </w:t>
      </w:r>
      <w:r w:rsidRPr="00174958">
        <w:rPr>
          <w:rFonts w:ascii="Arial" w:eastAsia="Times New Roman" w:hAnsi="Arial" w:cs="Arial"/>
          <w:sz w:val="24"/>
          <w:szCs w:val="24"/>
          <w:lang w:eastAsia="ru-RU"/>
        </w:rPr>
        <w:t>администрации</w:t>
      </w:r>
      <w:r w:rsidRPr="00174958">
        <w:rPr>
          <w:rFonts w:ascii="Arial" w:eastAsia="Times New Roman" w:hAnsi="Arial" w:cs="Arial"/>
          <w:color w:val="000000"/>
          <w:sz w:val="24"/>
          <w:szCs w:val="24"/>
          <w:lang w:eastAsia="ru-RU"/>
        </w:rPr>
        <w:t xml:space="preserve"> производит</w:t>
      </w:r>
      <w:r w:rsidRPr="00174958">
        <w:rPr>
          <w:rFonts w:ascii="Arial" w:eastAsia="Times New Roman" w:hAnsi="Arial" w:cs="Arial"/>
          <w:bCs/>
          <w:sz w:val="24"/>
          <w:szCs w:val="24"/>
          <w:lang w:eastAsia="ru-RU"/>
        </w:rPr>
        <w:t xml:space="preserve"> прием комплекта документов и проекта Соглашения </w:t>
      </w:r>
      <w:r w:rsidRPr="00174958">
        <w:rPr>
          <w:rFonts w:ascii="Arial" w:eastAsia="Times New Roman" w:hAnsi="Arial" w:cs="Arial"/>
          <w:sz w:val="24"/>
          <w:szCs w:val="24"/>
          <w:lang w:eastAsia="ru-RU"/>
        </w:rPr>
        <w:t>в течение 5 рабочих дней с момента выбора инвестиционной площадки, пригодной для размещения инвестиционного проекта.</w:t>
      </w:r>
    </w:p>
    <w:p w:rsidR="008E3CAA" w:rsidRPr="00174958" w:rsidRDefault="008E3CAA" w:rsidP="008E3CAA">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74958">
        <w:rPr>
          <w:rFonts w:ascii="Arial" w:eastAsia="Times New Roman" w:hAnsi="Arial" w:cs="Arial"/>
          <w:color w:val="000000"/>
          <w:sz w:val="24"/>
          <w:szCs w:val="24"/>
          <w:lang w:eastAsia="ru-RU"/>
        </w:rPr>
        <w:t xml:space="preserve">Время выполнения административной процедуры по </w:t>
      </w:r>
      <w:r w:rsidRPr="00174958">
        <w:rPr>
          <w:rFonts w:ascii="Arial" w:eastAsia="Times New Roman" w:hAnsi="Arial" w:cs="Arial"/>
          <w:sz w:val="24"/>
          <w:szCs w:val="24"/>
          <w:lang w:eastAsia="ru-RU"/>
        </w:rPr>
        <w:t>принятию от инициатора проекта  комплекта документов и проекта Соглашения не должно превышать 30 (тридцати) минут.</w:t>
      </w:r>
    </w:p>
    <w:p w:rsidR="008E3CAA" w:rsidRPr="00174958" w:rsidRDefault="00A670B5" w:rsidP="008E3CAA">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74958">
        <w:rPr>
          <w:rFonts w:ascii="Arial" w:eastAsia="Times New Roman" w:hAnsi="Arial" w:cs="Arial"/>
          <w:sz w:val="24"/>
          <w:szCs w:val="24"/>
          <w:lang w:eastAsia="ru-RU"/>
        </w:rPr>
        <w:t>Результат административной процедуры – формирование полного пакета документов по планируемому к реал</w:t>
      </w:r>
      <w:r w:rsidR="008E3CAA" w:rsidRPr="00174958">
        <w:rPr>
          <w:rFonts w:ascii="Arial" w:eastAsia="Times New Roman" w:hAnsi="Arial" w:cs="Arial"/>
          <w:sz w:val="24"/>
          <w:szCs w:val="24"/>
          <w:lang w:eastAsia="ru-RU"/>
        </w:rPr>
        <w:t>изации инвестиционному проекту.</w:t>
      </w:r>
    </w:p>
    <w:p w:rsidR="00E53ED6" w:rsidRPr="00174958" w:rsidRDefault="00A670B5" w:rsidP="00E53ED6">
      <w:pPr>
        <w:autoSpaceDE w:val="0"/>
        <w:autoSpaceDN w:val="0"/>
        <w:adjustRightInd w:val="0"/>
        <w:spacing w:after="0" w:line="240" w:lineRule="auto"/>
        <w:ind w:firstLine="709"/>
        <w:jc w:val="both"/>
        <w:outlineLvl w:val="1"/>
        <w:rPr>
          <w:rFonts w:ascii="Arial" w:eastAsia="Times New Roman" w:hAnsi="Arial" w:cs="Arial"/>
          <w:bCs/>
          <w:sz w:val="24"/>
          <w:szCs w:val="24"/>
          <w:lang w:eastAsia="ru-RU"/>
        </w:rPr>
      </w:pPr>
      <w:r w:rsidRPr="00174958">
        <w:rPr>
          <w:rFonts w:ascii="Arial" w:eastAsia="Times New Roman" w:hAnsi="Arial" w:cs="Arial"/>
          <w:bCs/>
          <w:sz w:val="24"/>
          <w:szCs w:val="24"/>
          <w:lang w:eastAsia="ru-RU"/>
        </w:rPr>
        <w:t>3.</w:t>
      </w:r>
      <w:r w:rsidR="00E53ED6" w:rsidRPr="00174958">
        <w:rPr>
          <w:rFonts w:ascii="Arial" w:eastAsia="Times New Roman" w:hAnsi="Arial" w:cs="Arial"/>
          <w:bCs/>
          <w:sz w:val="24"/>
          <w:szCs w:val="24"/>
          <w:lang w:eastAsia="ru-RU"/>
        </w:rPr>
        <w:t>7</w:t>
      </w:r>
      <w:r w:rsidRPr="00174958">
        <w:rPr>
          <w:rFonts w:ascii="Arial" w:eastAsia="Times New Roman" w:hAnsi="Arial" w:cs="Arial"/>
          <w:bCs/>
          <w:sz w:val="24"/>
          <w:szCs w:val="24"/>
          <w:lang w:eastAsia="ru-RU"/>
        </w:rPr>
        <w:t>. Заключение Соглашения о намерениях в сфере сотрудничества в реализации инвестиционного проекта на территории Ильичевского сельсовета.</w:t>
      </w:r>
    </w:p>
    <w:p w:rsidR="00E53ED6" w:rsidRPr="00174958" w:rsidRDefault="00A670B5" w:rsidP="00E53ED6">
      <w:pPr>
        <w:autoSpaceDE w:val="0"/>
        <w:autoSpaceDN w:val="0"/>
        <w:adjustRightInd w:val="0"/>
        <w:spacing w:after="0" w:line="240" w:lineRule="auto"/>
        <w:ind w:firstLine="709"/>
        <w:jc w:val="both"/>
        <w:outlineLvl w:val="1"/>
        <w:rPr>
          <w:rFonts w:ascii="Arial" w:eastAsia="Times New Roman" w:hAnsi="Arial" w:cs="Arial"/>
          <w:bCs/>
          <w:sz w:val="24"/>
          <w:szCs w:val="24"/>
          <w:lang w:eastAsia="ru-RU"/>
        </w:rPr>
      </w:pPr>
      <w:r w:rsidRPr="00174958">
        <w:rPr>
          <w:rFonts w:ascii="Arial" w:eastAsia="Times New Roman" w:hAnsi="Arial" w:cs="Arial"/>
          <w:bCs/>
          <w:sz w:val="24"/>
          <w:szCs w:val="24"/>
          <w:lang w:eastAsia="ru-RU"/>
        </w:rPr>
        <w:t>Основанием для заключения Соглашения является комплект документов, предусмотренный п. 2.6.1 настоящего административного регламента и проект Соглашения.</w:t>
      </w:r>
    </w:p>
    <w:p w:rsidR="00E53ED6" w:rsidRPr="00174958" w:rsidRDefault="00A670B5" w:rsidP="00E53ED6">
      <w:pPr>
        <w:autoSpaceDE w:val="0"/>
        <w:autoSpaceDN w:val="0"/>
        <w:adjustRightInd w:val="0"/>
        <w:spacing w:after="0" w:line="240" w:lineRule="auto"/>
        <w:ind w:firstLine="709"/>
        <w:jc w:val="both"/>
        <w:outlineLvl w:val="1"/>
        <w:rPr>
          <w:rFonts w:ascii="Arial" w:eastAsia="Times New Roman" w:hAnsi="Arial" w:cs="Arial"/>
          <w:bCs/>
          <w:sz w:val="24"/>
          <w:szCs w:val="24"/>
          <w:lang w:eastAsia="ru-RU"/>
        </w:rPr>
      </w:pPr>
      <w:r w:rsidRPr="00174958">
        <w:rPr>
          <w:rFonts w:ascii="Arial" w:eastAsia="Times New Roman" w:hAnsi="Arial" w:cs="Arial"/>
          <w:bCs/>
          <w:sz w:val="24"/>
          <w:szCs w:val="24"/>
          <w:lang w:eastAsia="ru-RU"/>
        </w:rPr>
        <w:t>Администрация</w:t>
      </w:r>
      <w:r w:rsidR="007B2F81" w:rsidRPr="00174958">
        <w:rPr>
          <w:rFonts w:ascii="Arial" w:eastAsia="Times New Roman" w:hAnsi="Arial" w:cs="Arial"/>
          <w:bCs/>
          <w:sz w:val="24"/>
          <w:szCs w:val="24"/>
          <w:lang w:eastAsia="ru-RU"/>
        </w:rPr>
        <w:t xml:space="preserve"> сельсовета</w:t>
      </w:r>
      <w:r w:rsidRPr="00174958">
        <w:rPr>
          <w:rFonts w:ascii="Arial" w:eastAsia="Times New Roman" w:hAnsi="Arial" w:cs="Arial"/>
          <w:bCs/>
          <w:sz w:val="24"/>
          <w:szCs w:val="24"/>
          <w:lang w:eastAsia="ru-RU"/>
        </w:rPr>
        <w:t xml:space="preserve"> рассматривает проект Соглашения с приложенным пакетом документов и, в случае отсутствия разногласий, направляет подписанный со стороны администрации Ильичевского сельсовета экземпляр проекта Соглашения заявителю.</w:t>
      </w:r>
    </w:p>
    <w:p w:rsidR="00E53ED6" w:rsidRPr="00174958" w:rsidRDefault="00E53ED6" w:rsidP="00E53ED6">
      <w:pPr>
        <w:autoSpaceDE w:val="0"/>
        <w:autoSpaceDN w:val="0"/>
        <w:adjustRightInd w:val="0"/>
        <w:spacing w:after="0" w:line="240" w:lineRule="auto"/>
        <w:ind w:firstLine="709"/>
        <w:jc w:val="both"/>
        <w:outlineLvl w:val="1"/>
        <w:rPr>
          <w:rFonts w:ascii="Arial" w:eastAsia="Times New Roman" w:hAnsi="Arial" w:cs="Arial"/>
          <w:bCs/>
          <w:sz w:val="24"/>
          <w:szCs w:val="24"/>
          <w:lang w:eastAsia="ru-RU"/>
        </w:rPr>
      </w:pPr>
      <w:r w:rsidRPr="00174958">
        <w:rPr>
          <w:rFonts w:ascii="Arial" w:eastAsia="Times New Roman" w:hAnsi="Arial" w:cs="Arial"/>
          <w:bCs/>
          <w:sz w:val="24"/>
          <w:szCs w:val="24"/>
          <w:lang w:eastAsia="ru-RU"/>
        </w:rPr>
        <w:t>Время выполнения административной процедуры не должно превышать 5 (пяти) рабочих дней.</w:t>
      </w:r>
    </w:p>
    <w:p w:rsidR="00E53ED6" w:rsidRPr="00174958" w:rsidRDefault="00A670B5" w:rsidP="00E53ED6">
      <w:pPr>
        <w:autoSpaceDE w:val="0"/>
        <w:autoSpaceDN w:val="0"/>
        <w:adjustRightInd w:val="0"/>
        <w:spacing w:after="0" w:line="240" w:lineRule="auto"/>
        <w:ind w:firstLine="709"/>
        <w:jc w:val="both"/>
        <w:outlineLvl w:val="1"/>
        <w:rPr>
          <w:rFonts w:ascii="Arial" w:eastAsia="Times New Roman" w:hAnsi="Arial" w:cs="Arial"/>
          <w:bCs/>
          <w:sz w:val="24"/>
          <w:szCs w:val="24"/>
          <w:lang w:eastAsia="ru-RU"/>
        </w:rPr>
      </w:pPr>
      <w:r w:rsidRPr="00174958">
        <w:rPr>
          <w:rFonts w:ascii="Arial" w:eastAsia="Times New Roman" w:hAnsi="Arial" w:cs="Arial"/>
          <w:bCs/>
          <w:sz w:val="24"/>
          <w:szCs w:val="24"/>
          <w:lang w:eastAsia="ru-RU"/>
        </w:rPr>
        <w:t>Результат административной процедуры – подписание Соглашения</w:t>
      </w:r>
      <w:r w:rsidR="00E53ED6" w:rsidRPr="00174958">
        <w:rPr>
          <w:rFonts w:ascii="Arial" w:eastAsia="Times New Roman" w:hAnsi="Arial" w:cs="Arial"/>
          <w:bCs/>
          <w:sz w:val="24"/>
          <w:szCs w:val="24"/>
          <w:lang w:eastAsia="ru-RU"/>
        </w:rPr>
        <w:t>.</w:t>
      </w:r>
    </w:p>
    <w:p w:rsidR="00E53ED6" w:rsidRPr="00174958" w:rsidRDefault="00A670B5" w:rsidP="00E53ED6">
      <w:pPr>
        <w:autoSpaceDE w:val="0"/>
        <w:autoSpaceDN w:val="0"/>
        <w:adjustRightInd w:val="0"/>
        <w:spacing w:after="0" w:line="240" w:lineRule="auto"/>
        <w:ind w:firstLine="709"/>
        <w:jc w:val="both"/>
        <w:outlineLvl w:val="1"/>
        <w:rPr>
          <w:rFonts w:ascii="Arial" w:eastAsia="Times New Roman" w:hAnsi="Arial" w:cs="Arial"/>
          <w:color w:val="000000"/>
          <w:sz w:val="24"/>
          <w:szCs w:val="24"/>
          <w:lang w:eastAsia="ru-RU"/>
        </w:rPr>
      </w:pPr>
      <w:r w:rsidRPr="00174958">
        <w:rPr>
          <w:rFonts w:ascii="Arial" w:eastAsia="Times New Roman" w:hAnsi="Arial" w:cs="Arial"/>
          <w:bCs/>
          <w:sz w:val="24"/>
          <w:szCs w:val="24"/>
          <w:lang w:eastAsia="ru-RU"/>
        </w:rPr>
        <w:t>3.</w:t>
      </w:r>
      <w:r w:rsidR="00E53ED6" w:rsidRPr="00174958">
        <w:rPr>
          <w:rFonts w:ascii="Arial" w:eastAsia="Times New Roman" w:hAnsi="Arial" w:cs="Arial"/>
          <w:bCs/>
          <w:sz w:val="24"/>
          <w:szCs w:val="24"/>
          <w:lang w:eastAsia="ru-RU"/>
        </w:rPr>
        <w:t>8</w:t>
      </w:r>
      <w:r w:rsidRPr="00174958">
        <w:rPr>
          <w:rFonts w:ascii="Arial" w:eastAsia="Times New Roman" w:hAnsi="Arial" w:cs="Arial"/>
          <w:bCs/>
          <w:sz w:val="24"/>
          <w:szCs w:val="24"/>
          <w:lang w:eastAsia="ru-RU"/>
        </w:rPr>
        <w:t xml:space="preserve">.  </w:t>
      </w:r>
      <w:r w:rsidRPr="00174958">
        <w:rPr>
          <w:rFonts w:ascii="Arial" w:eastAsia="Times New Roman" w:hAnsi="Arial" w:cs="Arial"/>
          <w:sz w:val="24"/>
          <w:szCs w:val="24"/>
          <w:lang w:eastAsia="ru-RU"/>
        </w:rPr>
        <w:t xml:space="preserve">Принятие решения о предоставлении муниципальной услуги администрацией </w:t>
      </w:r>
      <w:r w:rsidRPr="00174958">
        <w:rPr>
          <w:rFonts w:ascii="Arial" w:eastAsia="Times New Roman" w:hAnsi="Arial" w:cs="Arial"/>
          <w:color w:val="000000"/>
          <w:sz w:val="24"/>
          <w:szCs w:val="24"/>
          <w:lang w:eastAsia="ru-RU"/>
        </w:rPr>
        <w:t xml:space="preserve"> либо об отказе в предоставлении муниципальной услуги.</w:t>
      </w:r>
    </w:p>
    <w:p w:rsidR="00E53ED6" w:rsidRPr="00174958" w:rsidRDefault="00A670B5" w:rsidP="00E53ED6">
      <w:pPr>
        <w:autoSpaceDE w:val="0"/>
        <w:autoSpaceDN w:val="0"/>
        <w:adjustRightInd w:val="0"/>
        <w:spacing w:after="0" w:line="240" w:lineRule="auto"/>
        <w:ind w:firstLine="709"/>
        <w:jc w:val="both"/>
        <w:outlineLvl w:val="1"/>
        <w:rPr>
          <w:rFonts w:ascii="Arial" w:eastAsia="Times New Roman" w:hAnsi="Arial" w:cs="Arial"/>
          <w:bCs/>
          <w:sz w:val="24"/>
          <w:szCs w:val="24"/>
          <w:lang w:eastAsia="ru-RU"/>
        </w:rPr>
      </w:pPr>
      <w:r w:rsidRPr="00174958">
        <w:rPr>
          <w:rFonts w:ascii="Arial" w:eastAsia="Times New Roman" w:hAnsi="Arial" w:cs="Arial"/>
          <w:sz w:val="24"/>
          <w:szCs w:val="24"/>
          <w:lang w:eastAsia="ru-RU"/>
        </w:rPr>
        <w:t>Основанием для начала исполнения административной процедуры</w:t>
      </w:r>
      <w:r w:rsidRPr="00174958">
        <w:rPr>
          <w:rFonts w:ascii="Arial" w:eastAsia="Times New Roman" w:hAnsi="Arial" w:cs="Arial"/>
          <w:bCs/>
          <w:sz w:val="24"/>
          <w:szCs w:val="24"/>
          <w:lang w:eastAsia="ru-RU"/>
        </w:rPr>
        <w:t xml:space="preserve"> по принятию решения о предоставлении муниципальной услуги или об отказе является инвестиционное намерение</w:t>
      </w:r>
      <w:r w:rsidR="00E53ED6" w:rsidRPr="00174958">
        <w:rPr>
          <w:rFonts w:ascii="Arial" w:eastAsia="Times New Roman" w:hAnsi="Arial" w:cs="Arial"/>
          <w:bCs/>
          <w:sz w:val="24"/>
          <w:szCs w:val="24"/>
          <w:lang w:eastAsia="ru-RU"/>
        </w:rPr>
        <w:t>.</w:t>
      </w:r>
    </w:p>
    <w:p w:rsidR="00E53ED6" w:rsidRPr="00174958" w:rsidRDefault="00A670B5" w:rsidP="00E53ED6">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74958">
        <w:rPr>
          <w:rFonts w:ascii="Arial" w:eastAsia="Times New Roman" w:hAnsi="Arial" w:cs="Arial"/>
          <w:sz w:val="24"/>
          <w:szCs w:val="24"/>
          <w:lang w:eastAsia="ru-RU"/>
        </w:rPr>
        <w:t>Решение об отказе в предоставлении муниципальной услуги принимается при наличии оснований, указанных в пункте 2.8 настоящего административного регламента.</w:t>
      </w:r>
    </w:p>
    <w:p w:rsidR="00E53ED6" w:rsidRPr="00174958" w:rsidRDefault="00A670B5" w:rsidP="00E53ED6">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74958">
        <w:rPr>
          <w:rFonts w:ascii="Arial" w:eastAsia="Times New Roman" w:hAnsi="Arial" w:cs="Arial"/>
          <w:sz w:val="24"/>
          <w:szCs w:val="24"/>
          <w:lang w:eastAsia="ru-RU"/>
        </w:rPr>
        <w:t>Администрация в письменной форме уведомляет инициатора проекта о принятом решении.</w:t>
      </w:r>
    </w:p>
    <w:p w:rsidR="00E53ED6" w:rsidRPr="00174958" w:rsidRDefault="00A670B5" w:rsidP="00E53ED6">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74958">
        <w:rPr>
          <w:rFonts w:ascii="Arial" w:eastAsia="Times New Roman" w:hAnsi="Arial" w:cs="Arial"/>
          <w:sz w:val="24"/>
          <w:szCs w:val="24"/>
          <w:lang w:eastAsia="ru-RU"/>
        </w:rPr>
        <w:t>Результат административной процедуры – письменное уведомление инициатора проекта о принятом решении в отношении планируемого к реализации инвестиционного проекта.</w:t>
      </w:r>
    </w:p>
    <w:p w:rsidR="00E53ED6" w:rsidRPr="00174958" w:rsidRDefault="00A670B5" w:rsidP="00E53ED6">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74958">
        <w:rPr>
          <w:rFonts w:ascii="Arial" w:eastAsia="Times New Roman" w:hAnsi="Arial" w:cs="Arial"/>
          <w:sz w:val="24"/>
          <w:szCs w:val="24"/>
          <w:lang w:eastAsia="ru-RU"/>
        </w:rPr>
        <w:t>Время выполнения административной процедуры не должно превышать 3</w:t>
      </w:r>
      <w:r w:rsidRPr="00174958">
        <w:rPr>
          <w:rFonts w:ascii="Arial" w:eastAsia="Times New Roman" w:hAnsi="Arial" w:cs="Arial"/>
          <w:color w:val="FF0000"/>
          <w:sz w:val="24"/>
          <w:szCs w:val="24"/>
          <w:lang w:eastAsia="ru-RU"/>
        </w:rPr>
        <w:t xml:space="preserve"> </w:t>
      </w:r>
      <w:r w:rsidRPr="00174958">
        <w:rPr>
          <w:rFonts w:ascii="Arial" w:eastAsia="Times New Roman" w:hAnsi="Arial" w:cs="Arial"/>
          <w:sz w:val="24"/>
          <w:szCs w:val="24"/>
          <w:lang w:eastAsia="ru-RU"/>
        </w:rPr>
        <w:t>(трех) рабочих дней.</w:t>
      </w:r>
    </w:p>
    <w:p w:rsidR="00E53ED6" w:rsidRPr="00174958" w:rsidRDefault="00E53ED6" w:rsidP="00E53ED6">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74958">
        <w:rPr>
          <w:rFonts w:ascii="Arial" w:eastAsia="Times New Roman" w:hAnsi="Arial" w:cs="Arial"/>
          <w:sz w:val="24"/>
          <w:szCs w:val="24"/>
          <w:lang w:eastAsia="ru-RU"/>
        </w:rPr>
        <w:t>3.9. Особенности выполнения административной процедуры в КГБУ "МФЦ".</w:t>
      </w:r>
    </w:p>
    <w:p w:rsidR="00E53ED6" w:rsidRPr="00174958" w:rsidRDefault="00E53ED6" w:rsidP="00E53ED6">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proofErr w:type="gramStart"/>
      <w:r w:rsidRPr="00174958">
        <w:rPr>
          <w:rFonts w:ascii="Arial" w:eastAsia="Times New Roman" w:hAnsi="Arial" w:cs="Arial"/>
          <w:sz w:val="24"/>
          <w:szCs w:val="24"/>
          <w:lang w:eastAsia="ru-RU"/>
        </w:rPr>
        <w:t xml:space="preserve">Предоставление муниципальных услуг в многофункциональных центрах осуществляется в соответствии с Федеральным законом от 27.07.2010 N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Красноярского края, муниципальными правовыми актами по принципу "одного окна", в соответствии с которым предоставление муниципальной услуги осуществляется после однократного обращения заявителя </w:t>
      </w:r>
      <w:r w:rsidRPr="00174958">
        <w:rPr>
          <w:rFonts w:ascii="Arial" w:eastAsia="Times New Roman" w:hAnsi="Arial" w:cs="Arial"/>
          <w:sz w:val="24"/>
          <w:szCs w:val="24"/>
          <w:lang w:eastAsia="ru-RU"/>
        </w:rPr>
        <w:lastRenderedPageBreak/>
        <w:t>с соответствующим запросом, а взаимодействие с органами</w:t>
      </w:r>
      <w:proofErr w:type="gramEnd"/>
      <w:r w:rsidRPr="00174958">
        <w:rPr>
          <w:rFonts w:ascii="Arial" w:eastAsia="Times New Roman" w:hAnsi="Arial" w:cs="Arial"/>
          <w:sz w:val="24"/>
          <w:szCs w:val="24"/>
          <w:lang w:eastAsia="ru-RU"/>
        </w:rPr>
        <w:t xml:space="preserve">, </w:t>
      </w:r>
      <w:proofErr w:type="gramStart"/>
      <w:r w:rsidRPr="00174958">
        <w:rPr>
          <w:rFonts w:ascii="Arial" w:eastAsia="Times New Roman" w:hAnsi="Arial" w:cs="Arial"/>
          <w:sz w:val="24"/>
          <w:szCs w:val="24"/>
          <w:lang w:eastAsia="ru-RU"/>
        </w:rPr>
        <w:t>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roofErr w:type="gramEnd"/>
    </w:p>
    <w:p w:rsidR="00E53ED6" w:rsidRPr="00174958" w:rsidRDefault="00E53ED6" w:rsidP="00E53ED6">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74958">
        <w:rPr>
          <w:rFonts w:ascii="Arial" w:eastAsia="Times New Roman" w:hAnsi="Arial" w:cs="Arial"/>
          <w:sz w:val="24"/>
          <w:szCs w:val="24"/>
          <w:lang w:eastAsia="ru-RU"/>
        </w:rPr>
        <w:t>3.10. Многофункциональные центры в соответствии с соглашениями о взаимодействии осуществляют:</w:t>
      </w:r>
    </w:p>
    <w:p w:rsidR="00E53ED6" w:rsidRPr="00174958" w:rsidRDefault="00E53ED6" w:rsidP="00E53ED6">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74958">
        <w:rPr>
          <w:rFonts w:ascii="Arial" w:eastAsia="Times New Roman" w:hAnsi="Arial" w:cs="Arial"/>
          <w:sz w:val="24"/>
          <w:szCs w:val="24"/>
          <w:lang w:eastAsia="ru-RU"/>
        </w:rPr>
        <w:t>- приём запросов заявителей о предоставлении муниципальных услуг;</w:t>
      </w:r>
    </w:p>
    <w:p w:rsidR="00E53ED6" w:rsidRPr="00174958" w:rsidRDefault="00E53ED6" w:rsidP="00E53ED6">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74958">
        <w:rPr>
          <w:rFonts w:ascii="Arial" w:eastAsia="Times New Roman" w:hAnsi="Arial" w:cs="Arial"/>
          <w:sz w:val="24"/>
          <w:szCs w:val="24"/>
          <w:lang w:eastAsia="ru-RU"/>
        </w:rPr>
        <w:t>- представление интересов заявителей при взаимодействии с органами, предоставляющими муниципальные услуги, а также с организациями, участвующими в предоставлении государственных и муниципальных услуг,  в том числе с использованием информационно-технологической и коммуникационной инфраструктуры;</w:t>
      </w:r>
    </w:p>
    <w:p w:rsidR="00E53ED6" w:rsidRPr="00174958" w:rsidRDefault="00E53ED6" w:rsidP="00E53ED6">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74958">
        <w:rPr>
          <w:rFonts w:ascii="Arial" w:eastAsia="Times New Roman" w:hAnsi="Arial" w:cs="Arial"/>
          <w:sz w:val="24"/>
          <w:szCs w:val="24"/>
          <w:lang w:eastAsia="ru-RU"/>
        </w:rPr>
        <w:t>-  представление интересов органов, предоставляющих муниципальные услуги, при взаимодействии с заявителями;</w:t>
      </w:r>
    </w:p>
    <w:p w:rsidR="00E53ED6" w:rsidRPr="00174958" w:rsidRDefault="00E53ED6" w:rsidP="00E53ED6">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74958">
        <w:rPr>
          <w:rFonts w:ascii="Arial" w:eastAsia="Times New Roman" w:hAnsi="Arial" w:cs="Arial"/>
          <w:sz w:val="24"/>
          <w:szCs w:val="24"/>
          <w:lang w:eastAsia="ru-RU"/>
        </w:rPr>
        <w:t>- информирование заявителей о порядке предоставления муниципальных услуг в многофункциональных центрах, о ходе выполнения запросов о предоставлении муниципальных услуг, а также по иным вопросам, связанным с предоставлением муниципальных услуг;</w:t>
      </w:r>
    </w:p>
    <w:p w:rsidR="00E53ED6" w:rsidRPr="00174958" w:rsidRDefault="00E53ED6" w:rsidP="00E53ED6">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74958">
        <w:rPr>
          <w:rFonts w:ascii="Arial" w:eastAsia="Times New Roman" w:hAnsi="Arial" w:cs="Arial"/>
          <w:sz w:val="24"/>
          <w:szCs w:val="24"/>
          <w:lang w:eastAsia="ru-RU"/>
        </w:rPr>
        <w:t>- взаимодействие с органами местного самоуправления по вопросам предоставления муниципальных услуг, а также с организациями, участвующими в предоставлении государственных и муниципальных услуг;</w:t>
      </w:r>
    </w:p>
    <w:p w:rsidR="00E53ED6" w:rsidRPr="00174958" w:rsidRDefault="00E53ED6" w:rsidP="00E53ED6">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74958">
        <w:rPr>
          <w:rFonts w:ascii="Arial" w:eastAsia="Times New Roman" w:hAnsi="Arial" w:cs="Arial"/>
          <w:sz w:val="24"/>
          <w:szCs w:val="24"/>
          <w:lang w:eastAsia="ru-RU"/>
        </w:rPr>
        <w:t>- выдачу заявителям документов органов, предоставляющих муниципальные услуги, по результатам предоставления муниципальных услуг, если иное не предусмотрено законодательством Российской Федерации;</w:t>
      </w:r>
    </w:p>
    <w:p w:rsidR="00E53ED6" w:rsidRPr="00174958" w:rsidRDefault="00E53ED6" w:rsidP="00E53ED6">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74958">
        <w:rPr>
          <w:rFonts w:ascii="Arial" w:eastAsia="Times New Roman" w:hAnsi="Arial" w:cs="Arial"/>
          <w:sz w:val="24"/>
          <w:szCs w:val="24"/>
          <w:lang w:eastAsia="ru-RU"/>
        </w:rPr>
        <w:t>- приём, обработку информации из информационных систем органов, предоставляющих муниципальные услуги, и выдачу заявителям на основании такой информации документов, если это предусмотрено соглашением о взаимодействии и иное не предусмотрено федеральным законом;</w:t>
      </w:r>
    </w:p>
    <w:p w:rsidR="00E53ED6" w:rsidRPr="00174958" w:rsidRDefault="00E53ED6" w:rsidP="00E53ED6">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74958">
        <w:rPr>
          <w:rFonts w:ascii="Arial" w:eastAsia="Times New Roman" w:hAnsi="Arial" w:cs="Arial"/>
          <w:sz w:val="24"/>
          <w:szCs w:val="24"/>
          <w:lang w:eastAsia="ru-RU"/>
        </w:rPr>
        <w:t>- иные функции, указанные в соглашении о взаимодействии.</w:t>
      </w:r>
    </w:p>
    <w:p w:rsidR="00E53ED6" w:rsidRPr="00174958" w:rsidRDefault="00E53ED6" w:rsidP="00E53ED6">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p>
    <w:p w:rsidR="00E53ED6" w:rsidRPr="00174958" w:rsidRDefault="00A670B5" w:rsidP="00E53ED6">
      <w:pPr>
        <w:autoSpaceDE w:val="0"/>
        <w:autoSpaceDN w:val="0"/>
        <w:adjustRightInd w:val="0"/>
        <w:spacing w:after="0" w:line="240" w:lineRule="auto"/>
        <w:ind w:firstLine="709"/>
        <w:jc w:val="both"/>
        <w:outlineLvl w:val="1"/>
        <w:rPr>
          <w:rFonts w:ascii="Arial" w:eastAsia="Times New Roman" w:hAnsi="Arial" w:cs="Arial"/>
          <w:b/>
          <w:sz w:val="24"/>
          <w:szCs w:val="24"/>
          <w:lang w:eastAsia="ru-RU"/>
        </w:rPr>
      </w:pPr>
      <w:r w:rsidRPr="00174958">
        <w:rPr>
          <w:rFonts w:ascii="Arial" w:eastAsia="Times New Roman" w:hAnsi="Arial" w:cs="Arial"/>
          <w:b/>
          <w:sz w:val="24"/>
          <w:szCs w:val="24"/>
          <w:lang w:eastAsia="ru-RU"/>
        </w:rPr>
        <w:t xml:space="preserve">4. Формы </w:t>
      </w:r>
      <w:proofErr w:type="gramStart"/>
      <w:r w:rsidRPr="00174958">
        <w:rPr>
          <w:rFonts w:ascii="Arial" w:eastAsia="Times New Roman" w:hAnsi="Arial" w:cs="Arial"/>
          <w:b/>
          <w:sz w:val="24"/>
          <w:szCs w:val="24"/>
          <w:lang w:eastAsia="ru-RU"/>
        </w:rPr>
        <w:t>контроля за</w:t>
      </w:r>
      <w:proofErr w:type="gramEnd"/>
      <w:r w:rsidRPr="00174958">
        <w:rPr>
          <w:rFonts w:ascii="Arial" w:eastAsia="Times New Roman" w:hAnsi="Arial" w:cs="Arial"/>
          <w:b/>
          <w:sz w:val="24"/>
          <w:szCs w:val="24"/>
          <w:lang w:eastAsia="ru-RU"/>
        </w:rPr>
        <w:t xml:space="preserve"> исполнением административного регламента</w:t>
      </w:r>
    </w:p>
    <w:p w:rsidR="00E53ED6" w:rsidRPr="00174958" w:rsidRDefault="00E53ED6" w:rsidP="00E53ED6">
      <w:pPr>
        <w:autoSpaceDE w:val="0"/>
        <w:autoSpaceDN w:val="0"/>
        <w:adjustRightInd w:val="0"/>
        <w:spacing w:after="0" w:line="240" w:lineRule="auto"/>
        <w:ind w:firstLine="709"/>
        <w:jc w:val="both"/>
        <w:outlineLvl w:val="1"/>
        <w:rPr>
          <w:rFonts w:ascii="Arial" w:eastAsia="Times New Roman" w:hAnsi="Arial" w:cs="Arial"/>
          <w:b/>
          <w:sz w:val="24"/>
          <w:szCs w:val="24"/>
          <w:lang w:eastAsia="ru-RU"/>
        </w:rPr>
      </w:pPr>
    </w:p>
    <w:p w:rsidR="00E53ED6" w:rsidRPr="00174958" w:rsidRDefault="00E53ED6" w:rsidP="00E53ED6">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74958">
        <w:rPr>
          <w:rFonts w:ascii="Arial" w:eastAsia="Times New Roman" w:hAnsi="Arial" w:cs="Arial"/>
          <w:sz w:val="24"/>
          <w:szCs w:val="24"/>
          <w:lang w:eastAsia="ru-RU"/>
        </w:rPr>
        <w:t xml:space="preserve">4.1. </w:t>
      </w:r>
      <w:r w:rsidR="00A670B5" w:rsidRPr="00174958">
        <w:rPr>
          <w:rFonts w:ascii="Arial" w:eastAsia="Times New Roman" w:hAnsi="Arial" w:cs="Arial"/>
          <w:sz w:val="24"/>
          <w:szCs w:val="24"/>
          <w:lang w:eastAsia="ru-RU"/>
        </w:rPr>
        <w:t>Текущий контроль осуществляется постоянно должностными лицами по каждой административной процедуре в соответствии с настоящим административным регламентом, а также путем проведения главой Ильичевского сельсовета или лицом, его замещающим, проверок исполнения должностными лицами положений настоящего административного регламента.</w:t>
      </w:r>
    </w:p>
    <w:p w:rsidR="00E53ED6" w:rsidRPr="00174958" w:rsidRDefault="00E53ED6" w:rsidP="00E53ED6">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74958">
        <w:rPr>
          <w:rFonts w:ascii="Arial" w:eastAsia="Times New Roman" w:hAnsi="Arial" w:cs="Arial"/>
          <w:sz w:val="24"/>
          <w:szCs w:val="24"/>
          <w:lang w:eastAsia="ru-RU"/>
        </w:rPr>
        <w:t>4.2. Персональная ответственность ответственных лиц (специалистов) закрепляется в соответствующих положениях должностных инструкций.</w:t>
      </w:r>
    </w:p>
    <w:p w:rsidR="00E53ED6" w:rsidRPr="00174958" w:rsidRDefault="00E53ED6" w:rsidP="00E53ED6">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74958">
        <w:rPr>
          <w:rFonts w:ascii="Arial" w:eastAsia="Times New Roman" w:hAnsi="Arial" w:cs="Arial"/>
          <w:sz w:val="24"/>
          <w:szCs w:val="24"/>
          <w:lang w:eastAsia="ru-RU"/>
        </w:rPr>
        <w:t xml:space="preserve">4.3. </w:t>
      </w:r>
      <w:proofErr w:type="gramStart"/>
      <w:r w:rsidRPr="00174958">
        <w:rPr>
          <w:rFonts w:ascii="Arial" w:eastAsia="Times New Roman" w:hAnsi="Arial" w:cs="Arial"/>
          <w:sz w:val="24"/>
          <w:szCs w:val="24"/>
          <w:lang w:eastAsia="ru-RU"/>
        </w:rPr>
        <w:t>Контроль за</w:t>
      </w:r>
      <w:proofErr w:type="gramEnd"/>
      <w:r w:rsidRPr="00174958">
        <w:rPr>
          <w:rFonts w:ascii="Arial" w:eastAsia="Times New Roman" w:hAnsi="Arial" w:cs="Arial"/>
          <w:sz w:val="24"/>
          <w:szCs w:val="24"/>
          <w:lang w:eastAsia="ru-RU"/>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E53ED6" w:rsidRPr="00174958" w:rsidRDefault="00E53ED6" w:rsidP="00E53ED6">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74958">
        <w:rPr>
          <w:rFonts w:ascii="Arial" w:eastAsia="Times New Roman" w:hAnsi="Arial" w:cs="Arial"/>
          <w:sz w:val="24"/>
          <w:szCs w:val="24"/>
          <w:lang w:eastAsia="ru-RU"/>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E53ED6" w:rsidRPr="00174958" w:rsidRDefault="00E53ED6" w:rsidP="00E53ED6">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74958">
        <w:rPr>
          <w:rFonts w:ascii="Arial" w:eastAsia="Times New Roman" w:hAnsi="Arial" w:cs="Arial"/>
          <w:sz w:val="24"/>
          <w:szCs w:val="24"/>
          <w:lang w:eastAsia="ru-RU"/>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E53ED6" w:rsidRPr="00174958" w:rsidRDefault="00E53ED6" w:rsidP="00E53ED6">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p>
    <w:p w:rsidR="00A670B5" w:rsidRPr="00174958" w:rsidRDefault="00A670B5" w:rsidP="00E53ED6">
      <w:pPr>
        <w:autoSpaceDE w:val="0"/>
        <w:autoSpaceDN w:val="0"/>
        <w:adjustRightInd w:val="0"/>
        <w:spacing w:after="0" w:line="240" w:lineRule="auto"/>
        <w:ind w:firstLine="709"/>
        <w:jc w:val="center"/>
        <w:outlineLvl w:val="1"/>
        <w:rPr>
          <w:rFonts w:ascii="Arial" w:eastAsia="Times New Roman" w:hAnsi="Arial" w:cs="Arial"/>
          <w:b/>
          <w:sz w:val="24"/>
          <w:szCs w:val="24"/>
          <w:lang w:eastAsia="ru-RU"/>
        </w:rPr>
      </w:pPr>
      <w:r w:rsidRPr="00174958">
        <w:rPr>
          <w:rFonts w:ascii="Arial" w:eastAsia="Times New Roman" w:hAnsi="Arial" w:cs="Arial"/>
          <w:b/>
          <w:sz w:val="24"/>
          <w:szCs w:val="24"/>
          <w:lang w:eastAsia="ru-RU"/>
        </w:rPr>
        <w:lastRenderedPageBreak/>
        <w:t>5.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7B2F81" w:rsidRPr="00174958" w:rsidRDefault="007B2F81" w:rsidP="007B2F81">
      <w:pPr>
        <w:pStyle w:val="a6"/>
        <w:spacing w:before="0" w:after="0"/>
        <w:ind w:firstLine="709"/>
        <w:jc w:val="center"/>
        <w:rPr>
          <w:rFonts w:ascii="Arial" w:hAnsi="Arial" w:cs="Arial"/>
          <w:color w:val="000000"/>
          <w:szCs w:val="24"/>
        </w:rPr>
      </w:pPr>
    </w:p>
    <w:p w:rsidR="007B2F81" w:rsidRPr="00174958" w:rsidRDefault="007B2F81" w:rsidP="007B2F81">
      <w:pPr>
        <w:pStyle w:val="a6"/>
        <w:spacing w:before="0" w:after="0"/>
        <w:ind w:firstLine="720"/>
        <w:jc w:val="both"/>
        <w:rPr>
          <w:rFonts w:ascii="Arial" w:hAnsi="Arial" w:cs="Arial"/>
          <w:szCs w:val="24"/>
        </w:rPr>
      </w:pPr>
      <w:r w:rsidRPr="00174958">
        <w:rPr>
          <w:rFonts w:ascii="Arial" w:hAnsi="Arial" w:cs="Arial"/>
          <w:color w:val="000000"/>
          <w:szCs w:val="24"/>
        </w:rPr>
        <w:t xml:space="preserve">5.1. </w:t>
      </w:r>
      <w:r w:rsidRPr="00174958">
        <w:rPr>
          <w:rFonts w:ascii="Arial" w:hAnsi="Arial" w:cs="Arial"/>
          <w:szCs w:val="24"/>
        </w:rPr>
        <w:t>Заявитель может обратиться с жалобой в следующих случаях:</w:t>
      </w:r>
    </w:p>
    <w:p w:rsidR="007B2F81" w:rsidRPr="00174958" w:rsidRDefault="007B2F81" w:rsidP="007B2F81">
      <w:pPr>
        <w:pStyle w:val="ConsPlusNormal"/>
        <w:ind w:firstLine="709"/>
        <w:jc w:val="both"/>
        <w:rPr>
          <w:sz w:val="24"/>
          <w:szCs w:val="24"/>
        </w:rPr>
      </w:pPr>
      <w:r w:rsidRPr="00174958">
        <w:rPr>
          <w:sz w:val="24"/>
          <w:szCs w:val="24"/>
        </w:rPr>
        <w:t>1) нарушение срока регистрации запроса о предоставлении муниципальной услуги;</w:t>
      </w:r>
    </w:p>
    <w:p w:rsidR="007B2F81" w:rsidRPr="00174958" w:rsidRDefault="007B2F81" w:rsidP="007B2F81">
      <w:pPr>
        <w:pStyle w:val="ConsPlusNormal"/>
        <w:ind w:firstLine="709"/>
        <w:jc w:val="both"/>
        <w:rPr>
          <w:sz w:val="24"/>
          <w:szCs w:val="24"/>
        </w:rPr>
      </w:pPr>
      <w:r w:rsidRPr="00174958">
        <w:rPr>
          <w:sz w:val="24"/>
          <w:szCs w:val="24"/>
        </w:rPr>
        <w:t>2) нарушение срока предоставления муниципальной услуги.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7B2F81" w:rsidRPr="00174958" w:rsidRDefault="007B2F81" w:rsidP="007B2F81">
      <w:pPr>
        <w:pStyle w:val="ConsPlusNormal"/>
        <w:ind w:firstLine="709"/>
        <w:jc w:val="both"/>
        <w:rPr>
          <w:sz w:val="24"/>
          <w:szCs w:val="24"/>
        </w:rPr>
      </w:pPr>
      <w:r w:rsidRPr="00174958">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B2F81" w:rsidRPr="00174958" w:rsidRDefault="007B2F81" w:rsidP="007B2F81">
      <w:pPr>
        <w:pStyle w:val="ConsPlusNormal"/>
        <w:ind w:firstLine="709"/>
        <w:jc w:val="both"/>
        <w:rPr>
          <w:sz w:val="24"/>
          <w:szCs w:val="24"/>
        </w:rPr>
      </w:pPr>
      <w:r w:rsidRPr="00174958">
        <w:rPr>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7B2F81" w:rsidRPr="00174958" w:rsidRDefault="007B2F81" w:rsidP="007B2F81">
      <w:pPr>
        <w:pStyle w:val="ConsPlusNormal"/>
        <w:ind w:firstLine="709"/>
        <w:jc w:val="both"/>
        <w:rPr>
          <w:sz w:val="24"/>
          <w:szCs w:val="24"/>
        </w:rPr>
      </w:pPr>
      <w:proofErr w:type="gramStart"/>
      <w:r w:rsidRPr="00174958">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174958">
        <w:rPr>
          <w:sz w:val="24"/>
          <w:szCs w:val="24"/>
        </w:rPr>
        <w:t xml:space="preserve">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7B2F81" w:rsidRPr="00174958" w:rsidRDefault="007B2F81" w:rsidP="007B2F81">
      <w:pPr>
        <w:pStyle w:val="ConsPlusNormal"/>
        <w:ind w:firstLine="709"/>
        <w:jc w:val="both"/>
        <w:rPr>
          <w:sz w:val="24"/>
          <w:szCs w:val="24"/>
        </w:rPr>
      </w:pPr>
      <w:r w:rsidRPr="00174958">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B2F81" w:rsidRPr="00174958" w:rsidRDefault="007B2F81" w:rsidP="007B2F81">
      <w:pPr>
        <w:pStyle w:val="ConsPlusNormal"/>
        <w:ind w:firstLine="709"/>
        <w:jc w:val="both"/>
        <w:rPr>
          <w:sz w:val="24"/>
          <w:szCs w:val="24"/>
        </w:rPr>
      </w:pPr>
      <w:proofErr w:type="gramStart"/>
      <w:r w:rsidRPr="00174958">
        <w:rPr>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174958">
        <w:rPr>
          <w:sz w:val="24"/>
          <w:szCs w:val="24"/>
        </w:rPr>
        <w:t xml:space="preserve">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7B2F81" w:rsidRPr="00174958" w:rsidRDefault="007B2F81" w:rsidP="007B2F81">
      <w:pPr>
        <w:pStyle w:val="ConsPlusNormal"/>
        <w:ind w:firstLine="709"/>
        <w:jc w:val="both"/>
        <w:rPr>
          <w:sz w:val="24"/>
          <w:szCs w:val="24"/>
        </w:rPr>
      </w:pPr>
      <w:r w:rsidRPr="00174958">
        <w:rPr>
          <w:sz w:val="24"/>
          <w:szCs w:val="24"/>
        </w:rPr>
        <w:t>8) нарушение срока или порядка выдачи документов по результатам предоставления муниципальной услуги;</w:t>
      </w:r>
    </w:p>
    <w:p w:rsidR="007B2F81" w:rsidRPr="00174958" w:rsidRDefault="007B2F81" w:rsidP="007B2F81">
      <w:pPr>
        <w:pStyle w:val="ConsPlusNormal"/>
        <w:ind w:firstLine="709"/>
        <w:jc w:val="both"/>
        <w:rPr>
          <w:sz w:val="24"/>
          <w:szCs w:val="24"/>
        </w:rPr>
      </w:pPr>
      <w:proofErr w:type="gramStart"/>
      <w:r w:rsidRPr="00174958">
        <w:rPr>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174958">
        <w:rPr>
          <w:sz w:val="24"/>
          <w:szCs w:val="24"/>
        </w:rPr>
        <w:t xml:space="preserve"> В </w:t>
      </w:r>
      <w:r w:rsidRPr="00174958">
        <w:rPr>
          <w:sz w:val="24"/>
          <w:szCs w:val="24"/>
        </w:rPr>
        <w:lastRenderedPageBreak/>
        <w:t>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7B2F81" w:rsidRPr="00174958" w:rsidRDefault="007B2F81" w:rsidP="007B2F81">
      <w:pPr>
        <w:pStyle w:val="ConsPlusNormal"/>
        <w:ind w:firstLine="709"/>
        <w:jc w:val="both"/>
        <w:rPr>
          <w:sz w:val="24"/>
          <w:szCs w:val="24"/>
        </w:rPr>
      </w:pPr>
      <w:proofErr w:type="gramStart"/>
      <w:r w:rsidRPr="00174958">
        <w:rPr>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2" w:history="1">
        <w:r w:rsidRPr="00174958">
          <w:rPr>
            <w:sz w:val="24"/>
            <w:szCs w:val="24"/>
          </w:rPr>
          <w:t>пунктом 4 части 1 статьи 7</w:t>
        </w:r>
      </w:hyperlink>
      <w:r w:rsidRPr="00174958">
        <w:rPr>
          <w:sz w:val="24"/>
          <w:szCs w:val="24"/>
        </w:rPr>
        <w:t xml:space="preserve"> Федерального закона от 27.07.2010 № 210-ФЗ «Об организации предоставления государственных и муниципальных услуг»,. В указанном случае обжалование</w:t>
      </w:r>
      <w:proofErr w:type="gramEnd"/>
      <w:r w:rsidRPr="00174958">
        <w:rPr>
          <w:sz w:val="24"/>
          <w:szCs w:val="24"/>
        </w:rPr>
        <w:t xml:space="preserve">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7B2F81" w:rsidRPr="00174958" w:rsidRDefault="007B2F81" w:rsidP="007B2F81">
      <w:pPr>
        <w:pStyle w:val="a6"/>
        <w:spacing w:before="0" w:after="0"/>
        <w:ind w:firstLine="709"/>
        <w:jc w:val="both"/>
        <w:rPr>
          <w:rFonts w:ascii="Arial" w:hAnsi="Arial" w:cs="Arial"/>
          <w:szCs w:val="24"/>
        </w:rPr>
      </w:pPr>
      <w:r w:rsidRPr="00174958">
        <w:rPr>
          <w:rFonts w:ascii="Arial" w:hAnsi="Arial" w:cs="Arial"/>
          <w:color w:val="000000"/>
          <w:szCs w:val="24"/>
        </w:rPr>
        <w:t xml:space="preserve">5.2. </w:t>
      </w:r>
      <w:r w:rsidRPr="00174958">
        <w:rPr>
          <w:rFonts w:ascii="Arial" w:hAnsi="Arial" w:cs="Arial"/>
          <w:szCs w:val="24"/>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w:t>
      </w:r>
    </w:p>
    <w:p w:rsidR="007B2F81" w:rsidRPr="00174958" w:rsidRDefault="007B2F81" w:rsidP="007B2F81">
      <w:pPr>
        <w:pStyle w:val="a6"/>
        <w:spacing w:before="0" w:after="0"/>
        <w:ind w:firstLine="709"/>
        <w:jc w:val="both"/>
        <w:rPr>
          <w:rFonts w:ascii="Arial" w:hAnsi="Arial" w:cs="Arial"/>
          <w:szCs w:val="24"/>
        </w:rPr>
      </w:pPr>
      <w:r w:rsidRPr="00174958">
        <w:rPr>
          <w:rFonts w:ascii="Arial" w:hAnsi="Arial" w:cs="Arial"/>
          <w:szCs w:val="24"/>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7B2F81" w:rsidRPr="00174958" w:rsidRDefault="007B2F81" w:rsidP="007B2F81">
      <w:pPr>
        <w:pStyle w:val="ConsPlusNormal"/>
        <w:ind w:firstLine="709"/>
        <w:jc w:val="both"/>
        <w:rPr>
          <w:sz w:val="24"/>
          <w:szCs w:val="24"/>
        </w:rPr>
      </w:pPr>
      <w:r w:rsidRPr="00174958">
        <w:rPr>
          <w:sz w:val="24"/>
          <w:szCs w:val="24"/>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7B2F81" w:rsidRPr="00174958" w:rsidRDefault="007B2F81" w:rsidP="007B2F81">
      <w:pPr>
        <w:pStyle w:val="ConsPlusNormal"/>
        <w:ind w:firstLine="709"/>
        <w:jc w:val="both"/>
        <w:rPr>
          <w:sz w:val="24"/>
          <w:szCs w:val="24"/>
        </w:rPr>
      </w:pPr>
      <w:r w:rsidRPr="00174958">
        <w:rPr>
          <w:sz w:val="24"/>
          <w:szCs w:val="24"/>
        </w:rPr>
        <w:t xml:space="preserve">5.3. </w:t>
      </w:r>
      <w:proofErr w:type="gramStart"/>
      <w:r w:rsidRPr="00174958">
        <w:rPr>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174958">
        <w:rPr>
          <w:sz w:val="24"/>
          <w:szCs w:val="24"/>
        </w:rPr>
        <w:t xml:space="preserve"> при личном приеме заявителя. </w:t>
      </w:r>
    </w:p>
    <w:p w:rsidR="007B2F81" w:rsidRPr="00174958" w:rsidRDefault="007B2F81" w:rsidP="007B2F81">
      <w:pPr>
        <w:pStyle w:val="ConsPlusNormal"/>
        <w:ind w:firstLine="709"/>
        <w:jc w:val="both"/>
        <w:rPr>
          <w:sz w:val="24"/>
          <w:szCs w:val="24"/>
        </w:rPr>
      </w:pPr>
      <w:r w:rsidRPr="00174958">
        <w:rPr>
          <w:sz w:val="24"/>
          <w:szCs w:val="24"/>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7B2F81" w:rsidRPr="00174958" w:rsidRDefault="007B2F81" w:rsidP="007B2F81">
      <w:pPr>
        <w:pStyle w:val="a6"/>
        <w:spacing w:before="0" w:after="0"/>
        <w:ind w:firstLine="709"/>
        <w:jc w:val="both"/>
        <w:rPr>
          <w:rFonts w:ascii="Arial" w:hAnsi="Arial" w:cs="Arial"/>
          <w:szCs w:val="24"/>
        </w:rPr>
      </w:pPr>
      <w:r w:rsidRPr="00174958">
        <w:rPr>
          <w:rFonts w:ascii="Arial" w:hAnsi="Arial" w:cs="Arial"/>
          <w:color w:val="000000"/>
          <w:szCs w:val="24"/>
        </w:rPr>
        <w:t xml:space="preserve">5.4. </w:t>
      </w:r>
      <w:r w:rsidRPr="00174958">
        <w:rPr>
          <w:rFonts w:ascii="Arial" w:hAnsi="Arial" w:cs="Arial"/>
          <w:szCs w:val="24"/>
        </w:rPr>
        <w:t>Жалоба должна содержать:</w:t>
      </w:r>
    </w:p>
    <w:p w:rsidR="007B2F81" w:rsidRPr="00174958" w:rsidRDefault="007B2F81" w:rsidP="007B2F81">
      <w:pPr>
        <w:pStyle w:val="ConsPlusNormal"/>
        <w:ind w:firstLine="709"/>
        <w:jc w:val="both"/>
        <w:rPr>
          <w:sz w:val="24"/>
          <w:szCs w:val="24"/>
        </w:rPr>
      </w:pPr>
      <w:proofErr w:type="gramStart"/>
      <w:r w:rsidRPr="00174958">
        <w:rPr>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либо </w:t>
      </w:r>
      <w:r w:rsidRPr="00174958">
        <w:rPr>
          <w:sz w:val="24"/>
          <w:szCs w:val="24"/>
        </w:rPr>
        <w:lastRenderedPageBreak/>
        <w:t>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7B2F81" w:rsidRPr="00174958" w:rsidRDefault="007B2F81" w:rsidP="007B2F81">
      <w:pPr>
        <w:pStyle w:val="ConsPlusNormal"/>
        <w:ind w:firstLine="709"/>
        <w:jc w:val="both"/>
        <w:rPr>
          <w:sz w:val="24"/>
          <w:szCs w:val="24"/>
        </w:rPr>
      </w:pPr>
      <w:proofErr w:type="gramStart"/>
      <w:r w:rsidRPr="00174958">
        <w:rPr>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B2F81" w:rsidRPr="00174958" w:rsidRDefault="007B2F81" w:rsidP="007B2F81">
      <w:pPr>
        <w:pStyle w:val="ConsPlusNormal"/>
        <w:ind w:firstLine="709"/>
        <w:jc w:val="both"/>
        <w:rPr>
          <w:sz w:val="24"/>
          <w:szCs w:val="24"/>
        </w:rPr>
      </w:pPr>
      <w:r w:rsidRPr="00174958">
        <w:rPr>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7B2F81" w:rsidRPr="00174958" w:rsidRDefault="007B2F81" w:rsidP="007B2F81">
      <w:pPr>
        <w:pStyle w:val="ConsPlusNormal"/>
        <w:ind w:firstLine="709"/>
        <w:jc w:val="both"/>
        <w:rPr>
          <w:sz w:val="24"/>
          <w:szCs w:val="24"/>
        </w:rPr>
      </w:pPr>
      <w:r w:rsidRPr="00174958">
        <w:rPr>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7B2F81" w:rsidRPr="00174958" w:rsidRDefault="007B2F81" w:rsidP="007B2F81">
      <w:pPr>
        <w:pStyle w:val="ConsPlusNormal"/>
        <w:ind w:firstLine="709"/>
        <w:jc w:val="both"/>
        <w:rPr>
          <w:sz w:val="24"/>
          <w:szCs w:val="24"/>
        </w:rPr>
      </w:pPr>
      <w:r w:rsidRPr="00174958">
        <w:rPr>
          <w:sz w:val="24"/>
          <w:szCs w:val="24"/>
        </w:rPr>
        <w:t xml:space="preserve">5.5. </w:t>
      </w:r>
      <w:proofErr w:type="gramStart"/>
      <w:r w:rsidRPr="00174958">
        <w:rPr>
          <w:sz w:val="24"/>
          <w:szCs w:val="24"/>
        </w:rPr>
        <w:t>Жалоба, поступившая в орган, предоставляющий муниципальную услугу, многофункциональный центр, учредителю многофункционального центра,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174958">
        <w:rPr>
          <w:sz w:val="24"/>
          <w:szCs w:val="24"/>
        </w:rPr>
        <w:t xml:space="preserve"> исправлений - в течение пяти рабочих дней со дня ее регистрации.</w:t>
      </w:r>
    </w:p>
    <w:p w:rsidR="007B2F81" w:rsidRPr="00174958" w:rsidRDefault="007B2F81" w:rsidP="007B2F81">
      <w:pPr>
        <w:pStyle w:val="ConsPlusNormal"/>
        <w:ind w:firstLine="709"/>
        <w:jc w:val="both"/>
        <w:rPr>
          <w:sz w:val="24"/>
          <w:szCs w:val="24"/>
        </w:rPr>
      </w:pPr>
      <w:bookmarkStart w:id="1" w:name="P47"/>
      <w:bookmarkEnd w:id="1"/>
      <w:r w:rsidRPr="00174958">
        <w:rPr>
          <w:sz w:val="24"/>
          <w:szCs w:val="24"/>
        </w:rPr>
        <w:t>5.6. По результатам рассмотрения жалобы принимается одно из следующих решений:</w:t>
      </w:r>
    </w:p>
    <w:p w:rsidR="007B2F81" w:rsidRPr="00174958" w:rsidRDefault="007B2F81" w:rsidP="007B2F81">
      <w:pPr>
        <w:pStyle w:val="ConsPlusNormal"/>
        <w:ind w:firstLine="709"/>
        <w:jc w:val="both"/>
        <w:rPr>
          <w:sz w:val="24"/>
          <w:szCs w:val="24"/>
        </w:rPr>
      </w:pPr>
      <w:proofErr w:type="gramStart"/>
      <w:r w:rsidRPr="00174958">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7B2F81" w:rsidRPr="00174958" w:rsidRDefault="007B2F81" w:rsidP="007B2F81">
      <w:pPr>
        <w:pStyle w:val="ConsPlusNormal"/>
        <w:ind w:firstLine="709"/>
        <w:jc w:val="both"/>
        <w:rPr>
          <w:sz w:val="24"/>
          <w:szCs w:val="24"/>
        </w:rPr>
      </w:pPr>
      <w:r w:rsidRPr="00174958">
        <w:rPr>
          <w:sz w:val="24"/>
          <w:szCs w:val="24"/>
        </w:rPr>
        <w:t>2) в удовлетворении жалобы отказывается.</w:t>
      </w:r>
    </w:p>
    <w:p w:rsidR="007B2F81" w:rsidRPr="00174958" w:rsidRDefault="007B2F81" w:rsidP="007B2F81">
      <w:pPr>
        <w:pStyle w:val="ConsPlusNormal"/>
        <w:ind w:firstLine="709"/>
        <w:jc w:val="both"/>
        <w:rPr>
          <w:sz w:val="24"/>
          <w:szCs w:val="24"/>
        </w:rPr>
      </w:pPr>
      <w:bookmarkStart w:id="2" w:name="P51"/>
      <w:bookmarkEnd w:id="2"/>
      <w:r w:rsidRPr="00174958">
        <w:rPr>
          <w:sz w:val="24"/>
          <w:szCs w:val="24"/>
        </w:rPr>
        <w:t>5.7. Не позднее дня, следующего за днем принятия решения, указанного в пункте 5.6.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B2F81" w:rsidRPr="00174958" w:rsidRDefault="007B2F81" w:rsidP="007B2F81">
      <w:pPr>
        <w:pStyle w:val="ConsPlusNormal"/>
        <w:ind w:firstLine="709"/>
        <w:jc w:val="both"/>
        <w:rPr>
          <w:sz w:val="24"/>
          <w:szCs w:val="24"/>
        </w:rPr>
      </w:pPr>
      <w:r w:rsidRPr="00174958">
        <w:rPr>
          <w:sz w:val="24"/>
          <w:szCs w:val="24"/>
        </w:rPr>
        <w:t xml:space="preserve">5.8.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174958">
        <w:rPr>
          <w:sz w:val="24"/>
          <w:szCs w:val="24"/>
        </w:rPr>
        <w:t>неудобства</w:t>
      </w:r>
      <w:proofErr w:type="gramEnd"/>
      <w:r w:rsidRPr="00174958">
        <w:rPr>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B2F81" w:rsidRPr="00174958" w:rsidRDefault="007B2F81" w:rsidP="007B2F81">
      <w:pPr>
        <w:pStyle w:val="ConsPlusNormal"/>
        <w:ind w:firstLine="709"/>
        <w:jc w:val="both"/>
        <w:rPr>
          <w:sz w:val="24"/>
          <w:szCs w:val="24"/>
        </w:rPr>
      </w:pPr>
      <w:r w:rsidRPr="00174958">
        <w:rPr>
          <w:sz w:val="24"/>
          <w:szCs w:val="24"/>
        </w:rPr>
        <w:t xml:space="preserve">5.9. В случае признания </w:t>
      </w:r>
      <w:proofErr w:type="gramStart"/>
      <w:r w:rsidRPr="00174958">
        <w:rPr>
          <w:sz w:val="24"/>
          <w:szCs w:val="24"/>
        </w:rPr>
        <w:t>жалобы</w:t>
      </w:r>
      <w:proofErr w:type="gramEnd"/>
      <w:r w:rsidRPr="00174958">
        <w:rPr>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B2F81" w:rsidRPr="00174958" w:rsidRDefault="007B2F81" w:rsidP="007B2F81">
      <w:pPr>
        <w:pStyle w:val="ConsPlusNormal"/>
        <w:ind w:firstLine="709"/>
        <w:jc w:val="both"/>
        <w:rPr>
          <w:sz w:val="24"/>
          <w:szCs w:val="24"/>
        </w:rPr>
      </w:pPr>
      <w:r w:rsidRPr="00174958">
        <w:rPr>
          <w:sz w:val="24"/>
          <w:szCs w:val="24"/>
        </w:rPr>
        <w:t xml:space="preserve">5.10. В случае установления в ходе или по результатам </w:t>
      </w:r>
      <w:proofErr w:type="gramStart"/>
      <w:r w:rsidRPr="00174958">
        <w:rPr>
          <w:sz w:val="24"/>
          <w:szCs w:val="24"/>
        </w:rPr>
        <w:t>рассмотрения жалобы признаков состава административного правонарушения</w:t>
      </w:r>
      <w:proofErr w:type="gramEnd"/>
      <w:r w:rsidRPr="00174958">
        <w:rPr>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53ED6" w:rsidRPr="00A670B5" w:rsidRDefault="00E53ED6" w:rsidP="00E53ED6">
      <w:pPr>
        <w:autoSpaceDE w:val="0"/>
        <w:autoSpaceDN w:val="0"/>
        <w:adjustRightInd w:val="0"/>
        <w:spacing w:after="0" w:line="240" w:lineRule="auto"/>
        <w:ind w:firstLine="709"/>
        <w:jc w:val="center"/>
        <w:outlineLvl w:val="1"/>
        <w:rPr>
          <w:rFonts w:ascii="Times New Roman" w:eastAsia="Times New Roman" w:hAnsi="Times New Roman" w:cs="Times New Roman"/>
          <w:b/>
          <w:sz w:val="24"/>
          <w:szCs w:val="24"/>
          <w:lang w:eastAsia="ru-RU"/>
        </w:rPr>
      </w:pPr>
    </w:p>
    <w:p w:rsidR="00A670B5" w:rsidRPr="00174958" w:rsidRDefault="00A670B5" w:rsidP="00A670B5">
      <w:pPr>
        <w:spacing w:after="0" w:line="240" w:lineRule="auto"/>
        <w:jc w:val="right"/>
        <w:rPr>
          <w:rFonts w:ascii="Arial" w:eastAsia="Times New Roman" w:hAnsi="Arial" w:cs="Arial"/>
          <w:sz w:val="24"/>
          <w:szCs w:val="24"/>
          <w:lang w:eastAsia="ru-RU"/>
        </w:rPr>
      </w:pPr>
      <w:r w:rsidRPr="00174958">
        <w:rPr>
          <w:rFonts w:ascii="Arial" w:eastAsia="Times New Roman" w:hAnsi="Arial" w:cs="Arial"/>
          <w:sz w:val="24"/>
          <w:szCs w:val="24"/>
          <w:lang w:eastAsia="ru-RU"/>
        </w:rPr>
        <w:lastRenderedPageBreak/>
        <w:t>Приложение № 1</w:t>
      </w:r>
    </w:p>
    <w:p w:rsidR="00A670B5" w:rsidRPr="00174958" w:rsidRDefault="00A670B5" w:rsidP="00A670B5">
      <w:pPr>
        <w:autoSpaceDE w:val="0"/>
        <w:autoSpaceDN w:val="0"/>
        <w:adjustRightInd w:val="0"/>
        <w:spacing w:after="0" w:line="240" w:lineRule="auto"/>
        <w:jc w:val="right"/>
        <w:outlineLvl w:val="1"/>
        <w:rPr>
          <w:rFonts w:ascii="Arial" w:eastAsia="Times New Roman" w:hAnsi="Arial" w:cs="Arial"/>
          <w:sz w:val="24"/>
          <w:szCs w:val="24"/>
          <w:lang w:eastAsia="ru-RU"/>
        </w:rPr>
      </w:pPr>
      <w:r w:rsidRPr="00174958">
        <w:rPr>
          <w:rFonts w:ascii="Arial" w:eastAsia="Times New Roman" w:hAnsi="Arial" w:cs="Arial"/>
          <w:sz w:val="24"/>
          <w:szCs w:val="24"/>
          <w:lang w:eastAsia="ru-RU"/>
        </w:rPr>
        <w:t xml:space="preserve">к  Административному регламенту </w:t>
      </w:r>
    </w:p>
    <w:p w:rsidR="00A670B5" w:rsidRPr="00174958" w:rsidRDefault="00A670B5" w:rsidP="00A670B5">
      <w:pPr>
        <w:autoSpaceDE w:val="0"/>
        <w:autoSpaceDN w:val="0"/>
        <w:adjustRightInd w:val="0"/>
        <w:spacing w:after="0" w:line="240" w:lineRule="exact"/>
        <w:jc w:val="both"/>
        <w:outlineLvl w:val="1"/>
        <w:rPr>
          <w:rFonts w:ascii="Arial" w:eastAsia="Times New Roman" w:hAnsi="Arial" w:cs="Arial"/>
          <w:sz w:val="24"/>
          <w:szCs w:val="24"/>
          <w:lang w:eastAsia="ru-RU"/>
        </w:rPr>
      </w:pPr>
    </w:p>
    <w:p w:rsidR="00A670B5" w:rsidRPr="00174958" w:rsidRDefault="00A670B5" w:rsidP="00A670B5">
      <w:pPr>
        <w:autoSpaceDE w:val="0"/>
        <w:autoSpaceDN w:val="0"/>
        <w:adjustRightInd w:val="0"/>
        <w:spacing w:after="0" w:line="240" w:lineRule="auto"/>
        <w:jc w:val="center"/>
        <w:outlineLvl w:val="2"/>
        <w:rPr>
          <w:rFonts w:ascii="Arial" w:eastAsia="Times New Roman" w:hAnsi="Arial" w:cs="Arial"/>
          <w:sz w:val="24"/>
          <w:szCs w:val="24"/>
          <w:lang w:eastAsia="ru-RU"/>
        </w:rPr>
      </w:pPr>
      <w:r w:rsidRPr="00174958">
        <w:rPr>
          <w:rFonts w:ascii="Arial" w:eastAsia="Times New Roman" w:hAnsi="Arial" w:cs="Arial"/>
          <w:sz w:val="24"/>
          <w:szCs w:val="24"/>
          <w:lang w:eastAsia="ru-RU"/>
        </w:rPr>
        <w:t xml:space="preserve">    </w:t>
      </w:r>
    </w:p>
    <w:p w:rsidR="00A670B5" w:rsidRPr="00174958" w:rsidRDefault="00A670B5" w:rsidP="00A670B5">
      <w:pPr>
        <w:spacing w:after="0" w:line="240" w:lineRule="auto"/>
        <w:jc w:val="center"/>
        <w:rPr>
          <w:rFonts w:ascii="Arial" w:eastAsia="Times New Roman" w:hAnsi="Arial" w:cs="Arial"/>
          <w:b/>
          <w:sz w:val="24"/>
          <w:szCs w:val="24"/>
          <w:lang w:eastAsia="ru-RU"/>
        </w:rPr>
      </w:pPr>
      <w:r w:rsidRPr="00174958">
        <w:rPr>
          <w:rFonts w:ascii="Arial" w:eastAsia="Times New Roman" w:hAnsi="Arial" w:cs="Arial"/>
          <w:b/>
          <w:sz w:val="24"/>
          <w:szCs w:val="24"/>
          <w:lang w:eastAsia="ru-RU"/>
        </w:rPr>
        <w:t>ИНВЕСТИЦИОННОЕ НАМЕРЕНИЕ</w:t>
      </w:r>
    </w:p>
    <w:p w:rsidR="00A670B5" w:rsidRPr="00174958" w:rsidRDefault="00A670B5" w:rsidP="00A670B5">
      <w:pPr>
        <w:spacing w:after="0" w:line="240" w:lineRule="auto"/>
        <w:jc w:val="center"/>
        <w:rPr>
          <w:rFonts w:ascii="Arial" w:eastAsia="Times New Roman" w:hAnsi="Arial" w:cs="Arial"/>
          <w:sz w:val="24"/>
          <w:szCs w:val="24"/>
          <w:lang w:eastAsia="ru-RU"/>
        </w:rPr>
      </w:pPr>
      <w:r w:rsidRPr="00174958">
        <w:rPr>
          <w:rFonts w:ascii="Arial" w:eastAsia="Times New Roman" w:hAnsi="Arial" w:cs="Arial"/>
          <w:sz w:val="24"/>
          <w:szCs w:val="24"/>
          <w:lang w:eastAsia="ru-RU"/>
        </w:rPr>
        <w:t>(примерная форма)</w:t>
      </w:r>
    </w:p>
    <w:p w:rsidR="00A670B5" w:rsidRPr="00174958" w:rsidRDefault="00A670B5" w:rsidP="00A670B5">
      <w:pPr>
        <w:spacing w:after="0" w:line="240" w:lineRule="auto"/>
        <w:jc w:val="center"/>
        <w:rPr>
          <w:rFonts w:ascii="Arial" w:eastAsia="Times New Roman" w:hAnsi="Arial" w:cs="Arial"/>
          <w:sz w:val="24"/>
          <w:szCs w:val="24"/>
          <w:lang w:eastAsia="ru-RU"/>
        </w:rPr>
      </w:pPr>
    </w:p>
    <w:p w:rsidR="00A670B5" w:rsidRPr="00174958" w:rsidRDefault="00A670B5" w:rsidP="00A670B5">
      <w:pPr>
        <w:spacing w:after="0" w:line="240" w:lineRule="auto"/>
        <w:jc w:val="center"/>
        <w:rPr>
          <w:rFonts w:ascii="Arial" w:eastAsia="Times New Roman" w:hAnsi="Arial" w:cs="Arial"/>
          <w:b/>
          <w:sz w:val="24"/>
          <w:szCs w:val="24"/>
          <w:lang w:eastAsia="ru-RU"/>
        </w:rPr>
      </w:pPr>
      <w:r w:rsidRPr="00174958">
        <w:rPr>
          <w:rFonts w:ascii="Arial" w:eastAsia="Times New Roman" w:hAnsi="Arial" w:cs="Arial"/>
          <w:b/>
          <w:sz w:val="24"/>
          <w:szCs w:val="24"/>
          <w:lang w:eastAsia="ru-RU"/>
        </w:rPr>
        <w:t>1.Сведения об организации, представляющей инвестора</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4253"/>
      </w:tblGrid>
      <w:tr w:rsidR="00A670B5" w:rsidRPr="00174958" w:rsidTr="00A670B5">
        <w:tc>
          <w:tcPr>
            <w:tcW w:w="5211" w:type="dxa"/>
          </w:tcPr>
          <w:p w:rsidR="00A670B5" w:rsidRPr="00174958" w:rsidRDefault="00A670B5" w:rsidP="00A670B5">
            <w:pPr>
              <w:spacing w:after="0" w:line="240" w:lineRule="auto"/>
              <w:jc w:val="both"/>
              <w:rPr>
                <w:rFonts w:ascii="Arial" w:eastAsia="Times New Roman" w:hAnsi="Arial" w:cs="Arial"/>
                <w:sz w:val="24"/>
                <w:szCs w:val="24"/>
                <w:lang w:eastAsia="ru-RU"/>
              </w:rPr>
            </w:pPr>
            <w:r w:rsidRPr="00174958">
              <w:rPr>
                <w:rFonts w:ascii="Arial" w:eastAsia="Times New Roman" w:hAnsi="Arial" w:cs="Arial"/>
                <w:sz w:val="24"/>
                <w:szCs w:val="24"/>
                <w:lang w:eastAsia="ru-RU"/>
              </w:rPr>
              <w:t>Полное наименование юридического лица</w:t>
            </w:r>
          </w:p>
        </w:tc>
        <w:tc>
          <w:tcPr>
            <w:tcW w:w="4253" w:type="dxa"/>
          </w:tcPr>
          <w:p w:rsidR="00A670B5" w:rsidRPr="00174958" w:rsidRDefault="00A670B5" w:rsidP="00A670B5">
            <w:pPr>
              <w:spacing w:after="0" w:line="240" w:lineRule="auto"/>
              <w:jc w:val="both"/>
              <w:rPr>
                <w:rFonts w:ascii="Arial" w:eastAsia="Times New Roman" w:hAnsi="Arial" w:cs="Arial"/>
                <w:sz w:val="24"/>
                <w:szCs w:val="24"/>
                <w:lang w:eastAsia="ru-RU"/>
              </w:rPr>
            </w:pPr>
          </w:p>
        </w:tc>
      </w:tr>
      <w:tr w:rsidR="00A670B5" w:rsidRPr="00174958" w:rsidTr="00A670B5">
        <w:tc>
          <w:tcPr>
            <w:tcW w:w="5211" w:type="dxa"/>
          </w:tcPr>
          <w:p w:rsidR="00A670B5" w:rsidRPr="00174958" w:rsidRDefault="00A670B5" w:rsidP="00A670B5">
            <w:pPr>
              <w:spacing w:after="0" w:line="240" w:lineRule="auto"/>
              <w:jc w:val="both"/>
              <w:rPr>
                <w:rFonts w:ascii="Arial" w:eastAsia="Times New Roman" w:hAnsi="Arial" w:cs="Arial"/>
                <w:sz w:val="24"/>
                <w:szCs w:val="24"/>
                <w:lang w:eastAsia="ru-RU"/>
              </w:rPr>
            </w:pPr>
            <w:r w:rsidRPr="00174958">
              <w:rPr>
                <w:rFonts w:ascii="Arial" w:eastAsia="Times New Roman" w:hAnsi="Arial" w:cs="Arial"/>
                <w:sz w:val="24"/>
                <w:szCs w:val="24"/>
                <w:lang w:eastAsia="ru-RU"/>
              </w:rPr>
              <w:t>Дата и место регистрации</w:t>
            </w:r>
          </w:p>
        </w:tc>
        <w:tc>
          <w:tcPr>
            <w:tcW w:w="4253" w:type="dxa"/>
          </w:tcPr>
          <w:p w:rsidR="00A670B5" w:rsidRPr="00174958" w:rsidRDefault="00A670B5" w:rsidP="00A670B5">
            <w:pPr>
              <w:spacing w:after="0" w:line="240" w:lineRule="auto"/>
              <w:ind w:right="976"/>
              <w:jc w:val="both"/>
              <w:rPr>
                <w:rFonts w:ascii="Arial" w:eastAsia="Times New Roman" w:hAnsi="Arial" w:cs="Arial"/>
                <w:sz w:val="24"/>
                <w:szCs w:val="24"/>
                <w:lang w:eastAsia="ru-RU"/>
              </w:rPr>
            </w:pPr>
          </w:p>
        </w:tc>
      </w:tr>
      <w:tr w:rsidR="00A670B5" w:rsidRPr="00174958" w:rsidTr="00A670B5">
        <w:tc>
          <w:tcPr>
            <w:tcW w:w="5211" w:type="dxa"/>
          </w:tcPr>
          <w:p w:rsidR="00A670B5" w:rsidRPr="00174958" w:rsidRDefault="00A670B5" w:rsidP="00A670B5">
            <w:pPr>
              <w:spacing w:after="0" w:line="240" w:lineRule="auto"/>
              <w:jc w:val="both"/>
              <w:rPr>
                <w:rFonts w:ascii="Arial" w:eastAsia="Times New Roman" w:hAnsi="Arial" w:cs="Arial"/>
                <w:sz w:val="24"/>
                <w:szCs w:val="24"/>
                <w:lang w:eastAsia="ru-RU"/>
              </w:rPr>
            </w:pPr>
            <w:r w:rsidRPr="00174958">
              <w:rPr>
                <w:rFonts w:ascii="Arial" w:eastAsia="Times New Roman" w:hAnsi="Arial" w:cs="Arial"/>
                <w:sz w:val="24"/>
                <w:szCs w:val="24"/>
                <w:lang w:eastAsia="ru-RU"/>
              </w:rPr>
              <w:t>Юридический адрес</w:t>
            </w:r>
          </w:p>
        </w:tc>
        <w:tc>
          <w:tcPr>
            <w:tcW w:w="4253" w:type="dxa"/>
          </w:tcPr>
          <w:p w:rsidR="00A670B5" w:rsidRPr="00174958" w:rsidRDefault="00A670B5" w:rsidP="00A670B5">
            <w:pPr>
              <w:spacing w:after="0" w:line="240" w:lineRule="auto"/>
              <w:jc w:val="both"/>
              <w:rPr>
                <w:rFonts w:ascii="Arial" w:eastAsia="Times New Roman" w:hAnsi="Arial" w:cs="Arial"/>
                <w:sz w:val="24"/>
                <w:szCs w:val="24"/>
                <w:lang w:eastAsia="ru-RU"/>
              </w:rPr>
            </w:pPr>
          </w:p>
        </w:tc>
      </w:tr>
      <w:tr w:rsidR="00A670B5" w:rsidRPr="00174958" w:rsidTr="00A670B5">
        <w:tc>
          <w:tcPr>
            <w:tcW w:w="5211" w:type="dxa"/>
          </w:tcPr>
          <w:p w:rsidR="00A670B5" w:rsidRPr="00174958" w:rsidRDefault="00A670B5" w:rsidP="00A670B5">
            <w:pPr>
              <w:spacing w:after="0" w:line="240" w:lineRule="auto"/>
              <w:jc w:val="both"/>
              <w:rPr>
                <w:rFonts w:ascii="Arial" w:eastAsia="Times New Roman" w:hAnsi="Arial" w:cs="Arial"/>
                <w:sz w:val="24"/>
                <w:szCs w:val="24"/>
                <w:lang w:eastAsia="ru-RU"/>
              </w:rPr>
            </w:pPr>
            <w:r w:rsidRPr="00174958">
              <w:rPr>
                <w:rFonts w:ascii="Arial" w:eastAsia="Times New Roman" w:hAnsi="Arial" w:cs="Arial"/>
                <w:sz w:val="24"/>
                <w:szCs w:val="24"/>
                <w:lang w:eastAsia="ru-RU"/>
              </w:rPr>
              <w:t>Почтовый адрес</w:t>
            </w:r>
          </w:p>
        </w:tc>
        <w:tc>
          <w:tcPr>
            <w:tcW w:w="4253" w:type="dxa"/>
          </w:tcPr>
          <w:p w:rsidR="00A670B5" w:rsidRPr="00174958" w:rsidRDefault="00A670B5" w:rsidP="00A670B5">
            <w:pPr>
              <w:spacing w:after="0" w:line="240" w:lineRule="auto"/>
              <w:jc w:val="both"/>
              <w:rPr>
                <w:rFonts w:ascii="Arial" w:eastAsia="Times New Roman" w:hAnsi="Arial" w:cs="Arial"/>
                <w:sz w:val="24"/>
                <w:szCs w:val="24"/>
                <w:lang w:eastAsia="ru-RU"/>
              </w:rPr>
            </w:pPr>
          </w:p>
        </w:tc>
      </w:tr>
      <w:tr w:rsidR="00A670B5" w:rsidRPr="00174958" w:rsidTr="00A670B5">
        <w:tc>
          <w:tcPr>
            <w:tcW w:w="5211" w:type="dxa"/>
          </w:tcPr>
          <w:p w:rsidR="00A670B5" w:rsidRPr="00174958" w:rsidRDefault="00A670B5" w:rsidP="00A670B5">
            <w:pPr>
              <w:spacing w:after="0" w:line="240" w:lineRule="auto"/>
              <w:jc w:val="both"/>
              <w:rPr>
                <w:rFonts w:ascii="Arial" w:eastAsia="Times New Roman" w:hAnsi="Arial" w:cs="Arial"/>
                <w:sz w:val="24"/>
                <w:szCs w:val="24"/>
                <w:lang w:eastAsia="ru-RU"/>
              </w:rPr>
            </w:pPr>
            <w:r w:rsidRPr="00174958">
              <w:rPr>
                <w:rFonts w:ascii="Arial" w:eastAsia="Times New Roman" w:hAnsi="Arial" w:cs="Arial"/>
                <w:sz w:val="24"/>
                <w:szCs w:val="24"/>
                <w:lang w:eastAsia="ru-RU"/>
              </w:rPr>
              <w:t>Основной вид деятельности</w:t>
            </w:r>
          </w:p>
        </w:tc>
        <w:tc>
          <w:tcPr>
            <w:tcW w:w="4253" w:type="dxa"/>
          </w:tcPr>
          <w:p w:rsidR="00A670B5" w:rsidRPr="00174958" w:rsidRDefault="00A670B5" w:rsidP="00A670B5">
            <w:pPr>
              <w:spacing w:after="0" w:line="240" w:lineRule="auto"/>
              <w:jc w:val="both"/>
              <w:rPr>
                <w:rFonts w:ascii="Arial" w:eastAsia="Times New Roman" w:hAnsi="Arial" w:cs="Arial"/>
                <w:sz w:val="24"/>
                <w:szCs w:val="24"/>
                <w:lang w:eastAsia="ru-RU"/>
              </w:rPr>
            </w:pPr>
          </w:p>
        </w:tc>
      </w:tr>
    </w:tbl>
    <w:p w:rsidR="00A670B5" w:rsidRPr="00174958" w:rsidRDefault="00A670B5" w:rsidP="00A670B5">
      <w:pPr>
        <w:spacing w:after="0" w:line="240" w:lineRule="auto"/>
        <w:jc w:val="both"/>
        <w:rPr>
          <w:rFonts w:ascii="Arial" w:eastAsia="Times New Roman" w:hAnsi="Arial" w:cs="Arial"/>
          <w:sz w:val="24"/>
          <w:szCs w:val="24"/>
          <w:lang w:eastAsia="ru-RU"/>
        </w:rPr>
      </w:pPr>
    </w:p>
    <w:p w:rsidR="00A670B5" w:rsidRPr="00174958" w:rsidRDefault="00A670B5" w:rsidP="00A670B5">
      <w:pPr>
        <w:spacing w:after="0" w:line="240" w:lineRule="auto"/>
        <w:jc w:val="center"/>
        <w:rPr>
          <w:rFonts w:ascii="Arial" w:eastAsia="Times New Roman" w:hAnsi="Arial" w:cs="Arial"/>
          <w:b/>
          <w:sz w:val="24"/>
          <w:szCs w:val="24"/>
          <w:lang w:eastAsia="ru-RU"/>
        </w:rPr>
      </w:pPr>
      <w:r w:rsidRPr="00174958">
        <w:rPr>
          <w:rFonts w:ascii="Arial" w:eastAsia="Times New Roman" w:hAnsi="Arial" w:cs="Arial"/>
          <w:b/>
          <w:sz w:val="24"/>
          <w:szCs w:val="24"/>
          <w:lang w:eastAsia="ru-RU"/>
        </w:rPr>
        <w:t>2.Сведения об организации инвесторе (заказчике)</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4253"/>
      </w:tblGrid>
      <w:tr w:rsidR="00A670B5" w:rsidRPr="00174958" w:rsidTr="00A670B5">
        <w:tc>
          <w:tcPr>
            <w:tcW w:w="5211" w:type="dxa"/>
          </w:tcPr>
          <w:p w:rsidR="00A670B5" w:rsidRPr="00174958" w:rsidRDefault="00A670B5" w:rsidP="00A670B5">
            <w:pPr>
              <w:spacing w:after="0" w:line="240" w:lineRule="auto"/>
              <w:rPr>
                <w:rFonts w:ascii="Arial" w:eastAsia="Times New Roman" w:hAnsi="Arial" w:cs="Arial"/>
                <w:sz w:val="24"/>
                <w:szCs w:val="24"/>
                <w:lang w:eastAsia="ru-RU"/>
              </w:rPr>
            </w:pPr>
            <w:r w:rsidRPr="00174958">
              <w:rPr>
                <w:rFonts w:ascii="Arial" w:eastAsia="Times New Roman" w:hAnsi="Arial" w:cs="Arial"/>
                <w:sz w:val="24"/>
                <w:szCs w:val="24"/>
                <w:lang w:eastAsia="ru-RU"/>
              </w:rPr>
              <w:t>Полное наименование юридического лица</w:t>
            </w:r>
          </w:p>
        </w:tc>
        <w:tc>
          <w:tcPr>
            <w:tcW w:w="4253" w:type="dxa"/>
          </w:tcPr>
          <w:p w:rsidR="00A670B5" w:rsidRPr="00174958" w:rsidRDefault="00A670B5" w:rsidP="00A670B5">
            <w:pPr>
              <w:spacing w:after="0" w:line="240" w:lineRule="auto"/>
              <w:jc w:val="center"/>
              <w:rPr>
                <w:rFonts w:ascii="Arial" w:eastAsia="Times New Roman" w:hAnsi="Arial" w:cs="Arial"/>
                <w:sz w:val="24"/>
                <w:szCs w:val="24"/>
                <w:lang w:eastAsia="ru-RU"/>
              </w:rPr>
            </w:pPr>
          </w:p>
        </w:tc>
      </w:tr>
      <w:tr w:rsidR="00A670B5" w:rsidRPr="00174958" w:rsidTr="00A670B5">
        <w:tc>
          <w:tcPr>
            <w:tcW w:w="5211" w:type="dxa"/>
          </w:tcPr>
          <w:p w:rsidR="00A670B5" w:rsidRPr="00174958" w:rsidRDefault="00A670B5" w:rsidP="00A670B5">
            <w:pPr>
              <w:spacing w:after="0" w:line="240" w:lineRule="auto"/>
              <w:rPr>
                <w:rFonts w:ascii="Arial" w:eastAsia="Times New Roman" w:hAnsi="Arial" w:cs="Arial"/>
                <w:sz w:val="24"/>
                <w:szCs w:val="24"/>
                <w:lang w:eastAsia="ru-RU"/>
              </w:rPr>
            </w:pPr>
            <w:r w:rsidRPr="00174958">
              <w:rPr>
                <w:rFonts w:ascii="Arial" w:eastAsia="Times New Roman" w:hAnsi="Arial" w:cs="Arial"/>
                <w:sz w:val="24"/>
                <w:szCs w:val="24"/>
                <w:lang w:eastAsia="ru-RU"/>
              </w:rPr>
              <w:t>Дата и место регистрации</w:t>
            </w:r>
          </w:p>
        </w:tc>
        <w:tc>
          <w:tcPr>
            <w:tcW w:w="4253" w:type="dxa"/>
          </w:tcPr>
          <w:p w:rsidR="00A670B5" w:rsidRPr="00174958" w:rsidRDefault="00A670B5" w:rsidP="00A670B5">
            <w:pPr>
              <w:spacing w:after="0" w:line="240" w:lineRule="auto"/>
              <w:jc w:val="center"/>
              <w:rPr>
                <w:rFonts w:ascii="Arial" w:eastAsia="Times New Roman" w:hAnsi="Arial" w:cs="Arial"/>
                <w:sz w:val="24"/>
                <w:szCs w:val="24"/>
                <w:lang w:eastAsia="ru-RU"/>
              </w:rPr>
            </w:pPr>
          </w:p>
        </w:tc>
      </w:tr>
      <w:tr w:rsidR="00A670B5" w:rsidRPr="00174958" w:rsidTr="00A670B5">
        <w:tc>
          <w:tcPr>
            <w:tcW w:w="5211" w:type="dxa"/>
          </w:tcPr>
          <w:p w:rsidR="00A670B5" w:rsidRPr="00174958" w:rsidRDefault="00A670B5" w:rsidP="00A670B5">
            <w:pPr>
              <w:spacing w:after="0" w:line="240" w:lineRule="auto"/>
              <w:rPr>
                <w:rFonts w:ascii="Arial" w:eastAsia="Times New Roman" w:hAnsi="Arial" w:cs="Arial"/>
                <w:sz w:val="24"/>
                <w:szCs w:val="24"/>
                <w:lang w:eastAsia="ru-RU"/>
              </w:rPr>
            </w:pPr>
            <w:r w:rsidRPr="00174958">
              <w:rPr>
                <w:rFonts w:ascii="Arial" w:eastAsia="Times New Roman" w:hAnsi="Arial" w:cs="Arial"/>
                <w:sz w:val="24"/>
                <w:szCs w:val="24"/>
                <w:lang w:eastAsia="ru-RU"/>
              </w:rPr>
              <w:t>Юридический адрес</w:t>
            </w:r>
          </w:p>
        </w:tc>
        <w:tc>
          <w:tcPr>
            <w:tcW w:w="4253" w:type="dxa"/>
          </w:tcPr>
          <w:p w:rsidR="00A670B5" w:rsidRPr="00174958" w:rsidRDefault="00A670B5" w:rsidP="00A670B5">
            <w:pPr>
              <w:spacing w:after="0" w:line="240" w:lineRule="auto"/>
              <w:jc w:val="center"/>
              <w:rPr>
                <w:rFonts w:ascii="Arial" w:eastAsia="Times New Roman" w:hAnsi="Arial" w:cs="Arial"/>
                <w:sz w:val="24"/>
                <w:szCs w:val="24"/>
                <w:lang w:eastAsia="ru-RU"/>
              </w:rPr>
            </w:pPr>
          </w:p>
        </w:tc>
      </w:tr>
      <w:tr w:rsidR="00A670B5" w:rsidRPr="00174958" w:rsidTr="00A670B5">
        <w:tc>
          <w:tcPr>
            <w:tcW w:w="5211" w:type="dxa"/>
          </w:tcPr>
          <w:p w:rsidR="00A670B5" w:rsidRPr="00174958" w:rsidRDefault="00A670B5" w:rsidP="00A670B5">
            <w:pPr>
              <w:spacing w:after="0" w:line="240" w:lineRule="auto"/>
              <w:rPr>
                <w:rFonts w:ascii="Arial" w:eastAsia="Times New Roman" w:hAnsi="Arial" w:cs="Arial"/>
                <w:sz w:val="24"/>
                <w:szCs w:val="24"/>
                <w:lang w:eastAsia="ru-RU"/>
              </w:rPr>
            </w:pPr>
            <w:r w:rsidRPr="00174958">
              <w:rPr>
                <w:rFonts w:ascii="Arial" w:eastAsia="Times New Roman" w:hAnsi="Arial" w:cs="Arial"/>
                <w:sz w:val="24"/>
                <w:szCs w:val="24"/>
                <w:lang w:eastAsia="ru-RU"/>
              </w:rPr>
              <w:t>Почтовый адрес</w:t>
            </w:r>
          </w:p>
        </w:tc>
        <w:tc>
          <w:tcPr>
            <w:tcW w:w="4253" w:type="dxa"/>
          </w:tcPr>
          <w:p w:rsidR="00A670B5" w:rsidRPr="00174958" w:rsidRDefault="00A670B5" w:rsidP="00A670B5">
            <w:pPr>
              <w:spacing w:after="0" w:line="240" w:lineRule="auto"/>
              <w:jc w:val="center"/>
              <w:rPr>
                <w:rFonts w:ascii="Arial" w:eastAsia="Times New Roman" w:hAnsi="Arial" w:cs="Arial"/>
                <w:sz w:val="24"/>
                <w:szCs w:val="24"/>
                <w:lang w:eastAsia="ru-RU"/>
              </w:rPr>
            </w:pPr>
          </w:p>
        </w:tc>
      </w:tr>
      <w:tr w:rsidR="00A670B5" w:rsidRPr="00174958" w:rsidTr="00A670B5">
        <w:tc>
          <w:tcPr>
            <w:tcW w:w="5211" w:type="dxa"/>
          </w:tcPr>
          <w:p w:rsidR="00A670B5" w:rsidRPr="00174958" w:rsidRDefault="00A670B5" w:rsidP="00A670B5">
            <w:pPr>
              <w:spacing w:after="0" w:line="240" w:lineRule="auto"/>
              <w:rPr>
                <w:rFonts w:ascii="Arial" w:eastAsia="Times New Roman" w:hAnsi="Arial" w:cs="Arial"/>
                <w:sz w:val="24"/>
                <w:szCs w:val="24"/>
                <w:lang w:eastAsia="ru-RU"/>
              </w:rPr>
            </w:pPr>
            <w:r w:rsidRPr="00174958">
              <w:rPr>
                <w:rFonts w:ascii="Arial" w:eastAsia="Times New Roman" w:hAnsi="Arial" w:cs="Arial"/>
                <w:sz w:val="24"/>
                <w:szCs w:val="24"/>
                <w:lang w:eastAsia="ru-RU"/>
              </w:rPr>
              <w:t>Собственники организации</w:t>
            </w:r>
          </w:p>
        </w:tc>
        <w:tc>
          <w:tcPr>
            <w:tcW w:w="4253" w:type="dxa"/>
          </w:tcPr>
          <w:p w:rsidR="00A670B5" w:rsidRPr="00174958" w:rsidRDefault="00A670B5" w:rsidP="00A670B5">
            <w:pPr>
              <w:spacing w:after="0" w:line="240" w:lineRule="auto"/>
              <w:jc w:val="center"/>
              <w:rPr>
                <w:rFonts w:ascii="Arial" w:eastAsia="Times New Roman" w:hAnsi="Arial" w:cs="Arial"/>
                <w:sz w:val="24"/>
                <w:szCs w:val="24"/>
                <w:lang w:eastAsia="ru-RU"/>
              </w:rPr>
            </w:pPr>
          </w:p>
        </w:tc>
      </w:tr>
      <w:tr w:rsidR="00A670B5" w:rsidRPr="00174958" w:rsidTr="00A670B5">
        <w:tc>
          <w:tcPr>
            <w:tcW w:w="5211" w:type="dxa"/>
          </w:tcPr>
          <w:p w:rsidR="00A670B5" w:rsidRPr="00174958" w:rsidRDefault="00A670B5" w:rsidP="00A670B5">
            <w:pPr>
              <w:spacing w:after="0" w:line="240" w:lineRule="auto"/>
              <w:rPr>
                <w:rFonts w:ascii="Arial" w:eastAsia="Times New Roman" w:hAnsi="Arial" w:cs="Arial"/>
                <w:sz w:val="24"/>
                <w:szCs w:val="24"/>
                <w:lang w:eastAsia="ru-RU"/>
              </w:rPr>
            </w:pPr>
            <w:r w:rsidRPr="00174958">
              <w:rPr>
                <w:rFonts w:ascii="Arial" w:eastAsia="Times New Roman" w:hAnsi="Arial" w:cs="Arial"/>
                <w:sz w:val="24"/>
                <w:szCs w:val="24"/>
                <w:lang w:eastAsia="ru-RU"/>
              </w:rPr>
              <w:t>Основной вид деятельности</w:t>
            </w:r>
          </w:p>
        </w:tc>
        <w:tc>
          <w:tcPr>
            <w:tcW w:w="4253" w:type="dxa"/>
          </w:tcPr>
          <w:p w:rsidR="00A670B5" w:rsidRPr="00174958" w:rsidRDefault="00A670B5" w:rsidP="00A670B5">
            <w:pPr>
              <w:spacing w:after="0" w:line="240" w:lineRule="auto"/>
              <w:jc w:val="center"/>
              <w:rPr>
                <w:rFonts w:ascii="Arial" w:eastAsia="Times New Roman" w:hAnsi="Arial" w:cs="Arial"/>
                <w:sz w:val="24"/>
                <w:szCs w:val="24"/>
                <w:lang w:eastAsia="ru-RU"/>
              </w:rPr>
            </w:pPr>
          </w:p>
        </w:tc>
      </w:tr>
      <w:tr w:rsidR="00A670B5" w:rsidRPr="00174958" w:rsidTr="00A670B5">
        <w:tc>
          <w:tcPr>
            <w:tcW w:w="5211" w:type="dxa"/>
          </w:tcPr>
          <w:p w:rsidR="00A670B5" w:rsidRPr="00174958" w:rsidRDefault="00A670B5" w:rsidP="00A670B5">
            <w:pPr>
              <w:spacing w:after="0" w:line="240" w:lineRule="auto"/>
              <w:rPr>
                <w:rFonts w:ascii="Arial" w:eastAsia="Times New Roman" w:hAnsi="Arial" w:cs="Arial"/>
                <w:sz w:val="24"/>
                <w:szCs w:val="24"/>
                <w:lang w:eastAsia="ru-RU"/>
              </w:rPr>
            </w:pPr>
            <w:r w:rsidRPr="00174958">
              <w:rPr>
                <w:rFonts w:ascii="Arial" w:eastAsia="Times New Roman" w:hAnsi="Arial" w:cs="Arial"/>
                <w:sz w:val="24"/>
                <w:szCs w:val="24"/>
                <w:lang w:eastAsia="ru-RU"/>
              </w:rPr>
              <w:t>Годовой оборот организации</w:t>
            </w:r>
          </w:p>
        </w:tc>
        <w:tc>
          <w:tcPr>
            <w:tcW w:w="4253" w:type="dxa"/>
          </w:tcPr>
          <w:p w:rsidR="00A670B5" w:rsidRPr="00174958" w:rsidRDefault="00A670B5" w:rsidP="00A670B5">
            <w:pPr>
              <w:spacing w:after="0" w:line="240" w:lineRule="auto"/>
              <w:jc w:val="center"/>
              <w:rPr>
                <w:rFonts w:ascii="Arial" w:eastAsia="Times New Roman" w:hAnsi="Arial" w:cs="Arial"/>
                <w:sz w:val="24"/>
                <w:szCs w:val="24"/>
                <w:lang w:eastAsia="ru-RU"/>
              </w:rPr>
            </w:pPr>
          </w:p>
        </w:tc>
      </w:tr>
      <w:tr w:rsidR="00A670B5" w:rsidRPr="00174958" w:rsidTr="00A670B5">
        <w:tc>
          <w:tcPr>
            <w:tcW w:w="5211" w:type="dxa"/>
          </w:tcPr>
          <w:p w:rsidR="00A670B5" w:rsidRPr="00174958" w:rsidRDefault="00A670B5" w:rsidP="00A670B5">
            <w:pPr>
              <w:spacing w:after="0" w:line="240" w:lineRule="auto"/>
              <w:rPr>
                <w:rFonts w:ascii="Arial" w:eastAsia="Times New Roman" w:hAnsi="Arial" w:cs="Arial"/>
                <w:sz w:val="24"/>
                <w:szCs w:val="24"/>
                <w:lang w:eastAsia="ru-RU"/>
              </w:rPr>
            </w:pPr>
            <w:r w:rsidRPr="00174958">
              <w:rPr>
                <w:rFonts w:ascii="Arial" w:eastAsia="Times New Roman" w:hAnsi="Arial" w:cs="Arial"/>
                <w:sz w:val="24"/>
                <w:szCs w:val="24"/>
                <w:lang w:eastAsia="ru-RU"/>
              </w:rPr>
              <w:t>Численность сотрудников</w:t>
            </w:r>
          </w:p>
        </w:tc>
        <w:tc>
          <w:tcPr>
            <w:tcW w:w="4253" w:type="dxa"/>
          </w:tcPr>
          <w:p w:rsidR="00A670B5" w:rsidRPr="00174958" w:rsidRDefault="00A670B5" w:rsidP="00A670B5">
            <w:pPr>
              <w:spacing w:after="0" w:line="240" w:lineRule="auto"/>
              <w:jc w:val="center"/>
              <w:rPr>
                <w:rFonts w:ascii="Arial" w:eastAsia="Times New Roman" w:hAnsi="Arial" w:cs="Arial"/>
                <w:sz w:val="24"/>
                <w:szCs w:val="24"/>
                <w:lang w:eastAsia="ru-RU"/>
              </w:rPr>
            </w:pPr>
          </w:p>
        </w:tc>
      </w:tr>
      <w:tr w:rsidR="00A670B5" w:rsidRPr="00174958" w:rsidTr="00A670B5">
        <w:tc>
          <w:tcPr>
            <w:tcW w:w="5211" w:type="dxa"/>
          </w:tcPr>
          <w:p w:rsidR="00A670B5" w:rsidRPr="00174958" w:rsidRDefault="00A670B5" w:rsidP="00A670B5">
            <w:pPr>
              <w:spacing w:after="0" w:line="240" w:lineRule="auto"/>
              <w:rPr>
                <w:rFonts w:ascii="Arial" w:eastAsia="Times New Roman" w:hAnsi="Arial" w:cs="Arial"/>
                <w:sz w:val="24"/>
                <w:szCs w:val="24"/>
                <w:lang w:eastAsia="ru-RU"/>
              </w:rPr>
            </w:pPr>
            <w:r w:rsidRPr="00174958">
              <w:rPr>
                <w:rFonts w:ascii="Arial" w:eastAsia="Times New Roman" w:hAnsi="Arial" w:cs="Arial"/>
                <w:sz w:val="24"/>
                <w:szCs w:val="24"/>
                <w:lang w:eastAsia="ru-RU"/>
              </w:rPr>
              <w:t>Потребители продукции</w:t>
            </w:r>
          </w:p>
        </w:tc>
        <w:tc>
          <w:tcPr>
            <w:tcW w:w="4253" w:type="dxa"/>
          </w:tcPr>
          <w:p w:rsidR="00A670B5" w:rsidRPr="00174958" w:rsidRDefault="00A670B5" w:rsidP="00A670B5">
            <w:pPr>
              <w:spacing w:after="0" w:line="240" w:lineRule="auto"/>
              <w:jc w:val="center"/>
              <w:rPr>
                <w:rFonts w:ascii="Arial" w:eastAsia="Times New Roman" w:hAnsi="Arial" w:cs="Arial"/>
                <w:sz w:val="24"/>
                <w:szCs w:val="24"/>
                <w:lang w:eastAsia="ru-RU"/>
              </w:rPr>
            </w:pPr>
          </w:p>
        </w:tc>
      </w:tr>
      <w:tr w:rsidR="00A670B5" w:rsidRPr="00174958" w:rsidTr="00A670B5">
        <w:tc>
          <w:tcPr>
            <w:tcW w:w="5211" w:type="dxa"/>
          </w:tcPr>
          <w:p w:rsidR="00A670B5" w:rsidRPr="00174958" w:rsidRDefault="00A670B5" w:rsidP="00A670B5">
            <w:pPr>
              <w:spacing w:after="0" w:line="240" w:lineRule="auto"/>
              <w:rPr>
                <w:rFonts w:ascii="Arial" w:eastAsia="Times New Roman" w:hAnsi="Arial" w:cs="Arial"/>
                <w:sz w:val="24"/>
                <w:szCs w:val="24"/>
                <w:lang w:eastAsia="ru-RU"/>
              </w:rPr>
            </w:pPr>
            <w:r w:rsidRPr="00174958">
              <w:rPr>
                <w:rFonts w:ascii="Arial" w:eastAsia="Times New Roman" w:hAnsi="Arial" w:cs="Arial"/>
                <w:sz w:val="24"/>
                <w:szCs w:val="24"/>
                <w:lang w:eastAsia="ru-RU"/>
              </w:rPr>
              <w:t>Проекты, реализованные в России</w:t>
            </w:r>
          </w:p>
        </w:tc>
        <w:tc>
          <w:tcPr>
            <w:tcW w:w="4253" w:type="dxa"/>
          </w:tcPr>
          <w:p w:rsidR="00A670B5" w:rsidRPr="00174958" w:rsidRDefault="00A670B5" w:rsidP="00A670B5">
            <w:pPr>
              <w:spacing w:after="0" w:line="240" w:lineRule="auto"/>
              <w:jc w:val="center"/>
              <w:rPr>
                <w:rFonts w:ascii="Arial" w:eastAsia="Times New Roman" w:hAnsi="Arial" w:cs="Arial"/>
                <w:sz w:val="24"/>
                <w:szCs w:val="24"/>
                <w:lang w:eastAsia="ru-RU"/>
              </w:rPr>
            </w:pPr>
          </w:p>
        </w:tc>
      </w:tr>
    </w:tbl>
    <w:p w:rsidR="00A670B5" w:rsidRPr="00174958" w:rsidRDefault="00A670B5" w:rsidP="00A670B5">
      <w:pPr>
        <w:spacing w:after="0" w:line="240" w:lineRule="auto"/>
        <w:jc w:val="center"/>
        <w:rPr>
          <w:rFonts w:ascii="Arial" w:eastAsia="Times New Roman" w:hAnsi="Arial" w:cs="Arial"/>
          <w:sz w:val="24"/>
          <w:szCs w:val="24"/>
          <w:lang w:eastAsia="ru-RU"/>
        </w:rPr>
      </w:pPr>
    </w:p>
    <w:p w:rsidR="00A670B5" w:rsidRPr="00174958" w:rsidRDefault="00A670B5" w:rsidP="00A670B5">
      <w:pPr>
        <w:spacing w:after="0" w:line="240" w:lineRule="auto"/>
        <w:jc w:val="center"/>
        <w:rPr>
          <w:rFonts w:ascii="Arial" w:eastAsia="Times New Roman" w:hAnsi="Arial" w:cs="Arial"/>
          <w:b/>
          <w:sz w:val="24"/>
          <w:szCs w:val="24"/>
          <w:lang w:eastAsia="ru-RU"/>
        </w:rPr>
      </w:pPr>
      <w:r w:rsidRPr="00174958">
        <w:rPr>
          <w:rFonts w:ascii="Arial" w:eastAsia="Times New Roman" w:hAnsi="Arial" w:cs="Arial"/>
          <w:b/>
          <w:sz w:val="24"/>
          <w:szCs w:val="24"/>
          <w:lang w:eastAsia="ru-RU"/>
        </w:rPr>
        <w:t>3.Руководитель проекта и контактные лица</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286"/>
      </w:tblGrid>
      <w:tr w:rsidR="00A670B5" w:rsidRPr="00174958" w:rsidTr="00A670B5">
        <w:tc>
          <w:tcPr>
            <w:tcW w:w="2392" w:type="dxa"/>
          </w:tcPr>
          <w:p w:rsidR="00A670B5" w:rsidRPr="00174958" w:rsidRDefault="00A670B5" w:rsidP="00A670B5">
            <w:pPr>
              <w:spacing w:after="0" w:line="240" w:lineRule="auto"/>
              <w:jc w:val="center"/>
              <w:rPr>
                <w:rFonts w:ascii="Arial" w:eastAsia="Times New Roman" w:hAnsi="Arial" w:cs="Arial"/>
                <w:b/>
                <w:sz w:val="24"/>
                <w:szCs w:val="24"/>
                <w:lang w:eastAsia="ru-RU"/>
              </w:rPr>
            </w:pPr>
            <w:r w:rsidRPr="00174958">
              <w:rPr>
                <w:rFonts w:ascii="Arial" w:eastAsia="Times New Roman" w:hAnsi="Arial" w:cs="Arial"/>
                <w:b/>
                <w:sz w:val="24"/>
                <w:szCs w:val="24"/>
                <w:lang w:eastAsia="ru-RU"/>
              </w:rPr>
              <w:t>ФИО</w:t>
            </w:r>
          </w:p>
        </w:tc>
        <w:tc>
          <w:tcPr>
            <w:tcW w:w="2393" w:type="dxa"/>
          </w:tcPr>
          <w:p w:rsidR="00A670B5" w:rsidRPr="00174958" w:rsidRDefault="00A670B5" w:rsidP="00A670B5">
            <w:pPr>
              <w:spacing w:after="0" w:line="240" w:lineRule="auto"/>
              <w:jc w:val="center"/>
              <w:rPr>
                <w:rFonts w:ascii="Arial" w:eastAsia="Times New Roman" w:hAnsi="Arial" w:cs="Arial"/>
                <w:b/>
                <w:sz w:val="24"/>
                <w:szCs w:val="24"/>
                <w:lang w:eastAsia="ru-RU"/>
              </w:rPr>
            </w:pPr>
            <w:r w:rsidRPr="00174958">
              <w:rPr>
                <w:rFonts w:ascii="Arial" w:eastAsia="Times New Roman" w:hAnsi="Arial" w:cs="Arial"/>
                <w:b/>
                <w:sz w:val="24"/>
                <w:szCs w:val="24"/>
                <w:lang w:eastAsia="ru-RU"/>
              </w:rPr>
              <w:t>Должность</w:t>
            </w:r>
          </w:p>
        </w:tc>
        <w:tc>
          <w:tcPr>
            <w:tcW w:w="2393" w:type="dxa"/>
          </w:tcPr>
          <w:p w:rsidR="00A670B5" w:rsidRPr="00174958" w:rsidRDefault="00A670B5" w:rsidP="00A670B5">
            <w:pPr>
              <w:spacing w:after="0" w:line="240" w:lineRule="auto"/>
              <w:jc w:val="center"/>
              <w:rPr>
                <w:rFonts w:ascii="Arial" w:eastAsia="Times New Roman" w:hAnsi="Arial" w:cs="Arial"/>
                <w:b/>
                <w:sz w:val="24"/>
                <w:szCs w:val="24"/>
                <w:lang w:eastAsia="ru-RU"/>
              </w:rPr>
            </w:pPr>
            <w:r w:rsidRPr="00174958">
              <w:rPr>
                <w:rFonts w:ascii="Arial" w:eastAsia="Times New Roman" w:hAnsi="Arial" w:cs="Arial"/>
                <w:b/>
                <w:sz w:val="24"/>
                <w:szCs w:val="24"/>
                <w:lang w:eastAsia="ru-RU"/>
              </w:rPr>
              <w:t>Почтовый адрес</w:t>
            </w:r>
          </w:p>
        </w:tc>
        <w:tc>
          <w:tcPr>
            <w:tcW w:w="2286" w:type="dxa"/>
          </w:tcPr>
          <w:p w:rsidR="00A670B5" w:rsidRPr="00174958" w:rsidRDefault="00A670B5" w:rsidP="00A670B5">
            <w:pPr>
              <w:spacing w:after="0" w:line="240" w:lineRule="auto"/>
              <w:jc w:val="center"/>
              <w:rPr>
                <w:rFonts w:ascii="Arial" w:eastAsia="Times New Roman" w:hAnsi="Arial" w:cs="Arial"/>
                <w:b/>
                <w:sz w:val="24"/>
                <w:szCs w:val="24"/>
                <w:lang w:eastAsia="ru-RU"/>
              </w:rPr>
            </w:pPr>
            <w:proofErr w:type="spellStart"/>
            <w:r w:rsidRPr="00174958">
              <w:rPr>
                <w:rFonts w:ascii="Arial" w:eastAsia="Times New Roman" w:hAnsi="Arial" w:cs="Arial"/>
                <w:b/>
                <w:sz w:val="24"/>
                <w:szCs w:val="24"/>
                <w:lang w:eastAsia="ru-RU"/>
              </w:rPr>
              <w:t>Телефон</w:t>
            </w:r>
            <w:proofErr w:type="gramStart"/>
            <w:r w:rsidRPr="00174958">
              <w:rPr>
                <w:rFonts w:ascii="Arial" w:eastAsia="Times New Roman" w:hAnsi="Arial" w:cs="Arial"/>
                <w:b/>
                <w:sz w:val="24"/>
                <w:szCs w:val="24"/>
                <w:lang w:eastAsia="ru-RU"/>
              </w:rPr>
              <w:t>,ф</w:t>
            </w:r>
            <w:proofErr w:type="gramEnd"/>
            <w:r w:rsidRPr="00174958">
              <w:rPr>
                <w:rFonts w:ascii="Arial" w:eastAsia="Times New Roman" w:hAnsi="Arial" w:cs="Arial"/>
                <w:b/>
                <w:sz w:val="24"/>
                <w:szCs w:val="24"/>
                <w:lang w:eastAsia="ru-RU"/>
              </w:rPr>
              <w:t>акс</w:t>
            </w:r>
            <w:proofErr w:type="spellEnd"/>
            <w:r w:rsidRPr="00174958">
              <w:rPr>
                <w:rFonts w:ascii="Arial" w:eastAsia="Times New Roman" w:hAnsi="Arial" w:cs="Arial"/>
                <w:b/>
                <w:sz w:val="24"/>
                <w:szCs w:val="24"/>
                <w:lang w:eastAsia="ru-RU"/>
              </w:rPr>
              <w:t>,</w:t>
            </w:r>
          </w:p>
          <w:p w:rsidR="00A670B5" w:rsidRPr="00174958" w:rsidRDefault="00A670B5" w:rsidP="00A670B5">
            <w:pPr>
              <w:spacing w:after="0" w:line="240" w:lineRule="auto"/>
              <w:jc w:val="center"/>
              <w:rPr>
                <w:rFonts w:ascii="Arial" w:eastAsia="Times New Roman" w:hAnsi="Arial" w:cs="Arial"/>
                <w:b/>
                <w:sz w:val="24"/>
                <w:szCs w:val="24"/>
                <w:lang w:val="en-US" w:eastAsia="ru-RU"/>
              </w:rPr>
            </w:pPr>
            <w:r w:rsidRPr="00174958">
              <w:rPr>
                <w:rFonts w:ascii="Arial" w:eastAsia="Times New Roman" w:hAnsi="Arial" w:cs="Arial"/>
                <w:b/>
                <w:sz w:val="24"/>
                <w:szCs w:val="24"/>
                <w:lang w:val="en-US" w:eastAsia="ru-RU"/>
              </w:rPr>
              <w:t>e-mail</w:t>
            </w:r>
          </w:p>
        </w:tc>
      </w:tr>
      <w:tr w:rsidR="00A670B5" w:rsidRPr="00174958" w:rsidTr="00A670B5">
        <w:tc>
          <w:tcPr>
            <w:tcW w:w="2392" w:type="dxa"/>
          </w:tcPr>
          <w:p w:rsidR="00A670B5" w:rsidRPr="00174958" w:rsidRDefault="00A670B5" w:rsidP="00A670B5">
            <w:pPr>
              <w:spacing w:after="0" w:line="240" w:lineRule="auto"/>
              <w:rPr>
                <w:rFonts w:ascii="Arial" w:eastAsia="Times New Roman" w:hAnsi="Arial" w:cs="Arial"/>
                <w:sz w:val="24"/>
                <w:szCs w:val="24"/>
                <w:lang w:eastAsia="ru-RU"/>
              </w:rPr>
            </w:pPr>
          </w:p>
        </w:tc>
        <w:tc>
          <w:tcPr>
            <w:tcW w:w="2393" w:type="dxa"/>
          </w:tcPr>
          <w:p w:rsidR="00A670B5" w:rsidRPr="00174958" w:rsidRDefault="00A670B5" w:rsidP="00A670B5">
            <w:pPr>
              <w:spacing w:after="0" w:line="240" w:lineRule="auto"/>
              <w:rPr>
                <w:rFonts w:ascii="Arial" w:eastAsia="Times New Roman" w:hAnsi="Arial" w:cs="Arial"/>
                <w:sz w:val="24"/>
                <w:szCs w:val="24"/>
                <w:lang w:eastAsia="ru-RU"/>
              </w:rPr>
            </w:pPr>
          </w:p>
        </w:tc>
        <w:tc>
          <w:tcPr>
            <w:tcW w:w="2393" w:type="dxa"/>
          </w:tcPr>
          <w:p w:rsidR="00A670B5" w:rsidRPr="00174958" w:rsidRDefault="00A670B5" w:rsidP="00A670B5">
            <w:pPr>
              <w:spacing w:after="0" w:line="240" w:lineRule="auto"/>
              <w:rPr>
                <w:rFonts w:ascii="Arial" w:eastAsia="Times New Roman" w:hAnsi="Arial" w:cs="Arial"/>
                <w:sz w:val="24"/>
                <w:szCs w:val="24"/>
                <w:lang w:eastAsia="ru-RU"/>
              </w:rPr>
            </w:pPr>
          </w:p>
        </w:tc>
        <w:tc>
          <w:tcPr>
            <w:tcW w:w="2286" w:type="dxa"/>
          </w:tcPr>
          <w:p w:rsidR="00A670B5" w:rsidRPr="00174958" w:rsidRDefault="00A670B5" w:rsidP="00A670B5">
            <w:pPr>
              <w:spacing w:after="0" w:line="240" w:lineRule="auto"/>
              <w:rPr>
                <w:rFonts w:ascii="Arial" w:eastAsia="Times New Roman" w:hAnsi="Arial" w:cs="Arial"/>
                <w:sz w:val="24"/>
                <w:szCs w:val="24"/>
                <w:lang w:eastAsia="ru-RU"/>
              </w:rPr>
            </w:pPr>
          </w:p>
        </w:tc>
      </w:tr>
      <w:tr w:rsidR="00A670B5" w:rsidRPr="00174958" w:rsidTr="00A670B5">
        <w:tc>
          <w:tcPr>
            <w:tcW w:w="2392" w:type="dxa"/>
          </w:tcPr>
          <w:p w:rsidR="00A670B5" w:rsidRPr="00174958" w:rsidRDefault="00A670B5" w:rsidP="00A670B5">
            <w:pPr>
              <w:spacing w:after="0" w:line="240" w:lineRule="auto"/>
              <w:rPr>
                <w:rFonts w:ascii="Arial" w:eastAsia="Times New Roman" w:hAnsi="Arial" w:cs="Arial"/>
                <w:sz w:val="24"/>
                <w:szCs w:val="24"/>
                <w:lang w:eastAsia="ru-RU"/>
              </w:rPr>
            </w:pPr>
          </w:p>
        </w:tc>
        <w:tc>
          <w:tcPr>
            <w:tcW w:w="2393" w:type="dxa"/>
          </w:tcPr>
          <w:p w:rsidR="00A670B5" w:rsidRPr="00174958" w:rsidRDefault="00A670B5" w:rsidP="00A670B5">
            <w:pPr>
              <w:spacing w:after="0" w:line="240" w:lineRule="auto"/>
              <w:rPr>
                <w:rFonts w:ascii="Arial" w:eastAsia="Times New Roman" w:hAnsi="Arial" w:cs="Arial"/>
                <w:sz w:val="24"/>
                <w:szCs w:val="24"/>
                <w:lang w:eastAsia="ru-RU"/>
              </w:rPr>
            </w:pPr>
          </w:p>
        </w:tc>
        <w:tc>
          <w:tcPr>
            <w:tcW w:w="2393" w:type="dxa"/>
          </w:tcPr>
          <w:p w:rsidR="00A670B5" w:rsidRPr="00174958" w:rsidRDefault="00A670B5" w:rsidP="00A670B5">
            <w:pPr>
              <w:spacing w:after="0" w:line="240" w:lineRule="auto"/>
              <w:rPr>
                <w:rFonts w:ascii="Arial" w:eastAsia="Times New Roman" w:hAnsi="Arial" w:cs="Arial"/>
                <w:sz w:val="24"/>
                <w:szCs w:val="24"/>
                <w:lang w:eastAsia="ru-RU"/>
              </w:rPr>
            </w:pPr>
          </w:p>
        </w:tc>
        <w:tc>
          <w:tcPr>
            <w:tcW w:w="2286" w:type="dxa"/>
          </w:tcPr>
          <w:p w:rsidR="00A670B5" w:rsidRPr="00174958" w:rsidRDefault="00A670B5" w:rsidP="00A670B5">
            <w:pPr>
              <w:spacing w:after="0" w:line="240" w:lineRule="auto"/>
              <w:rPr>
                <w:rFonts w:ascii="Arial" w:eastAsia="Times New Roman" w:hAnsi="Arial" w:cs="Arial"/>
                <w:sz w:val="24"/>
                <w:szCs w:val="24"/>
                <w:lang w:eastAsia="ru-RU"/>
              </w:rPr>
            </w:pPr>
          </w:p>
        </w:tc>
      </w:tr>
    </w:tbl>
    <w:p w:rsidR="00A670B5" w:rsidRPr="00174958" w:rsidRDefault="00A670B5" w:rsidP="00A670B5">
      <w:pPr>
        <w:spacing w:after="0" w:line="240" w:lineRule="auto"/>
        <w:rPr>
          <w:rFonts w:ascii="Arial" w:eastAsia="Times New Roman" w:hAnsi="Arial" w:cs="Arial"/>
          <w:sz w:val="24"/>
          <w:szCs w:val="24"/>
          <w:lang w:eastAsia="ru-RU"/>
        </w:rPr>
      </w:pPr>
    </w:p>
    <w:p w:rsidR="00A670B5" w:rsidRPr="00174958" w:rsidRDefault="00A670B5" w:rsidP="00A670B5">
      <w:pPr>
        <w:spacing w:after="0" w:line="240" w:lineRule="auto"/>
        <w:jc w:val="center"/>
        <w:rPr>
          <w:rFonts w:ascii="Arial" w:eastAsia="Times New Roman" w:hAnsi="Arial" w:cs="Arial"/>
          <w:b/>
          <w:sz w:val="24"/>
          <w:szCs w:val="24"/>
          <w:lang w:eastAsia="ru-RU"/>
        </w:rPr>
      </w:pPr>
      <w:r w:rsidRPr="00174958">
        <w:rPr>
          <w:rFonts w:ascii="Arial" w:eastAsia="Times New Roman" w:hAnsi="Arial" w:cs="Arial"/>
          <w:b/>
          <w:sz w:val="24"/>
          <w:szCs w:val="24"/>
          <w:lang w:eastAsia="ru-RU"/>
        </w:rPr>
        <w:t>4. Суть проекта</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679"/>
      </w:tblGrid>
      <w:tr w:rsidR="00A670B5" w:rsidRPr="00174958" w:rsidTr="00A670B5">
        <w:tc>
          <w:tcPr>
            <w:tcW w:w="9464" w:type="dxa"/>
            <w:gridSpan w:val="2"/>
          </w:tcPr>
          <w:p w:rsidR="00A670B5" w:rsidRPr="00174958" w:rsidRDefault="00A670B5" w:rsidP="00A670B5">
            <w:pPr>
              <w:spacing w:after="0" w:line="240" w:lineRule="auto"/>
              <w:jc w:val="center"/>
              <w:rPr>
                <w:rFonts w:ascii="Arial" w:eastAsia="Times New Roman" w:hAnsi="Arial" w:cs="Arial"/>
                <w:sz w:val="24"/>
                <w:szCs w:val="24"/>
                <w:lang w:eastAsia="ru-RU"/>
              </w:rPr>
            </w:pPr>
          </w:p>
        </w:tc>
      </w:tr>
      <w:tr w:rsidR="00A670B5" w:rsidRPr="00174958" w:rsidTr="00A670B5">
        <w:tc>
          <w:tcPr>
            <w:tcW w:w="9464" w:type="dxa"/>
            <w:gridSpan w:val="2"/>
          </w:tcPr>
          <w:p w:rsidR="00A670B5" w:rsidRPr="00174958" w:rsidRDefault="00A670B5" w:rsidP="00A670B5">
            <w:pPr>
              <w:spacing w:after="0" w:line="240" w:lineRule="auto"/>
              <w:jc w:val="center"/>
              <w:rPr>
                <w:rFonts w:ascii="Arial" w:eastAsia="Times New Roman" w:hAnsi="Arial" w:cs="Arial"/>
                <w:sz w:val="24"/>
                <w:szCs w:val="24"/>
                <w:lang w:eastAsia="ru-RU"/>
              </w:rPr>
            </w:pPr>
          </w:p>
        </w:tc>
      </w:tr>
      <w:tr w:rsidR="00A670B5" w:rsidRPr="00174958" w:rsidTr="00A670B5">
        <w:tc>
          <w:tcPr>
            <w:tcW w:w="9464" w:type="dxa"/>
            <w:gridSpan w:val="2"/>
          </w:tcPr>
          <w:p w:rsidR="00A670B5" w:rsidRPr="00174958" w:rsidRDefault="00A670B5" w:rsidP="00A670B5">
            <w:pPr>
              <w:spacing w:after="0" w:line="240" w:lineRule="auto"/>
              <w:jc w:val="center"/>
              <w:rPr>
                <w:rFonts w:ascii="Arial" w:eastAsia="Times New Roman" w:hAnsi="Arial" w:cs="Arial"/>
                <w:sz w:val="24"/>
                <w:szCs w:val="24"/>
                <w:lang w:eastAsia="ru-RU"/>
              </w:rPr>
            </w:pPr>
          </w:p>
        </w:tc>
      </w:tr>
      <w:tr w:rsidR="00A670B5" w:rsidRPr="00174958" w:rsidTr="00A670B5">
        <w:tc>
          <w:tcPr>
            <w:tcW w:w="4785" w:type="dxa"/>
          </w:tcPr>
          <w:p w:rsidR="00A670B5" w:rsidRPr="00174958" w:rsidRDefault="00A670B5" w:rsidP="00A670B5">
            <w:pPr>
              <w:spacing w:after="0" w:line="240" w:lineRule="auto"/>
              <w:rPr>
                <w:rFonts w:ascii="Arial" w:eastAsia="Times New Roman" w:hAnsi="Arial" w:cs="Arial"/>
                <w:sz w:val="24"/>
                <w:szCs w:val="24"/>
                <w:lang w:eastAsia="ru-RU"/>
              </w:rPr>
            </w:pPr>
            <w:r w:rsidRPr="00174958">
              <w:rPr>
                <w:rFonts w:ascii="Arial" w:eastAsia="Times New Roman" w:hAnsi="Arial" w:cs="Arial"/>
                <w:sz w:val="24"/>
                <w:szCs w:val="24"/>
                <w:lang w:eastAsia="ru-RU"/>
              </w:rPr>
              <w:t>Стадия проработки проекта</w:t>
            </w:r>
          </w:p>
        </w:tc>
        <w:tc>
          <w:tcPr>
            <w:tcW w:w="4679" w:type="dxa"/>
          </w:tcPr>
          <w:p w:rsidR="00A670B5" w:rsidRPr="00174958" w:rsidRDefault="00A670B5" w:rsidP="00A670B5">
            <w:pPr>
              <w:spacing w:after="0" w:line="240" w:lineRule="auto"/>
              <w:jc w:val="center"/>
              <w:rPr>
                <w:rFonts w:ascii="Arial" w:eastAsia="Times New Roman" w:hAnsi="Arial" w:cs="Arial"/>
                <w:sz w:val="24"/>
                <w:szCs w:val="24"/>
                <w:lang w:eastAsia="ru-RU"/>
              </w:rPr>
            </w:pPr>
          </w:p>
        </w:tc>
      </w:tr>
    </w:tbl>
    <w:p w:rsidR="00A670B5" w:rsidRPr="00174958" w:rsidRDefault="00A670B5" w:rsidP="00A670B5">
      <w:pPr>
        <w:spacing w:after="0" w:line="240" w:lineRule="auto"/>
        <w:rPr>
          <w:rFonts w:ascii="Arial" w:eastAsia="Times New Roman" w:hAnsi="Arial" w:cs="Arial"/>
          <w:sz w:val="24"/>
          <w:szCs w:val="24"/>
          <w:lang w:eastAsia="ru-RU"/>
        </w:rPr>
      </w:pPr>
    </w:p>
    <w:p w:rsidR="00A670B5" w:rsidRPr="00174958" w:rsidRDefault="00A670B5" w:rsidP="00A670B5">
      <w:pPr>
        <w:numPr>
          <w:ilvl w:val="0"/>
          <w:numId w:val="1"/>
        </w:numPr>
        <w:spacing w:after="0" w:line="240" w:lineRule="auto"/>
        <w:rPr>
          <w:rFonts w:ascii="Arial" w:eastAsia="Times New Roman" w:hAnsi="Arial" w:cs="Arial"/>
          <w:b/>
          <w:sz w:val="24"/>
          <w:szCs w:val="24"/>
          <w:lang w:eastAsia="ru-RU"/>
        </w:rPr>
      </w:pPr>
      <w:r w:rsidRPr="00174958">
        <w:rPr>
          <w:rFonts w:ascii="Arial" w:eastAsia="Times New Roman" w:hAnsi="Arial" w:cs="Arial"/>
          <w:b/>
          <w:sz w:val="24"/>
          <w:szCs w:val="24"/>
          <w:lang w:eastAsia="ru-RU"/>
        </w:rPr>
        <w:t>Рамочные показатели проекта</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19"/>
        <w:gridCol w:w="984"/>
        <w:gridCol w:w="1085"/>
        <w:gridCol w:w="494"/>
        <w:gridCol w:w="1200"/>
        <w:gridCol w:w="1082"/>
      </w:tblGrid>
      <w:tr w:rsidR="00A670B5" w:rsidRPr="00174958" w:rsidTr="00A670B5">
        <w:tc>
          <w:tcPr>
            <w:tcW w:w="4619" w:type="dxa"/>
          </w:tcPr>
          <w:p w:rsidR="00A670B5" w:rsidRPr="00174958" w:rsidRDefault="00A670B5" w:rsidP="00A670B5">
            <w:pPr>
              <w:spacing w:after="0" w:line="240" w:lineRule="auto"/>
              <w:rPr>
                <w:rFonts w:ascii="Arial" w:eastAsia="Times New Roman" w:hAnsi="Arial" w:cs="Arial"/>
                <w:sz w:val="24"/>
                <w:szCs w:val="24"/>
                <w:lang w:eastAsia="ru-RU"/>
              </w:rPr>
            </w:pPr>
            <w:r w:rsidRPr="00174958">
              <w:rPr>
                <w:rFonts w:ascii="Arial" w:eastAsia="Times New Roman" w:hAnsi="Arial" w:cs="Arial"/>
                <w:sz w:val="24"/>
                <w:szCs w:val="24"/>
                <w:lang w:eastAsia="ru-RU"/>
              </w:rPr>
              <w:t>Наименование создаваемого предприятия</w:t>
            </w:r>
          </w:p>
        </w:tc>
        <w:tc>
          <w:tcPr>
            <w:tcW w:w="4845" w:type="dxa"/>
            <w:gridSpan w:val="5"/>
          </w:tcPr>
          <w:p w:rsidR="00A670B5" w:rsidRPr="00174958" w:rsidRDefault="00A670B5" w:rsidP="00A670B5">
            <w:pPr>
              <w:spacing w:after="0" w:line="240" w:lineRule="auto"/>
              <w:jc w:val="center"/>
              <w:rPr>
                <w:rFonts w:ascii="Arial" w:eastAsia="Times New Roman" w:hAnsi="Arial" w:cs="Arial"/>
                <w:sz w:val="24"/>
                <w:szCs w:val="24"/>
                <w:lang w:eastAsia="ru-RU"/>
              </w:rPr>
            </w:pPr>
          </w:p>
        </w:tc>
      </w:tr>
      <w:tr w:rsidR="00A670B5" w:rsidRPr="00174958" w:rsidTr="00A670B5">
        <w:tc>
          <w:tcPr>
            <w:tcW w:w="4619" w:type="dxa"/>
          </w:tcPr>
          <w:p w:rsidR="00A670B5" w:rsidRPr="00174958" w:rsidRDefault="00A670B5" w:rsidP="00A670B5">
            <w:pPr>
              <w:spacing w:after="0" w:line="240" w:lineRule="auto"/>
              <w:rPr>
                <w:rFonts w:ascii="Arial" w:eastAsia="Times New Roman" w:hAnsi="Arial" w:cs="Arial"/>
                <w:sz w:val="24"/>
                <w:szCs w:val="24"/>
                <w:lang w:eastAsia="ru-RU"/>
              </w:rPr>
            </w:pPr>
            <w:r w:rsidRPr="00174958">
              <w:rPr>
                <w:rFonts w:ascii="Arial" w:eastAsia="Times New Roman" w:hAnsi="Arial" w:cs="Arial"/>
                <w:sz w:val="24"/>
                <w:szCs w:val="24"/>
                <w:lang w:eastAsia="ru-RU"/>
              </w:rPr>
              <w:t>Предполагаемое месторасположение предприятия</w:t>
            </w:r>
          </w:p>
        </w:tc>
        <w:tc>
          <w:tcPr>
            <w:tcW w:w="4845" w:type="dxa"/>
            <w:gridSpan w:val="5"/>
          </w:tcPr>
          <w:p w:rsidR="00A670B5" w:rsidRPr="00174958" w:rsidRDefault="00A670B5" w:rsidP="00A670B5">
            <w:pPr>
              <w:spacing w:after="0" w:line="240" w:lineRule="auto"/>
              <w:jc w:val="center"/>
              <w:rPr>
                <w:rFonts w:ascii="Arial" w:eastAsia="Times New Roman" w:hAnsi="Arial" w:cs="Arial"/>
                <w:sz w:val="24"/>
                <w:szCs w:val="24"/>
                <w:lang w:eastAsia="ru-RU"/>
              </w:rPr>
            </w:pPr>
          </w:p>
        </w:tc>
      </w:tr>
      <w:tr w:rsidR="00A670B5" w:rsidRPr="00174958" w:rsidTr="00A670B5">
        <w:tc>
          <w:tcPr>
            <w:tcW w:w="4619" w:type="dxa"/>
          </w:tcPr>
          <w:p w:rsidR="00A670B5" w:rsidRPr="00174958" w:rsidRDefault="00A670B5" w:rsidP="00A670B5">
            <w:pPr>
              <w:spacing w:after="0" w:line="240" w:lineRule="auto"/>
              <w:rPr>
                <w:rFonts w:ascii="Arial" w:eastAsia="Times New Roman" w:hAnsi="Arial" w:cs="Arial"/>
                <w:sz w:val="24"/>
                <w:szCs w:val="24"/>
                <w:lang w:eastAsia="ru-RU"/>
              </w:rPr>
            </w:pPr>
            <w:r w:rsidRPr="00174958">
              <w:rPr>
                <w:rFonts w:ascii="Arial" w:eastAsia="Times New Roman" w:hAnsi="Arial" w:cs="Arial"/>
                <w:sz w:val="24"/>
                <w:szCs w:val="24"/>
                <w:lang w:eastAsia="ru-RU"/>
              </w:rPr>
              <w:t>Выпускаемая продукция (оказываемые услуги)</w:t>
            </w:r>
          </w:p>
        </w:tc>
        <w:tc>
          <w:tcPr>
            <w:tcW w:w="4845" w:type="dxa"/>
            <w:gridSpan w:val="5"/>
          </w:tcPr>
          <w:p w:rsidR="00A670B5" w:rsidRPr="00174958" w:rsidRDefault="00A670B5" w:rsidP="00A670B5">
            <w:pPr>
              <w:spacing w:after="0" w:line="240" w:lineRule="auto"/>
              <w:jc w:val="center"/>
              <w:rPr>
                <w:rFonts w:ascii="Arial" w:eastAsia="Times New Roman" w:hAnsi="Arial" w:cs="Arial"/>
                <w:sz w:val="24"/>
                <w:szCs w:val="24"/>
                <w:lang w:eastAsia="ru-RU"/>
              </w:rPr>
            </w:pPr>
          </w:p>
        </w:tc>
      </w:tr>
      <w:tr w:rsidR="00A670B5" w:rsidRPr="00174958" w:rsidTr="00A670B5">
        <w:tc>
          <w:tcPr>
            <w:tcW w:w="4619" w:type="dxa"/>
          </w:tcPr>
          <w:p w:rsidR="00A670B5" w:rsidRPr="00174958" w:rsidRDefault="00A670B5" w:rsidP="00A670B5">
            <w:pPr>
              <w:spacing w:after="0" w:line="240" w:lineRule="auto"/>
              <w:rPr>
                <w:rFonts w:ascii="Arial" w:eastAsia="Times New Roman" w:hAnsi="Arial" w:cs="Arial"/>
                <w:sz w:val="24"/>
                <w:szCs w:val="24"/>
                <w:lang w:eastAsia="ru-RU"/>
              </w:rPr>
            </w:pPr>
            <w:r w:rsidRPr="00174958">
              <w:rPr>
                <w:rFonts w:ascii="Arial" w:eastAsia="Times New Roman" w:hAnsi="Arial" w:cs="Arial"/>
                <w:sz w:val="24"/>
                <w:szCs w:val="24"/>
                <w:lang w:eastAsia="ru-RU"/>
              </w:rPr>
              <w:t>Возможные регионы сбыта продукции</w:t>
            </w:r>
          </w:p>
        </w:tc>
        <w:tc>
          <w:tcPr>
            <w:tcW w:w="4845" w:type="dxa"/>
            <w:gridSpan w:val="5"/>
          </w:tcPr>
          <w:p w:rsidR="00A670B5" w:rsidRPr="00174958" w:rsidRDefault="00A670B5" w:rsidP="00A670B5">
            <w:pPr>
              <w:spacing w:after="0" w:line="240" w:lineRule="auto"/>
              <w:jc w:val="center"/>
              <w:rPr>
                <w:rFonts w:ascii="Arial" w:eastAsia="Times New Roman" w:hAnsi="Arial" w:cs="Arial"/>
                <w:sz w:val="24"/>
                <w:szCs w:val="24"/>
                <w:lang w:eastAsia="ru-RU"/>
              </w:rPr>
            </w:pPr>
          </w:p>
        </w:tc>
      </w:tr>
      <w:tr w:rsidR="00A670B5" w:rsidRPr="00174958" w:rsidTr="00A670B5">
        <w:tc>
          <w:tcPr>
            <w:tcW w:w="4619" w:type="dxa"/>
          </w:tcPr>
          <w:p w:rsidR="00A670B5" w:rsidRPr="00174958" w:rsidRDefault="00A670B5" w:rsidP="00A670B5">
            <w:pPr>
              <w:spacing w:after="0" w:line="240" w:lineRule="auto"/>
              <w:rPr>
                <w:rFonts w:ascii="Arial" w:eastAsia="Times New Roman" w:hAnsi="Arial" w:cs="Arial"/>
                <w:sz w:val="24"/>
                <w:szCs w:val="24"/>
                <w:lang w:eastAsia="ru-RU"/>
              </w:rPr>
            </w:pPr>
            <w:r w:rsidRPr="00174958">
              <w:rPr>
                <w:rFonts w:ascii="Arial" w:eastAsia="Times New Roman" w:hAnsi="Arial" w:cs="Arial"/>
                <w:sz w:val="24"/>
                <w:szCs w:val="24"/>
                <w:lang w:eastAsia="ru-RU"/>
              </w:rPr>
              <w:t>Планируемый объем инвестиций</w:t>
            </w:r>
          </w:p>
        </w:tc>
        <w:tc>
          <w:tcPr>
            <w:tcW w:w="4845" w:type="dxa"/>
            <w:gridSpan w:val="5"/>
          </w:tcPr>
          <w:p w:rsidR="00A670B5" w:rsidRPr="00174958" w:rsidRDefault="00A670B5" w:rsidP="00A670B5">
            <w:pPr>
              <w:spacing w:after="0" w:line="240" w:lineRule="auto"/>
              <w:jc w:val="center"/>
              <w:rPr>
                <w:rFonts w:ascii="Arial" w:eastAsia="Times New Roman" w:hAnsi="Arial" w:cs="Arial"/>
                <w:sz w:val="24"/>
                <w:szCs w:val="24"/>
                <w:lang w:eastAsia="ru-RU"/>
              </w:rPr>
            </w:pPr>
          </w:p>
        </w:tc>
      </w:tr>
      <w:tr w:rsidR="00A670B5" w:rsidRPr="00174958" w:rsidTr="00A670B5">
        <w:trPr>
          <w:trHeight w:val="320"/>
        </w:trPr>
        <w:tc>
          <w:tcPr>
            <w:tcW w:w="4619" w:type="dxa"/>
            <w:vMerge w:val="restart"/>
          </w:tcPr>
          <w:p w:rsidR="00A670B5" w:rsidRPr="00174958" w:rsidRDefault="00A670B5" w:rsidP="00A670B5">
            <w:pPr>
              <w:spacing w:after="0" w:line="240" w:lineRule="auto"/>
              <w:rPr>
                <w:rFonts w:ascii="Arial" w:eastAsia="Times New Roman" w:hAnsi="Arial" w:cs="Arial"/>
                <w:sz w:val="24"/>
                <w:szCs w:val="24"/>
                <w:lang w:eastAsia="ru-RU"/>
              </w:rPr>
            </w:pPr>
            <w:r w:rsidRPr="00174958">
              <w:rPr>
                <w:rFonts w:ascii="Arial" w:eastAsia="Times New Roman" w:hAnsi="Arial" w:cs="Arial"/>
                <w:sz w:val="24"/>
                <w:szCs w:val="24"/>
                <w:lang w:eastAsia="ru-RU"/>
              </w:rPr>
              <w:t>Формы инвестиций (указать в соответствии с приведенной ниже классификацией):</w:t>
            </w:r>
          </w:p>
          <w:p w:rsidR="00A670B5" w:rsidRPr="00174958" w:rsidRDefault="00A670B5" w:rsidP="00A670B5">
            <w:pPr>
              <w:spacing w:after="0" w:line="240" w:lineRule="auto"/>
              <w:rPr>
                <w:rFonts w:ascii="Arial" w:eastAsia="Times New Roman" w:hAnsi="Arial" w:cs="Arial"/>
                <w:sz w:val="24"/>
                <w:szCs w:val="24"/>
                <w:lang w:eastAsia="ru-RU"/>
              </w:rPr>
            </w:pPr>
          </w:p>
          <w:p w:rsidR="00A670B5" w:rsidRPr="00174958" w:rsidRDefault="00A670B5" w:rsidP="00A670B5">
            <w:pPr>
              <w:spacing w:after="0" w:line="240" w:lineRule="auto"/>
              <w:rPr>
                <w:rFonts w:ascii="Arial" w:eastAsia="Times New Roman" w:hAnsi="Arial" w:cs="Arial"/>
                <w:b/>
                <w:sz w:val="24"/>
                <w:szCs w:val="24"/>
                <w:lang w:eastAsia="ru-RU"/>
              </w:rPr>
            </w:pPr>
            <w:r w:rsidRPr="00174958">
              <w:rPr>
                <w:rFonts w:ascii="Arial" w:eastAsia="Times New Roman" w:hAnsi="Arial" w:cs="Arial"/>
                <w:b/>
                <w:sz w:val="24"/>
                <w:szCs w:val="24"/>
                <w:lang w:eastAsia="ru-RU"/>
              </w:rPr>
              <w:lastRenderedPageBreak/>
              <w:t>по основным целям инвестирования</w:t>
            </w:r>
          </w:p>
          <w:p w:rsidR="00A670B5" w:rsidRPr="00174958" w:rsidRDefault="008B3DF0" w:rsidP="00A670B5">
            <w:pPr>
              <w:numPr>
                <w:ilvl w:val="0"/>
                <w:numId w:val="2"/>
              </w:numPr>
              <w:spacing w:before="100" w:beforeAutospacing="1" w:after="100" w:afterAutospacing="1" w:line="240" w:lineRule="auto"/>
              <w:rPr>
                <w:rFonts w:ascii="Arial" w:eastAsia="Times New Roman" w:hAnsi="Arial" w:cs="Arial"/>
                <w:sz w:val="24"/>
                <w:szCs w:val="24"/>
                <w:lang w:eastAsia="ru-RU"/>
              </w:rPr>
            </w:pPr>
            <w:hyperlink r:id="rId13" w:tooltip="Прямые инвестиции" w:history="1">
              <w:r w:rsidR="00A670B5" w:rsidRPr="00174958">
                <w:rPr>
                  <w:rFonts w:ascii="Arial" w:eastAsia="Times New Roman" w:hAnsi="Arial" w:cs="Arial"/>
                  <w:b/>
                  <w:sz w:val="24"/>
                  <w:szCs w:val="24"/>
                  <w:u w:val="single"/>
                  <w:lang w:eastAsia="ru-RU"/>
                </w:rPr>
                <w:t>прямые инвестиции</w:t>
              </w:r>
            </w:hyperlink>
            <w:r w:rsidR="00A670B5" w:rsidRPr="00174958">
              <w:rPr>
                <w:rFonts w:ascii="Arial" w:eastAsia="Times New Roman" w:hAnsi="Arial" w:cs="Arial"/>
                <w:sz w:val="24"/>
                <w:szCs w:val="24"/>
                <w:lang w:eastAsia="ru-RU"/>
              </w:rPr>
              <w:t xml:space="preserve"> (к прямым инвестициям относятся </w:t>
            </w:r>
            <w:hyperlink r:id="rId14" w:tooltip="Инвестиции" w:history="1">
              <w:r w:rsidR="00A670B5" w:rsidRPr="00174958">
                <w:rPr>
                  <w:rFonts w:ascii="Arial" w:eastAsia="Times New Roman" w:hAnsi="Arial" w:cs="Arial"/>
                  <w:sz w:val="24"/>
                  <w:szCs w:val="24"/>
                  <w:u w:val="single"/>
                  <w:lang w:eastAsia="ru-RU"/>
                </w:rPr>
                <w:t>инвестиции</w:t>
              </w:r>
            </w:hyperlink>
            <w:r w:rsidR="00A670B5" w:rsidRPr="00174958">
              <w:rPr>
                <w:rFonts w:ascii="Arial" w:eastAsia="Times New Roman" w:hAnsi="Arial" w:cs="Arial"/>
                <w:sz w:val="24"/>
                <w:szCs w:val="24"/>
                <w:lang w:eastAsia="ru-RU"/>
              </w:rPr>
              <w:t xml:space="preserve">, в результате которых </w:t>
            </w:r>
            <w:hyperlink r:id="rId15" w:tooltip="Инвестор" w:history="1">
              <w:r w:rsidR="00A670B5" w:rsidRPr="00174958">
                <w:rPr>
                  <w:rFonts w:ascii="Arial" w:eastAsia="Times New Roman" w:hAnsi="Arial" w:cs="Arial"/>
                  <w:sz w:val="24"/>
                  <w:szCs w:val="24"/>
                  <w:u w:val="single"/>
                  <w:lang w:eastAsia="ru-RU"/>
                </w:rPr>
                <w:t>инвестор</w:t>
              </w:r>
            </w:hyperlink>
            <w:r w:rsidR="00A670B5" w:rsidRPr="00174958">
              <w:rPr>
                <w:rFonts w:ascii="Arial" w:eastAsia="Times New Roman" w:hAnsi="Arial" w:cs="Arial"/>
                <w:sz w:val="24"/>
                <w:szCs w:val="24"/>
                <w:lang w:eastAsia="ru-RU"/>
              </w:rPr>
              <w:t xml:space="preserve"> получает долю в </w:t>
            </w:r>
            <w:hyperlink r:id="rId16" w:tooltip="Уставный капитал" w:history="1">
              <w:r w:rsidR="00A670B5" w:rsidRPr="00174958">
                <w:rPr>
                  <w:rFonts w:ascii="Arial" w:eastAsia="Times New Roman" w:hAnsi="Arial" w:cs="Arial"/>
                  <w:sz w:val="24"/>
                  <w:szCs w:val="24"/>
                  <w:u w:val="single"/>
                  <w:lang w:eastAsia="ru-RU"/>
                </w:rPr>
                <w:t>уставном капитале</w:t>
              </w:r>
            </w:hyperlink>
            <w:r w:rsidR="00A670B5" w:rsidRPr="00174958">
              <w:rPr>
                <w:rFonts w:ascii="Arial" w:eastAsia="Times New Roman" w:hAnsi="Arial" w:cs="Arial"/>
                <w:sz w:val="24"/>
                <w:szCs w:val="24"/>
                <w:lang w:eastAsia="ru-RU"/>
              </w:rPr>
              <w:t xml:space="preserve"> </w:t>
            </w:r>
            <w:hyperlink r:id="rId17" w:tooltip="Предприятие" w:history="1">
              <w:r w:rsidR="00A670B5" w:rsidRPr="00174958">
                <w:rPr>
                  <w:rFonts w:ascii="Arial" w:eastAsia="Times New Roman" w:hAnsi="Arial" w:cs="Arial"/>
                  <w:sz w:val="24"/>
                  <w:szCs w:val="24"/>
                  <w:u w:val="single"/>
                  <w:lang w:eastAsia="ru-RU"/>
                </w:rPr>
                <w:t>предприятия</w:t>
              </w:r>
            </w:hyperlink>
            <w:r w:rsidR="00A670B5" w:rsidRPr="00174958">
              <w:rPr>
                <w:rFonts w:ascii="Arial" w:eastAsia="Times New Roman" w:hAnsi="Arial" w:cs="Arial"/>
                <w:sz w:val="24"/>
                <w:szCs w:val="24"/>
                <w:lang w:eastAsia="ru-RU"/>
              </w:rPr>
              <w:t xml:space="preserve"> не менее 10 %;</w:t>
            </w:r>
          </w:p>
          <w:p w:rsidR="00A670B5" w:rsidRPr="00174958" w:rsidRDefault="008B3DF0" w:rsidP="00A670B5">
            <w:pPr>
              <w:numPr>
                <w:ilvl w:val="0"/>
                <w:numId w:val="2"/>
              </w:numPr>
              <w:spacing w:before="100" w:beforeAutospacing="1" w:after="100" w:afterAutospacing="1" w:line="240" w:lineRule="auto"/>
              <w:rPr>
                <w:rFonts w:ascii="Arial" w:eastAsia="Times New Roman" w:hAnsi="Arial" w:cs="Arial"/>
                <w:sz w:val="24"/>
                <w:szCs w:val="24"/>
                <w:lang w:eastAsia="ru-RU"/>
              </w:rPr>
            </w:pPr>
            <w:hyperlink r:id="rId18" w:tooltip="Портфельные инвестиции" w:history="1">
              <w:r w:rsidR="00A670B5" w:rsidRPr="00174958">
                <w:rPr>
                  <w:rFonts w:ascii="Arial" w:eastAsia="Times New Roman" w:hAnsi="Arial" w:cs="Arial"/>
                  <w:b/>
                  <w:sz w:val="24"/>
                  <w:szCs w:val="24"/>
                  <w:u w:val="single"/>
                  <w:lang w:eastAsia="ru-RU"/>
                </w:rPr>
                <w:t>портфельные инвестиции</w:t>
              </w:r>
            </w:hyperlink>
            <w:r w:rsidR="00A670B5" w:rsidRPr="00174958">
              <w:rPr>
                <w:rFonts w:ascii="Arial" w:eastAsia="Times New Roman" w:hAnsi="Arial" w:cs="Arial"/>
                <w:sz w:val="24"/>
                <w:szCs w:val="24"/>
                <w:lang w:eastAsia="ru-RU"/>
              </w:rPr>
              <w:t xml:space="preserve"> (</w:t>
            </w:r>
            <w:hyperlink r:id="rId19" w:tooltip="Инвестиции" w:history="1">
              <w:r w:rsidR="00A670B5" w:rsidRPr="00174958">
                <w:rPr>
                  <w:rFonts w:ascii="Arial" w:eastAsia="Times New Roman" w:hAnsi="Arial" w:cs="Arial"/>
                  <w:sz w:val="24"/>
                  <w:szCs w:val="24"/>
                  <w:u w:val="single"/>
                  <w:lang w:eastAsia="ru-RU"/>
                </w:rPr>
                <w:t>инвестиции</w:t>
              </w:r>
            </w:hyperlink>
            <w:r w:rsidR="00A670B5" w:rsidRPr="00174958">
              <w:rPr>
                <w:rFonts w:ascii="Arial" w:eastAsia="Times New Roman" w:hAnsi="Arial" w:cs="Arial"/>
                <w:sz w:val="24"/>
                <w:szCs w:val="24"/>
                <w:lang w:eastAsia="ru-RU"/>
              </w:rPr>
              <w:t xml:space="preserve"> в </w:t>
            </w:r>
            <w:hyperlink r:id="rId20" w:tooltip="Ценные бумаги" w:history="1">
              <w:r w:rsidR="00A670B5" w:rsidRPr="00174958">
                <w:rPr>
                  <w:rFonts w:ascii="Arial" w:eastAsia="Times New Roman" w:hAnsi="Arial" w:cs="Arial"/>
                  <w:sz w:val="24"/>
                  <w:szCs w:val="24"/>
                  <w:u w:val="single"/>
                  <w:lang w:eastAsia="ru-RU"/>
                </w:rPr>
                <w:t>ценные бумаги</w:t>
              </w:r>
            </w:hyperlink>
            <w:r w:rsidR="00A670B5" w:rsidRPr="00174958">
              <w:rPr>
                <w:rFonts w:ascii="Arial" w:eastAsia="Times New Roman" w:hAnsi="Arial" w:cs="Arial"/>
                <w:sz w:val="24"/>
                <w:szCs w:val="24"/>
                <w:lang w:eastAsia="ru-RU"/>
              </w:rPr>
              <w:t xml:space="preserve">, формируемые в виде </w:t>
            </w:r>
            <w:hyperlink r:id="rId21" w:tooltip="Портфель (финансы)" w:history="1">
              <w:r w:rsidR="00A670B5" w:rsidRPr="00174958">
                <w:rPr>
                  <w:rFonts w:ascii="Arial" w:eastAsia="Times New Roman" w:hAnsi="Arial" w:cs="Arial"/>
                  <w:sz w:val="24"/>
                  <w:szCs w:val="24"/>
                  <w:u w:val="single"/>
                  <w:lang w:eastAsia="ru-RU"/>
                </w:rPr>
                <w:t>портфеля</w:t>
              </w:r>
            </w:hyperlink>
            <w:r w:rsidR="00A670B5" w:rsidRPr="00174958">
              <w:rPr>
                <w:rFonts w:ascii="Arial" w:eastAsia="Times New Roman" w:hAnsi="Arial" w:cs="Arial"/>
                <w:sz w:val="24"/>
                <w:szCs w:val="24"/>
                <w:lang w:eastAsia="ru-RU"/>
              </w:rPr>
              <w:t xml:space="preserve"> ценных бумаг). Портфельные инвестиции представляют собой пассивное владение ценными бумагами, например </w:t>
            </w:r>
            <w:hyperlink r:id="rId22" w:tooltip="Акция (финансы)" w:history="1">
              <w:r w:rsidR="00A670B5" w:rsidRPr="00174958">
                <w:rPr>
                  <w:rFonts w:ascii="Arial" w:eastAsia="Times New Roman" w:hAnsi="Arial" w:cs="Arial"/>
                  <w:sz w:val="24"/>
                  <w:szCs w:val="24"/>
                  <w:u w:val="single"/>
                  <w:lang w:eastAsia="ru-RU"/>
                </w:rPr>
                <w:t>акциями</w:t>
              </w:r>
            </w:hyperlink>
            <w:r w:rsidR="00A670B5" w:rsidRPr="00174958">
              <w:rPr>
                <w:rFonts w:ascii="Arial" w:eastAsia="Times New Roman" w:hAnsi="Arial" w:cs="Arial"/>
                <w:sz w:val="24"/>
                <w:szCs w:val="24"/>
                <w:lang w:eastAsia="ru-RU"/>
              </w:rPr>
              <w:t xml:space="preserve"> компаний, </w:t>
            </w:r>
            <w:hyperlink r:id="rId23" w:tooltip="Облигация" w:history="1">
              <w:r w:rsidR="00A670B5" w:rsidRPr="00174958">
                <w:rPr>
                  <w:rFonts w:ascii="Arial" w:eastAsia="Times New Roman" w:hAnsi="Arial" w:cs="Arial"/>
                  <w:sz w:val="24"/>
                  <w:szCs w:val="24"/>
                  <w:u w:val="single"/>
                  <w:lang w:eastAsia="ru-RU"/>
                </w:rPr>
                <w:t>облигациями</w:t>
              </w:r>
            </w:hyperlink>
            <w:r w:rsidR="00A670B5" w:rsidRPr="00174958">
              <w:rPr>
                <w:rFonts w:ascii="Arial" w:eastAsia="Times New Roman" w:hAnsi="Arial" w:cs="Arial"/>
                <w:sz w:val="24"/>
                <w:szCs w:val="24"/>
                <w:lang w:eastAsia="ru-RU"/>
              </w:rPr>
              <w:t xml:space="preserve"> и пр., и не предусматривает со стороны </w:t>
            </w:r>
            <w:hyperlink r:id="rId24" w:tooltip="Инвестор" w:history="1">
              <w:r w:rsidR="00A670B5" w:rsidRPr="00174958">
                <w:rPr>
                  <w:rFonts w:ascii="Arial" w:eastAsia="Times New Roman" w:hAnsi="Arial" w:cs="Arial"/>
                  <w:sz w:val="24"/>
                  <w:szCs w:val="24"/>
                  <w:u w:val="single"/>
                  <w:lang w:eastAsia="ru-RU"/>
                </w:rPr>
                <w:t>инвестора</w:t>
              </w:r>
            </w:hyperlink>
            <w:r w:rsidR="00A670B5" w:rsidRPr="00174958">
              <w:rPr>
                <w:rFonts w:ascii="Arial" w:eastAsia="Times New Roman" w:hAnsi="Arial" w:cs="Arial"/>
                <w:sz w:val="24"/>
                <w:szCs w:val="24"/>
                <w:lang w:eastAsia="ru-RU"/>
              </w:rPr>
              <w:t xml:space="preserve"> участия в оперативном управлении предприятием, выпустившим ценные бумаги.</w:t>
            </w:r>
          </w:p>
          <w:p w:rsidR="00A670B5" w:rsidRPr="00174958" w:rsidRDefault="00A670B5" w:rsidP="00A670B5">
            <w:pPr>
              <w:spacing w:after="0" w:line="240" w:lineRule="auto"/>
              <w:rPr>
                <w:rFonts w:ascii="Arial" w:eastAsia="Times New Roman" w:hAnsi="Arial" w:cs="Arial"/>
                <w:b/>
                <w:sz w:val="24"/>
                <w:szCs w:val="24"/>
                <w:lang w:eastAsia="ru-RU"/>
              </w:rPr>
            </w:pPr>
            <w:r w:rsidRPr="00174958">
              <w:rPr>
                <w:rFonts w:ascii="Arial" w:eastAsia="Times New Roman" w:hAnsi="Arial" w:cs="Arial"/>
                <w:b/>
                <w:sz w:val="24"/>
                <w:szCs w:val="24"/>
                <w:lang w:eastAsia="ru-RU"/>
              </w:rPr>
              <w:t>по срокам вложения</w:t>
            </w:r>
          </w:p>
          <w:p w:rsidR="00A670B5" w:rsidRPr="00174958" w:rsidRDefault="00A670B5" w:rsidP="00A670B5">
            <w:pPr>
              <w:numPr>
                <w:ilvl w:val="0"/>
                <w:numId w:val="3"/>
              </w:numPr>
              <w:spacing w:before="100" w:beforeAutospacing="1" w:after="100" w:afterAutospacing="1" w:line="240" w:lineRule="auto"/>
              <w:rPr>
                <w:rFonts w:ascii="Arial" w:eastAsia="Times New Roman" w:hAnsi="Arial" w:cs="Arial"/>
                <w:sz w:val="24"/>
                <w:szCs w:val="24"/>
                <w:lang w:eastAsia="ru-RU"/>
              </w:rPr>
            </w:pPr>
            <w:proofErr w:type="gramStart"/>
            <w:r w:rsidRPr="00174958">
              <w:rPr>
                <w:rFonts w:ascii="Arial" w:eastAsia="Times New Roman" w:hAnsi="Arial" w:cs="Arial"/>
                <w:sz w:val="24"/>
                <w:szCs w:val="24"/>
                <w:lang w:eastAsia="ru-RU"/>
              </w:rPr>
              <w:t>краткосрочные</w:t>
            </w:r>
            <w:proofErr w:type="gramEnd"/>
            <w:r w:rsidRPr="00174958">
              <w:rPr>
                <w:rFonts w:ascii="Arial" w:eastAsia="Times New Roman" w:hAnsi="Arial" w:cs="Arial"/>
                <w:sz w:val="24"/>
                <w:szCs w:val="24"/>
                <w:lang w:eastAsia="ru-RU"/>
              </w:rPr>
              <w:t xml:space="preserve"> (до одного года);</w:t>
            </w:r>
          </w:p>
          <w:p w:rsidR="00A670B5" w:rsidRPr="00174958" w:rsidRDefault="00A670B5" w:rsidP="00A670B5">
            <w:pPr>
              <w:numPr>
                <w:ilvl w:val="0"/>
                <w:numId w:val="3"/>
              </w:numPr>
              <w:spacing w:before="100" w:beforeAutospacing="1" w:after="100" w:afterAutospacing="1" w:line="240" w:lineRule="auto"/>
              <w:rPr>
                <w:rFonts w:ascii="Arial" w:eastAsia="Times New Roman" w:hAnsi="Arial" w:cs="Arial"/>
                <w:sz w:val="24"/>
                <w:szCs w:val="24"/>
                <w:lang w:eastAsia="ru-RU"/>
              </w:rPr>
            </w:pPr>
            <w:proofErr w:type="gramStart"/>
            <w:r w:rsidRPr="00174958">
              <w:rPr>
                <w:rFonts w:ascii="Arial" w:eastAsia="Times New Roman" w:hAnsi="Arial" w:cs="Arial"/>
                <w:sz w:val="24"/>
                <w:szCs w:val="24"/>
                <w:lang w:eastAsia="ru-RU"/>
              </w:rPr>
              <w:t>среднесрочные</w:t>
            </w:r>
            <w:proofErr w:type="gramEnd"/>
            <w:r w:rsidRPr="00174958">
              <w:rPr>
                <w:rFonts w:ascii="Arial" w:eastAsia="Times New Roman" w:hAnsi="Arial" w:cs="Arial"/>
                <w:sz w:val="24"/>
                <w:szCs w:val="24"/>
                <w:lang w:eastAsia="ru-RU"/>
              </w:rPr>
              <w:t xml:space="preserve"> (1-3 года);</w:t>
            </w:r>
          </w:p>
          <w:p w:rsidR="00A670B5" w:rsidRPr="00174958" w:rsidRDefault="00A670B5" w:rsidP="00A670B5">
            <w:pPr>
              <w:numPr>
                <w:ilvl w:val="0"/>
                <w:numId w:val="3"/>
              </w:numPr>
              <w:spacing w:before="100" w:beforeAutospacing="1" w:after="100" w:afterAutospacing="1" w:line="240" w:lineRule="auto"/>
              <w:rPr>
                <w:rFonts w:ascii="Arial" w:eastAsia="Times New Roman" w:hAnsi="Arial" w:cs="Arial"/>
                <w:sz w:val="24"/>
                <w:szCs w:val="24"/>
                <w:lang w:eastAsia="ru-RU"/>
              </w:rPr>
            </w:pPr>
            <w:proofErr w:type="gramStart"/>
            <w:r w:rsidRPr="00174958">
              <w:rPr>
                <w:rFonts w:ascii="Arial" w:eastAsia="Times New Roman" w:hAnsi="Arial" w:cs="Arial"/>
                <w:sz w:val="24"/>
                <w:szCs w:val="24"/>
                <w:lang w:eastAsia="ru-RU"/>
              </w:rPr>
              <w:t>долгосрочные</w:t>
            </w:r>
            <w:proofErr w:type="gramEnd"/>
            <w:r w:rsidRPr="00174958">
              <w:rPr>
                <w:rFonts w:ascii="Arial" w:eastAsia="Times New Roman" w:hAnsi="Arial" w:cs="Arial"/>
                <w:sz w:val="24"/>
                <w:szCs w:val="24"/>
                <w:lang w:eastAsia="ru-RU"/>
              </w:rPr>
              <w:t xml:space="preserve"> (свыше 3-5 лет).</w:t>
            </w:r>
          </w:p>
          <w:p w:rsidR="00A670B5" w:rsidRPr="00174958" w:rsidRDefault="00A670B5" w:rsidP="00A670B5">
            <w:pPr>
              <w:spacing w:after="0" w:line="240" w:lineRule="auto"/>
              <w:rPr>
                <w:rFonts w:ascii="Arial" w:eastAsia="Times New Roman" w:hAnsi="Arial" w:cs="Arial"/>
                <w:b/>
                <w:sz w:val="24"/>
                <w:szCs w:val="24"/>
                <w:lang w:eastAsia="ru-RU"/>
              </w:rPr>
            </w:pPr>
            <w:r w:rsidRPr="00174958">
              <w:rPr>
                <w:rFonts w:ascii="Arial" w:eastAsia="Times New Roman" w:hAnsi="Arial" w:cs="Arial"/>
                <w:b/>
                <w:sz w:val="24"/>
                <w:szCs w:val="24"/>
                <w:lang w:eastAsia="ru-RU"/>
              </w:rPr>
              <w:t>по форме собственности на инвестиционные ресурсы</w:t>
            </w:r>
          </w:p>
          <w:p w:rsidR="00A670B5" w:rsidRPr="00174958" w:rsidRDefault="008B3DF0" w:rsidP="00A670B5">
            <w:pPr>
              <w:numPr>
                <w:ilvl w:val="0"/>
                <w:numId w:val="4"/>
              </w:numPr>
              <w:spacing w:before="100" w:beforeAutospacing="1" w:after="100" w:afterAutospacing="1" w:line="240" w:lineRule="auto"/>
              <w:rPr>
                <w:rFonts w:ascii="Arial" w:eastAsia="Times New Roman" w:hAnsi="Arial" w:cs="Arial"/>
                <w:sz w:val="24"/>
                <w:szCs w:val="24"/>
                <w:lang w:eastAsia="ru-RU"/>
              </w:rPr>
            </w:pPr>
            <w:hyperlink r:id="rId25" w:tooltip="Частные капиталовложения" w:history="1">
              <w:r w:rsidR="00A670B5" w:rsidRPr="00174958">
                <w:rPr>
                  <w:rFonts w:ascii="Arial" w:eastAsia="Times New Roman" w:hAnsi="Arial" w:cs="Arial"/>
                  <w:sz w:val="24"/>
                  <w:szCs w:val="24"/>
                  <w:u w:val="single"/>
                  <w:lang w:eastAsia="ru-RU"/>
                </w:rPr>
                <w:t>частные</w:t>
              </w:r>
            </w:hyperlink>
            <w:r w:rsidR="00A670B5" w:rsidRPr="00174958">
              <w:rPr>
                <w:rFonts w:ascii="Arial" w:eastAsia="Times New Roman" w:hAnsi="Arial" w:cs="Arial"/>
                <w:sz w:val="24"/>
                <w:szCs w:val="24"/>
                <w:lang w:eastAsia="ru-RU"/>
              </w:rPr>
              <w:t>;</w:t>
            </w:r>
          </w:p>
          <w:p w:rsidR="00A670B5" w:rsidRPr="00174958" w:rsidRDefault="00A670B5" w:rsidP="00A670B5">
            <w:pPr>
              <w:numPr>
                <w:ilvl w:val="0"/>
                <w:numId w:val="4"/>
              </w:numPr>
              <w:spacing w:before="100" w:beforeAutospacing="1" w:after="100" w:afterAutospacing="1" w:line="240" w:lineRule="auto"/>
              <w:rPr>
                <w:rFonts w:ascii="Arial" w:eastAsia="Times New Roman" w:hAnsi="Arial" w:cs="Arial"/>
                <w:sz w:val="24"/>
                <w:szCs w:val="24"/>
                <w:lang w:eastAsia="ru-RU"/>
              </w:rPr>
            </w:pPr>
            <w:r w:rsidRPr="00174958">
              <w:rPr>
                <w:rFonts w:ascii="Arial" w:eastAsia="Times New Roman" w:hAnsi="Arial" w:cs="Arial"/>
                <w:sz w:val="24"/>
                <w:szCs w:val="24"/>
                <w:lang w:eastAsia="ru-RU"/>
              </w:rPr>
              <w:t>государственные;</w:t>
            </w:r>
          </w:p>
          <w:p w:rsidR="00A670B5" w:rsidRPr="00174958" w:rsidRDefault="008B3DF0" w:rsidP="00A670B5">
            <w:pPr>
              <w:numPr>
                <w:ilvl w:val="0"/>
                <w:numId w:val="4"/>
              </w:numPr>
              <w:spacing w:before="100" w:beforeAutospacing="1" w:after="100" w:afterAutospacing="1" w:line="240" w:lineRule="auto"/>
              <w:rPr>
                <w:rFonts w:ascii="Arial" w:eastAsia="Times New Roman" w:hAnsi="Arial" w:cs="Arial"/>
                <w:sz w:val="24"/>
                <w:szCs w:val="24"/>
                <w:lang w:eastAsia="ru-RU"/>
              </w:rPr>
            </w:pPr>
            <w:hyperlink r:id="rId26" w:tooltip="Иностранные инвестиции" w:history="1">
              <w:r w:rsidR="00A670B5" w:rsidRPr="00174958">
                <w:rPr>
                  <w:rFonts w:ascii="Arial" w:eastAsia="Times New Roman" w:hAnsi="Arial" w:cs="Arial"/>
                  <w:sz w:val="24"/>
                  <w:szCs w:val="24"/>
                  <w:u w:val="single"/>
                  <w:lang w:eastAsia="ru-RU"/>
                </w:rPr>
                <w:t>иностранные</w:t>
              </w:r>
            </w:hyperlink>
            <w:r w:rsidR="00A670B5" w:rsidRPr="00174958">
              <w:rPr>
                <w:rFonts w:ascii="Arial" w:eastAsia="Times New Roman" w:hAnsi="Arial" w:cs="Arial"/>
                <w:sz w:val="24"/>
                <w:szCs w:val="24"/>
                <w:lang w:eastAsia="ru-RU"/>
              </w:rPr>
              <w:t>;</w:t>
            </w:r>
          </w:p>
          <w:p w:rsidR="00A670B5" w:rsidRPr="00174958" w:rsidRDefault="00A670B5" w:rsidP="00A670B5">
            <w:pPr>
              <w:numPr>
                <w:ilvl w:val="0"/>
                <w:numId w:val="4"/>
              </w:numPr>
              <w:spacing w:before="100" w:beforeAutospacing="1" w:after="100" w:afterAutospacing="1" w:line="240" w:lineRule="auto"/>
              <w:rPr>
                <w:rFonts w:ascii="Arial" w:eastAsia="Times New Roman" w:hAnsi="Arial" w:cs="Arial"/>
                <w:sz w:val="24"/>
                <w:szCs w:val="24"/>
                <w:lang w:eastAsia="ru-RU"/>
              </w:rPr>
            </w:pPr>
            <w:r w:rsidRPr="00174958">
              <w:rPr>
                <w:rFonts w:ascii="Arial" w:eastAsia="Times New Roman" w:hAnsi="Arial" w:cs="Arial"/>
                <w:sz w:val="24"/>
                <w:szCs w:val="24"/>
                <w:lang w:eastAsia="ru-RU"/>
              </w:rPr>
              <w:t>смешанные.</w:t>
            </w:r>
          </w:p>
        </w:tc>
        <w:tc>
          <w:tcPr>
            <w:tcW w:w="4845" w:type="dxa"/>
            <w:gridSpan w:val="5"/>
          </w:tcPr>
          <w:p w:rsidR="00A670B5" w:rsidRPr="00174958" w:rsidRDefault="00A670B5" w:rsidP="00A670B5">
            <w:pPr>
              <w:spacing w:after="0" w:line="240" w:lineRule="auto"/>
              <w:rPr>
                <w:rFonts w:ascii="Arial" w:eastAsia="Times New Roman" w:hAnsi="Arial" w:cs="Arial"/>
                <w:sz w:val="24"/>
                <w:szCs w:val="24"/>
                <w:lang w:eastAsia="ru-RU"/>
              </w:rPr>
            </w:pPr>
            <w:r w:rsidRPr="00174958">
              <w:rPr>
                <w:rFonts w:ascii="Arial" w:eastAsia="Times New Roman" w:hAnsi="Arial" w:cs="Arial"/>
                <w:sz w:val="24"/>
                <w:szCs w:val="24"/>
                <w:lang w:eastAsia="ru-RU"/>
              </w:rPr>
              <w:lastRenderedPageBreak/>
              <w:t>по основным целям-</w:t>
            </w:r>
          </w:p>
        </w:tc>
      </w:tr>
      <w:tr w:rsidR="00A670B5" w:rsidRPr="00174958" w:rsidTr="00A670B5">
        <w:trPr>
          <w:trHeight w:val="320"/>
        </w:trPr>
        <w:tc>
          <w:tcPr>
            <w:tcW w:w="4619" w:type="dxa"/>
            <w:vMerge/>
          </w:tcPr>
          <w:p w:rsidR="00A670B5" w:rsidRPr="00174958" w:rsidRDefault="00A670B5" w:rsidP="00A670B5">
            <w:pPr>
              <w:spacing w:after="0" w:line="240" w:lineRule="auto"/>
              <w:rPr>
                <w:rFonts w:ascii="Arial" w:eastAsia="Times New Roman" w:hAnsi="Arial" w:cs="Arial"/>
                <w:sz w:val="24"/>
                <w:szCs w:val="24"/>
                <w:lang w:eastAsia="ru-RU"/>
              </w:rPr>
            </w:pPr>
          </w:p>
        </w:tc>
        <w:tc>
          <w:tcPr>
            <w:tcW w:w="4845" w:type="dxa"/>
            <w:gridSpan w:val="5"/>
          </w:tcPr>
          <w:p w:rsidR="00A670B5" w:rsidRPr="00174958" w:rsidRDefault="00A670B5" w:rsidP="00A670B5">
            <w:pPr>
              <w:spacing w:after="0" w:line="240" w:lineRule="auto"/>
              <w:rPr>
                <w:rFonts w:ascii="Arial" w:eastAsia="Times New Roman" w:hAnsi="Arial" w:cs="Arial"/>
                <w:sz w:val="24"/>
                <w:szCs w:val="24"/>
                <w:lang w:eastAsia="ru-RU"/>
              </w:rPr>
            </w:pPr>
            <w:r w:rsidRPr="00174958">
              <w:rPr>
                <w:rFonts w:ascii="Arial" w:eastAsia="Times New Roman" w:hAnsi="Arial" w:cs="Arial"/>
                <w:sz w:val="24"/>
                <w:szCs w:val="24"/>
                <w:lang w:eastAsia="ru-RU"/>
              </w:rPr>
              <w:t>по срокам вложения-</w:t>
            </w:r>
          </w:p>
        </w:tc>
      </w:tr>
      <w:tr w:rsidR="00A670B5" w:rsidRPr="00174958" w:rsidTr="00A670B5">
        <w:trPr>
          <w:trHeight w:val="320"/>
        </w:trPr>
        <w:tc>
          <w:tcPr>
            <w:tcW w:w="4619" w:type="dxa"/>
            <w:vMerge/>
          </w:tcPr>
          <w:p w:rsidR="00A670B5" w:rsidRPr="00174958" w:rsidRDefault="00A670B5" w:rsidP="00A670B5">
            <w:pPr>
              <w:spacing w:after="0" w:line="240" w:lineRule="auto"/>
              <w:rPr>
                <w:rFonts w:ascii="Arial" w:eastAsia="Times New Roman" w:hAnsi="Arial" w:cs="Arial"/>
                <w:sz w:val="24"/>
                <w:szCs w:val="24"/>
                <w:lang w:eastAsia="ru-RU"/>
              </w:rPr>
            </w:pPr>
          </w:p>
        </w:tc>
        <w:tc>
          <w:tcPr>
            <w:tcW w:w="4845" w:type="dxa"/>
            <w:gridSpan w:val="5"/>
          </w:tcPr>
          <w:p w:rsidR="00A670B5" w:rsidRPr="00174958" w:rsidRDefault="00A670B5" w:rsidP="00A670B5">
            <w:pPr>
              <w:spacing w:after="0" w:line="240" w:lineRule="auto"/>
              <w:rPr>
                <w:rFonts w:ascii="Arial" w:eastAsia="Times New Roman" w:hAnsi="Arial" w:cs="Arial"/>
                <w:sz w:val="24"/>
                <w:szCs w:val="24"/>
                <w:lang w:eastAsia="ru-RU"/>
              </w:rPr>
            </w:pPr>
            <w:r w:rsidRPr="00174958">
              <w:rPr>
                <w:rFonts w:ascii="Arial" w:eastAsia="Times New Roman" w:hAnsi="Arial" w:cs="Arial"/>
                <w:sz w:val="24"/>
                <w:szCs w:val="24"/>
                <w:lang w:eastAsia="ru-RU"/>
              </w:rPr>
              <w:t>по форме собственности на инвестиционные ресурсы-</w:t>
            </w:r>
          </w:p>
        </w:tc>
      </w:tr>
      <w:tr w:rsidR="00A670B5" w:rsidRPr="00174958" w:rsidTr="00A670B5">
        <w:trPr>
          <w:trHeight w:val="9017"/>
        </w:trPr>
        <w:tc>
          <w:tcPr>
            <w:tcW w:w="4619" w:type="dxa"/>
            <w:vMerge/>
          </w:tcPr>
          <w:p w:rsidR="00A670B5" w:rsidRPr="00174958" w:rsidRDefault="00A670B5" w:rsidP="00A670B5">
            <w:pPr>
              <w:spacing w:after="0" w:line="240" w:lineRule="auto"/>
              <w:rPr>
                <w:rFonts w:ascii="Arial" w:eastAsia="Times New Roman" w:hAnsi="Arial" w:cs="Arial"/>
                <w:sz w:val="24"/>
                <w:szCs w:val="24"/>
                <w:lang w:eastAsia="ru-RU"/>
              </w:rPr>
            </w:pPr>
          </w:p>
        </w:tc>
        <w:tc>
          <w:tcPr>
            <w:tcW w:w="4845" w:type="dxa"/>
            <w:gridSpan w:val="5"/>
          </w:tcPr>
          <w:p w:rsidR="00A670B5" w:rsidRPr="00174958" w:rsidRDefault="00A670B5" w:rsidP="00A670B5">
            <w:pPr>
              <w:spacing w:after="0" w:line="240" w:lineRule="auto"/>
              <w:jc w:val="center"/>
              <w:rPr>
                <w:rFonts w:ascii="Arial" w:eastAsia="Times New Roman" w:hAnsi="Arial" w:cs="Arial"/>
                <w:sz w:val="24"/>
                <w:szCs w:val="24"/>
                <w:lang w:eastAsia="ru-RU"/>
              </w:rPr>
            </w:pPr>
          </w:p>
        </w:tc>
      </w:tr>
      <w:tr w:rsidR="00A670B5" w:rsidRPr="00174958" w:rsidTr="00A670B5">
        <w:tc>
          <w:tcPr>
            <w:tcW w:w="4619" w:type="dxa"/>
          </w:tcPr>
          <w:p w:rsidR="00A670B5" w:rsidRPr="00174958" w:rsidRDefault="00A670B5" w:rsidP="00A670B5">
            <w:pPr>
              <w:spacing w:after="0" w:line="240" w:lineRule="auto"/>
              <w:rPr>
                <w:rFonts w:ascii="Arial" w:eastAsia="Times New Roman" w:hAnsi="Arial" w:cs="Arial"/>
                <w:sz w:val="24"/>
                <w:szCs w:val="24"/>
                <w:lang w:eastAsia="ru-RU"/>
              </w:rPr>
            </w:pPr>
            <w:r w:rsidRPr="00174958">
              <w:rPr>
                <w:rFonts w:ascii="Arial" w:eastAsia="Times New Roman" w:hAnsi="Arial" w:cs="Arial"/>
                <w:sz w:val="24"/>
                <w:szCs w:val="24"/>
                <w:lang w:eastAsia="ru-RU"/>
              </w:rPr>
              <w:lastRenderedPageBreak/>
              <w:t>Источники финансирования намечаемой деятельности (собственные, заёмные средства)</w:t>
            </w:r>
          </w:p>
        </w:tc>
        <w:tc>
          <w:tcPr>
            <w:tcW w:w="4845" w:type="dxa"/>
            <w:gridSpan w:val="5"/>
          </w:tcPr>
          <w:p w:rsidR="00A670B5" w:rsidRPr="00174958" w:rsidRDefault="00A670B5" w:rsidP="00A670B5">
            <w:pPr>
              <w:spacing w:after="0" w:line="240" w:lineRule="auto"/>
              <w:jc w:val="center"/>
              <w:rPr>
                <w:rFonts w:ascii="Arial" w:eastAsia="Times New Roman" w:hAnsi="Arial" w:cs="Arial"/>
                <w:sz w:val="24"/>
                <w:szCs w:val="24"/>
                <w:lang w:eastAsia="ru-RU"/>
              </w:rPr>
            </w:pPr>
          </w:p>
        </w:tc>
      </w:tr>
      <w:tr w:rsidR="00A670B5" w:rsidRPr="00174958" w:rsidTr="00A670B5">
        <w:tc>
          <w:tcPr>
            <w:tcW w:w="4619" w:type="dxa"/>
          </w:tcPr>
          <w:p w:rsidR="00A670B5" w:rsidRPr="00174958" w:rsidRDefault="00A670B5" w:rsidP="00A670B5">
            <w:pPr>
              <w:spacing w:after="0" w:line="240" w:lineRule="auto"/>
              <w:rPr>
                <w:rFonts w:ascii="Arial" w:eastAsia="Times New Roman" w:hAnsi="Arial" w:cs="Arial"/>
                <w:sz w:val="24"/>
                <w:szCs w:val="24"/>
                <w:lang w:eastAsia="ru-RU"/>
              </w:rPr>
            </w:pPr>
            <w:r w:rsidRPr="00174958">
              <w:rPr>
                <w:rFonts w:ascii="Arial" w:eastAsia="Times New Roman" w:hAnsi="Arial" w:cs="Arial"/>
                <w:sz w:val="24"/>
                <w:szCs w:val="24"/>
                <w:lang w:eastAsia="ru-RU"/>
              </w:rPr>
              <w:t>Количество занятых работников</w:t>
            </w:r>
          </w:p>
        </w:tc>
        <w:tc>
          <w:tcPr>
            <w:tcW w:w="4845" w:type="dxa"/>
            <w:gridSpan w:val="5"/>
          </w:tcPr>
          <w:p w:rsidR="00A670B5" w:rsidRPr="00174958" w:rsidRDefault="00A670B5" w:rsidP="00A670B5">
            <w:pPr>
              <w:spacing w:after="0" w:line="240" w:lineRule="auto"/>
              <w:jc w:val="center"/>
              <w:rPr>
                <w:rFonts w:ascii="Arial" w:eastAsia="Times New Roman" w:hAnsi="Arial" w:cs="Arial"/>
                <w:sz w:val="24"/>
                <w:szCs w:val="24"/>
                <w:lang w:eastAsia="ru-RU"/>
              </w:rPr>
            </w:pPr>
          </w:p>
        </w:tc>
      </w:tr>
      <w:tr w:rsidR="00A670B5" w:rsidRPr="00174958" w:rsidTr="00A670B5">
        <w:tc>
          <w:tcPr>
            <w:tcW w:w="4619" w:type="dxa"/>
          </w:tcPr>
          <w:p w:rsidR="00A670B5" w:rsidRPr="00174958" w:rsidRDefault="00A670B5" w:rsidP="00A670B5">
            <w:pPr>
              <w:spacing w:after="0" w:line="240" w:lineRule="auto"/>
              <w:rPr>
                <w:rFonts w:ascii="Arial" w:eastAsia="Times New Roman" w:hAnsi="Arial" w:cs="Arial"/>
                <w:sz w:val="24"/>
                <w:szCs w:val="24"/>
                <w:lang w:eastAsia="ru-RU"/>
              </w:rPr>
            </w:pPr>
            <w:r w:rsidRPr="00174958">
              <w:rPr>
                <w:rFonts w:ascii="Arial" w:eastAsia="Times New Roman" w:hAnsi="Arial" w:cs="Arial"/>
                <w:sz w:val="24"/>
                <w:szCs w:val="24"/>
                <w:lang w:eastAsia="ru-RU"/>
              </w:rPr>
              <w:t>в том числе иностранных работников</w:t>
            </w:r>
          </w:p>
        </w:tc>
        <w:tc>
          <w:tcPr>
            <w:tcW w:w="4845" w:type="dxa"/>
            <w:gridSpan w:val="5"/>
          </w:tcPr>
          <w:p w:rsidR="00A670B5" w:rsidRPr="00174958" w:rsidRDefault="00A670B5" w:rsidP="00A670B5">
            <w:pPr>
              <w:spacing w:after="0" w:line="240" w:lineRule="auto"/>
              <w:jc w:val="center"/>
              <w:rPr>
                <w:rFonts w:ascii="Arial" w:eastAsia="Times New Roman" w:hAnsi="Arial" w:cs="Arial"/>
                <w:sz w:val="24"/>
                <w:szCs w:val="24"/>
                <w:lang w:eastAsia="ru-RU"/>
              </w:rPr>
            </w:pPr>
          </w:p>
        </w:tc>
      </w:tr>
      <w:tr w:rsidR="00A670B5" w:rsidRPr="00174958" w:rsidTr="00A670B5">
        <w:tc>
          <w:tcPr>
            <w:tcW w:w="4619" w:type="dxa"/>
          </w:tcPr>
          <w:p w:rsidR="00A670B5" w:rsidRPr="00174958" w:rsidRDefault="00A670B5" w:rsidP="00A670B5">
            <w:pPr>
              <w:spacing w:after="0" w:line="240" w:lineRule="auto"/>
              <w:rPr>
                <w:rFonts w:ascii="Arial" w:eastAsia="Times New Roman" w:hAnsi="Arial" w:cs="Arial"/>
                <w:sz w:val="24"/>
                <w:szCs w:val="24"/>
                <w:lang w:eastAsia="ru-RU"/>
              </w:rPr>
            </w:pPr>
            <w:r w:rsidRPr="00174958">
              <w:rPr>
                <w:rFonts w:ascii="Arial" w:eastAsia="Times New Roman" w:hAnsi="Arial" w:cs="Arial"/>
                <w:sz w:val="24"/>
                <w:szCs w:val="24"/>
                <w:lang w:eastAsia="ru-RU"/>
              </w:rPr>
              <w:t>Потребность предприятия в сырье и материалах (объёмы), использование местных сырьевых ресурсов (возможность, объёмы)</w:t>
            </w:r>
          </w:p>
        </w:tc>
        <w:tc>
          <w:tcPr>
            <w:tcW w:w="4845" w:type="dxa"/>
            <w:gridSpan w:val="5"/>
          </w:tcPr>
          <w:p w:rsidR="00A670B5" w:rsidRPr="00174958" w:rsidRDefault="00A670B5" w:rsidP="00A670B5">
            <w:pPr>
              <w:spacing w:after="0" w:line="240" w:lineRule="auto"/>
              <w:jc w:val="center"/>
              <w:rPr>
                <w:rFonts w:ascii="Arial" w:eastAsia="Times New Roman" w:hAnsi="Arial" w:cs="Arial"/>
                <w:sz w:val="24"/>
                <w:szCs w:val="24"/>
                <w:lang w:eastAsia="ru-RU"/>
              </w:rPr>
            </w:pPr>
          </w:p>
        </w:tc>
      </w:tr>
      <w:tr w:rsidR="00A670B5" w:rsidRPr="00174958" w:rsidTr="00A670B5">
        <w:tc>
          <w:tcPr>
            <w:tcW w:w="4619" w:type="dxa"/>
          </w:tcPr>
          <w:p w:rsidR="00A670B5" w:rsidRPr="00174958" w:rsidRDefault="00A670B5" w:rsidP="00A670B5">
            <w:pPr>
              <w:spacing w:after="0" w:line="240" w:lineRule="auto"/>
              <w:rPr>
                <w:rFonts w:ascii="Arial" w:eastAsia="Times New Roman" w:hAnsi="Arial" w:cs="Arial"/>
                <w:sz w:val="24"/>
                <w:szCs w:val="24"/>
                <w:lang w:eastAsia="ru-RU"/>
              </w:rPr>
            </w:pPr>
            <w:r w:rsidRPr="00174958">
              <w:rPr>
                <w:rFonts w:ascii="Arial" w:eastAsia="Times New Roman" w:hAnsi="Arial" w:cs="Arial"/>
                <w:sz w:val="24"/>
                <w:szCs w:val="24"/>
                <w:lang w:eastAsia="ru-RU"/>
              </w:rPr>
              <w:t>Срок ввода в эксплуатацию</w:t>
            </w:r>
          </w:p>
        </w:tc>
        <w:tc>
          <w:tcPr>
            <w:tcW w:w="4845" w:type="dxa"/>
            <w:gridSpan w:val="5"/>
          </w:tcPr>
          <w:p w:rsidR="00A670B5" w:rsidRPr="00174958" w:rsidRDefault="00A670B5" w:rsidP="00A670B5">
            <w:pPr>
              <w:spacing w:after="0" w:line="240" w:lineRule="auto"/>
              <w:jc w:val="center"/>
              <w:rPr>
                <w:rFonts w:ascii="Arial" w:eastAsia="Times New Roman" w:hAnsi="Arial" w:cs="Arial"/>
                <w:sz w:val="24"/>
                <w:szCs w:val="24"/>
                <w:lang w:eastAsia="ru-RU"/>
              </w:rPr>
            </w:pPr>
          </w:p>
        </w:tc>
      </w:tr>
      <w:tr w:rsidR="00A670B5" w:rsidRPr="00174958" w:rsidTr="00A670B5">
        <w:tc>
          <w:tcPr>
            <w:tcW w:w="4619" w:type="dxa"/>
          </w:tcPr>
          <w:p w:rsidR="00A670B5" w:rsidRPr="00174958" w:rsidRDefault="00A670B5" w:rsidP="00A670B5">
            <w:pPr>
              <w:spacing w:after="0" w:line="240" w:lineRule="auto"/>
              <w:rPr>
                <w:rFonts w:ascii="Arial" w:eastAsia="Times New Roman" w:hAnsi="Arial" w:cs="Arial"/>
                <w:sz w:val="24"/>
                <w:szCs w:val="24"/>
                <w:lang w:eastAsia="ru-RU"/>
              </w:rPr>
            </w:pPr>
            <w:r w:rsidRPr="00174958">
              <w:rPr>
                <w:rFonts w:ascii="Arial" w:eastAsia="Times New Roman" w:hAnsi="Arial" w:cs="Arial"/>
                <w:sz w:val="24"/>
                <w:szCs w:val="24"/>
                <w:lang w:eastAsia="ru-RU"/>
              </w:rPr>
              <w:t>1-я очередь</w:t>
            </w:r>
          </w:p>
          <w:p w:rsidR="00A670B5" w:rsidRPr="00174958" w:rsidRDefault="00A670B5" w:rsidP="00A670B5">
            <w:pPr>
              <w:spacing w:after="0" w:line="240" w:lineRule="auto"/>
              <w:rPr>
                <w:rFonts w:ascii="Arial" w:eastAsia="Times New Roman" w:hAnsi="Arial" w:cs="Arial"/>
                <w:sz w:val="24"/>
                <w:szCs w:val="24"/>
                <w:lang w:eastAsia="ru-RU"/>
              </w:rPr>
            </w:pPr>
            <w:r w:rsidRPr="00174958">
              <w:rPr>
                <w:rFonts w:ascii="Arial" w:eastAsia="Times New Roman" w:hAnsi="Arial" w:cs="Arial"/>
                <w:sz w:val="24"/>
                <w:szCs w:val="24"/>
                <w:lang w:eastAsia="ru-RU"/>
              </w:rPr>
              <w:t>2-я очередь и т.д.</w:t>
            </w:r>
          </w:p>
        </w:tc>
        <w:tc>
          <w:tcPr>
            <w:tcW w:w="4845" w:type="dxa"/>
            <w:gridSpan w:val="5"/>
          </w:tcPr>
          <w:p w:rsidR="00A670B5" w:rsidRPr="00174958" w:rsidRDefault="00A670B5" w:rsidP="00A670B5">
            <w:pPr>
              <w:spacing w:after="0" w:line="240" w:lineRule="auto"/>
              <w:jc w:val="center"/>
              <w:rPr>
                <w:rFonts w:ascii="Arial" w:eastAsia="Times New Roman" w:hAnsi="Arial" w:cs="Arial"/>
                <w:sz w:val="24"/>
                <w:szCs w:val="24"/>
                <w:lang w:eastAsia="ru-RU"/>
              </w:rPr>
            </w:pPr>
          </w:p>
        </w:tc>
      </w:tr>
      <w:tr w:rsidR="00A670B5" w:rsidRPr="00174958" w:rsidTr="00A670B5">
        <w:tc>
          <w:tcPr>
            <w:tcW w:w="4619" w:type="dxa"/>
          </w:tcPr>
          <w:p w:rsidR="00A670B5" w:rsidRPr="00174958" w:rsidRDefault="00A670B5" w:rsidP="00A670B5">
            <w:pPr>
              <w:spacing w:after="0" w:line="240" w:lineRule="auto"/>
              <w:rPr>
                <w:rFonts w:ascii="Arial" w:eastAsia="Times New Roman" w:hAnsi="Arial" w:cs="Arial"/>
                <w:sz w:val="24"/>
                <w:szCs w:val="24"/>
                <w:lang w:eastAsia="ru-RU"/>
              </w:rPr>
            </w:pPr>
            <w:r w:rsidRPr="00174958">
              <w:rPr>
                <w:rFonts w:ascii="Arial" w:eastAsia="Times New Roman" w:hAnsi="Arial" w:cs="Arial"/>
                <w:sz w:val="24"/>
                <w:szCs w:val="24"/>
                <w:lang w:eastAsia="ru-RU"/>
              </w:rPr>
              <w:t>Срок строительства</w:t>
            </w:r>
          </w:p>
          <w:p w:rsidR="00A670B5" w:rsidRPr="00174958" w:rsidRDefault="00A670B5" w:rsidP="00A670B5">
            <w:pPr>
              <w:spacing w:after="0" w:line="240" w:lineRule="auto"/>
              <w:rPr>
                <w:rFonts w:ascii="Arial" w:eastAsia="Times New Roman" w:hAnsi="Arial" w:cs="Arial"/>
                <w:sz w:val="24"/>
                <w:szCs w:val="24"/>
                <w:lang w:eastAsia="ru-RU"/>
              </w:rPr>
            </w:pPr>
            <w:r w:rsidRPr="00174958">
              <w:rPr>
                <w:rFonts w:ascii="Arial" w:eastAsia="Times New Roman" w:hAnsi="Arial" w:cs="Arial"/>
                <w:sz w:val="24"/>
                <w:szCs w:val="24"/>
                <w:lang w:eastAsia="ru-RU"/>
              </w:rPr>
              <w:t>1-я очередь</w:t>
            </w:r>
          </w:p>
          <w:p w:rsidR="00A670B5" w:rsidRPr="00174958" w:rsidRDefault="00A670B5" w:rsidP="00A670B5">
            <w:pPr>
              <w:spacing w:after="0" w:line="240" w:lineRule="auto"/>
              <w:rPr>
                <w:rFonts w:ascii="Arial" w:eastAsia="Times New Roman" w:hAnsi="Arial" w:cs="Arial"/>
                <w:sz w:val="24"/>
                <w:szCs w:val="24"/>
                <w:lang w:eastAsia="ru-RU"/>
              </w:rPr>
            </w:pPr>
            <w:r w:rsidRPr="00174958">
              <w:rPr>
                <w:rFonts w:ascii="Arial" w:eastAsia="Times New Roman" w:hAnsi="Arial" w:cs="Arial"/>
                <w:sz w:val="24"/>
                <w:szCs w:val="24"/>
                <w:lang w:eastAsia="ru-RU"/>
              </w:rPr>
              <w:t>2-я очередь и т.д.</w:t>
            </w:r>
          </w:p>
        </w:tc>
        <w:tc>
          <w:tcPr>
            <w:tcW w:w="4845" w:type="dxa"/>
            <w:gridSpan w:val="5"/>
          </w:tcPr>
          <w:p w:rsidR="00A670B5" w:rsidRPr="00174958" w:rsidRDefault="00A670B5" w:rsidP="00A670B5">
            <w:pPr>
              <w:spacing w:after="0" w:line="240" w:lineRule="auto"/>
              <w:jc w:val="center"/>
              <w:rPr>
                <w:rFonts w:ascii="Arial" w:eastAsia="Times New Roman" w:hAnsi="Arial" w:cs="Arial"/>
                <w:sz w:val="24"/>
                <w:szCs w:val="24"/>
                <w:lang w:eastAsia="ru-RU"/>
              </w:rPr>
            </w:pPr>
          </w:p>
        </w:tc>
      </w:tr>
      <w:tr w:rsidR="00A670B5" w:rsidRPr="00174958" w:rsidTr="00A670B5">
        <w:tc>
          <w:tcPr>
            <w:tcW w:w="4619" w:type="dxa"/>
          </w:tcPr>
          <w:p w:rsidR="00A670B5" w:rsidRPr="00174958" w:rsidRDefault="00A670B5" w:rsidP="00A670B5">
            <w:pPr>
              <w:spacing w:after="0" w:line="240" w:lineRule="auto"/>
              <w:rPr>
                <w:rFonts w:ascii="Arial" w:eastAsia="Times New Roman" w:hAnsi="Arial" w:cs="Arial"/>
                <w:sz w:val="24"/>
                <w:szCs w:val="24"/>
                <w:lang w:eastAsia="ru-RU"/>
              </w:rPr>
            </w:pPr>
            <w:r w:rsidRPr="00174958">
              <w:rPr>
                <w:rFonts w:ascii="Arial" w:eastAsia="Times New Roman" w:hAnsi="Arial" w:cs="Arial"/>
                <w:sz w:val="24"/>
                <w:szCs w:val="24"/>
                <w:lang w:eastAsia="ru-RU"/>
              </w:rPr>
              <w:t>Срок выхода на полную производственную мощность</w:t>
            </w:r>
          </w:p>
        </w:tc>
        <w:tc>
          <w:tcPr>
            <w:tcW w:w="4845" w:type="dxa"/>
            <w:gridSpan w:val="5"/>
          </w:tcPr>
          <w:p w:rsidR="00A670B5" w:rsidRPr="00174958" w:rsidRDefault="00A670B5" w:rsidP="00A670B5">
            <w:pPr>
              <w:spacing w:after="0" w:line="240" w:lineRule="auto"/>
              <w:jc w:val="center"/>
              <w:rPr>
                <w:rFonts w:ascii="Arial" w:eastAsia="Times New Roman" w:hAnsi="Arial" w:cs="Arial"/>
                <w:sz w:val="24"/>
                <w:szCs w:val="24"/>
                <w:lang w:eastAsia="ru-RU"/>
              </w:rPr>
            </w:pPr>
          </w:p>
        </w:tc>
      </w:tr>
      <w:tr w:rsidR="00A670B5" w:rsidRPr="00174958" w:rsidTr="00A670B5">
        <w:tc>
          <w:tcPr>
            <w:tcW w:w="4619" w:type="dxa"/>
          </w:tcPr>
          <w:p w:rsidR="00A670B5" w:rsidRPr="00174958" w:rsidRDefault="00A670B5" w:rsidP="00A670B5">
            <w:pPr>
              <w:spacing w:after="0" w:line="240" w:lineRule="auto"/>
              <w:rPr>
                <w:rFonts w:ascii="Arial" w:eastAsia="Times New Roman" w:hAnsi="Arial" w:cs="Arial"/>
                <w:sz w:val="24"/>
                <w:szCs w:val="24"/>
                <w:lang w:eastAsia="ru-RU"/>
              </w:rPr>
            </w:pPr>
            <w:r w:rsidRPr="00174958">
              <w:rPr>
                <w:rFonts w:ascii="Arial" w:eastAsia="Times New Roman" w:hAnsi="Arial" w:cs="Arial"/>
                <w:sz w:val="24"/>
                <w:szCs w:val="24"/>
                <w:lang w:eastAsia="ru-RU"/>
              </w:rPr>
              <w:lastRenderedPageBreak/>
              <w:t>Класс опасности намечаемой деятельности</w:t>
            </w:r>
          </w:p>
        </w:tc>
        <w:tc>
          <w:tcPr>
            <w:tcW w:w="4845" w:type="dxa"/>
            <w:gridSpan w:val="5"/>
          </w:tcPr>
          <w:p w:rsidR="00A670B5" w:rsidRPr="00174958" w:rsidRDefault="00A670B5" w:rsidP="00A670B5">
            <w:pPr>
              <w:spacing w:after="0" w:line="240" w:lineRule="auto"/>
              <w:jc w:val="center"/>
              <w:rPr>
                <w:rFonts w:ascii="Arial" w:eastAsia="Times New Roman" w:hAnsi="Arial" w:cs="Arial"/>
                <w:sz w:val="24"/>
                <w:szCs w:val="24"/>
                <w:lang w:eastAsia="ru-RU"/>
              </w:rPr>
            </w:pPr>
          </w:p>
        </w:tc>
      </w:tr>
      <w:tr w:rsidR="00A670B5" w:rsidRPr="00174958" w:rsidTr="00A670B5">
        <w:tc>
          <w:tcPr>
            <w:tcW w:w="4619" w:type="dxa"/>
          </w:tcPr>
          <w:p w:rsidR="00A670B5" w:rsidRPr="00174958" w:rsidRDefault="00A670B5" w:rsidP="00A670B5">
            <w:pPr>
              <w:spacing w:after="0" w:line="240" w:lineRule="auto"/>
              <w:rPr>
                <w:rFonts w:ascii="Arial" w:eastAsia="Times New Roman" w:hAnsi="Arial" w:cs="Arial"/>
                <w:sz w:val="24"/>
                <w:szCs w:val="24"/>
                <w:lang w:eastAsia="ru-RU"/>
              </w:rPr>
            </w:pPr>
            <w:r w:rsidRPr="00174958">
              <w:rPr>
                <w:rFonts w:ascii="Arial" w:eastAsia="Times New Roman" w:hAnsi="Arial" w:cs="Arial"/>
                <w:sz w:val="24"/>
                <w:szCs w:val="24"/>
                <w:lang w:eastAsia="ru-RU"/>
              </w:rPr>
              <w:t>Размер санитарно-защитной зоны</w:t>
            </w:r>
          </w:p>
        </w:tc>
        <w:tc>
          <w:tcPr>
            <w:tcW w:w="4845" w:type="dxa"/>
            <w:gridSpan w:val="5"/>
          </w:tcPr>
          <w:p w:rsidR="00A670B5" w:rsidRPr="00174958" w:rsidRDefault="00A670B5" w:rsidP="00A670B5">
            <w:pPr>
              <w:spacing w:after="0" w:line="240" w:lineRule="auto"/>
              <w:jc w:val="center"/>
              <w:rPr>
                <w:rFonts w:ascii="Arial" w:eastAsia="Times New Roman" w:hAnsi="Arial" w:cs="Arial"/>
                <w:sz w:val="24"/>
                <w:szCs w:val="24"/>
                <w:lang w:eastAsia="ru-RU"/>
              </w:rPr>
            </w:pPr>
          </w:p>
        </w:tc>
      </w:tr>
      <w:tr w:rsidR="00A670B5" w:rsidRPr="00174958" w:rsidTr="00A670B5">
        <w:tc>
          <w:tcPr>
            <w:tcW w:w="4619" w:type="dxa"/>
          </w:tcPr>
          <w:p w:rsidR="00A670B5" w:rsidRPr="00174958" w:rsidRDefault="00A670B5" w:rsidP="00A670B5">
            <w:pPr>
              <w:spacing w:after="0" w:line="240" w:lineRule="auto"/>
              <w:rPr>
                <w:rFonts w:ascii="Arial" w:eastAsia="Times New Roman" w:hAnsi="Arial" w:cs="Arial"/>
                <w:sz w:val="24"/>
                <w:szCs w:val="24"/>
                <w:lang w:eastAsia="ru-RU"/>
              </w:rPr>
            </w:pPr>
            <w:r w:rsidRPr="00174958">
              <w:rPr>
                <w:rFonts w:ascii="Arial" w:eastAsia="Times New Roman" w:hAnsi="Arial" w:cs="Arial"/>
                <w:sz w:val="24"/>
                <w:szCs w:val="24"/>
                <w:lang w:eastAsia="ru-RU"/>
              </w:rPr>
              <w:t>Годовой оборот, при выходе на полную производственную мощность</w:t>
            </w:r>
          </w:p>
        </w:tc>
        <w:tc>
          <w:tcPr>
            <w:tcW w:w="4845" w:type="dxa"/>
            <w:gridSpan w:val="5"/>
          </w:tcPr>
          <w:p w:rsidR="00A670B5" w:rsidRPr="00174958" w:rsidRDefault="00A670B5" w:rsidP="00A670B5">
            <w:pPr>
              <w:spacing w:after="0" w:line="240" w:lineRule="auto"/>
              <w:jc w:val="center"/>
              <w:rPr>
                <w:rFonts w:ascii="Arial" w:eastAsia="Times New Roman" w:hAnsi="Arial" w:cs="Arial"/>
                <w:sz w:val="24"/>
                <w:szCs w:val="24"/>
                <w:lang w:eastAsia="ru-RU"/>
              </w:rPr>
            </w:pPr>
          </w:p>
        </w:tc>
      </w:tr>
      <w:tr w:rsidR="00A670B5" w:rsidRPr="00174958" w:rsidTr="00A670B5">
        <w:tc>
          <w:tcPr>
            <w:tcW w:w="4619" w:type="dxa"/>
          </w:tcPr>
          <w:p w:rsidR="00A670B5" w:rsidRPr="00174958" w:rsidRDefault="00A670B5" w:rsidP="00A670B5">
            <w:pPr>
              <w:spacing w:after="0" w:line="240" w:lineRule="auto"/>
              <w:rPr>
                <w:rFonts w:ascii="Arial" w:eastAsia="Times New Roman" w:hAnsi="Arial" w:cs="Arial"/>
                <w:sz w:val="24"/>
                <w:szCs w:val="24"/>
                <w:lang w:eastAsia="ru-RU"/>
              </w:rPr>
            </w:pPr>
            <w:r w:rsidRPr="00174958">
              <w:rPr>
                <w:rFonts w:ascii="Arial" w:eastAsia="Times New Roman" w:hAnsi="Arial" w:cs="Arial"/>
                <w:sz w:val="24"/>
                <w:szCs w:val="24"/>
                <w:lang w:eastAsia="ru-RU"/>
              </w:rPr>
              <w:t>Возможное влияние предприятия на окружающую среду</w:t>
            </w:r>
          </w:p>
        </w:tc>
        <w:tc>
          <w:tcPr>
            <w:tcW w:w="4845" w:type="dxa"/>
            <w:gridSpan w:val="5"/>
          </w:tcPr>
          <w:p w:rsidR="00A670B5" w:rsidRPr="00174958" w:rsidRDefault="00A670B5" w:rsidP="00174958">
            <w:pPr>
              <w:spacing w:after="0" w:line="240" w:lineRule="auto"/>
              <w:jc w:val="center"/>
              <w:rPr>
                <w:rFonts w:ascii="Arial" w:eastAsia="Times New Roman" w:hAnsi="Arial" w:cs="Arial"/>
                <w:sz w:val="24"/>
                <w:szCs w:val="24"/>
                <w:lang w:eastAsia="ru-RU"/>
              </w:rPr>
            </w:pPr>
            <w:r w:rsidRPr="00174958">
              <w:rPr>
                <w:rFonts w:ascii="Arial" w:eastAsia="Times New Roman" w:hAnsi="Arial" w:cs="Arial"/>
                <w:sz w:val="24"/>
                <w:szCs w:val="24"/>
                <w:lang w:eastAsia="ru-RU"/>
              </w:rPr>
              <w:t>Виды воздействия на компоненты окружающей среды</w:t>
            </w:r>
          </w:p>
        </w:tc>
      </w:tr>
      <w:tr w:rsidR="00A670B5" w:rsidRPr="00174958" w:rsidTr="00A670B5">
        <w:tc>
          <w:tcPr>
            <w:tcW w:w="4619" w:type="dxa"/>
            <w:vMerge w:val="restart"/>
          </w:tcPr>
          <w:p w:rsidR="00A670B5" w:rsidRPr="00174958" w:rsidRDefault="00A670B5" w:rsidP="00A670B5">
            <w:pPr>
              <w:spacing w:after="0" w:line="240" w:lineRule="auto"/>
              <w:rPr>
                <w:rFonts w:ascii="Arial" w:eastAsia="Times New Roman" w:hAnsi="Arial" w:cs="Arial"/>
                <w:sz w:val="24"/>
                <w:szCs w:val="24"/>
                <w:lang w:eastAsia="ru-RU"/>
              </w:rPr>
            </w:pPr>
          </w:p>
        </w:tc>
        <w:tc>
          <w:tcPr>
            <w:tcW w:w="2563" w:type="dxa"/>
            <w:gridSpan w:val="3"/>
          </w:tcPr>
          <w:p w:rsidR="00A670B5" w:rsidRPr="00174958" w:rsidRDefault="00A670B5" w:rsidP="00A670B5">
            <w:pPr>
              <w:spacing w:after="0" w:line="240" w:lineRule="auto"/>
              <w:jc w:val="center"/>
              <w:rPr>
                <w:rFonts w:ascii="Arial" w:eastAsia="Times New Roman" w:hAnsi="Arial" w:cs="Arial"/>
                <w:sz w:val="24"/>
                <w:szCs w:val="24"/>
                <w:lang w:eastAsia="ru-RU"/>
              </w:rPr>
            </w:pPr>
            <w:r w:rsidRPr="00174958">
              <w:rPr>
                <w:rFonts w:ascii="Arial" w:eastAsia="Times New Roman" w:hAnsi="Arial" w:cs="Arial"/>
                <w:sz w:val="24"/>
                <w:szCs w:val="24"/>
                <w:lang w:eastAsia="ru-RU"/>
              </w:rPr>
              <w:t xml:space="preserve">Наименование </w:t>
            </w:r>
            <w:proofErr w:type="spellStart"/>
            <w:r w:rsidRPr="00174958">
              <w:rPr>
                <w:rFonts w:ascii="Arial" w:eastAsia="Times New Roman" w:hAnsi="Arial" w:cs="Arial"/>
                <w:sz w:val="24"/>
                <w:szCs w:val="24"/>
                <w:lang w:eastAsia="ru-RU"/>
              </w:rPr>
              <w:t>ингридиентов</w:t>
            </w:r>
            <w:proofErr w:type="spellEnd"/>
            <w:r w:rsidRPr="00174958">
              <w:rPr>
                <w:rFonts w:ascii="Arial" w:eastAsia="Times New Roman" w:hAnsi="Arial" w:cs="Arial"/>
                <w:sz w:val="24"/>
                <w:szCs w:val="24"/>
                <w:lang w:eastAsia="ru-RU"/>
              </w:rPr>
              <w:t>-загрязнителей</w:t>
            </w:r>
          </w:p>
        </w:tc>
        <w:tc>
          <w:tcPr>
            <w:tcW w:w="2282" w:type="dxa"/>
            <w:gridSpan w:val="2"/>
          </w:tcPr>
          <w:p w:rsidR="00A670B5" w:rsidRPr="00174958" w:rsidRDefault="00A670B5" w:rsidP="00A670B5">
            <w:pPr>
              <w:spacing w:after="0" w:line="240" w:lineRule="auto"/>
              <w:jc w:val="center"/>
              <w:rPr>
                <w:rFonts w:ascii="Arial" w:eastAsia="Times New Roman" w:hAnsi="Arial" w:cs="Arial"/>
                <w:sz w:val="24"/>
                <w:szCs w:val="24"/>
                <w:lang w:eastAsia="ru-RU"/>
              </w:rPr>
            </w:pPr>
            <w:r w:rsidRPr="00174958">
              <w:rPr>
                <w:rFonts w:ascii="Arial" w:eastAsia="Times New Roman" w:hAnsi="Arial" w:cs="Arial"/>
                <w:sz w:val="24"/>
                <w:szCs w:val="24"/>
                <w:lang w:eastAsia="ru-RU"/>
              </w:rPr>
              <w:t>Количество загрязняющих веществ (тонн в год)</w:t>
            </w:r>
          </w:p>
        </w:tc>
      </w:tr>
      <w:tr w:rsidR="00A670B5" w:rsidRPr="00174958" w:rsidTr="00A670B5">
        <w:tc>
          <w:tcPr>
            <w:tcW w:w="4619" w:type="dxa"/>
            <w:vMerge/>
          </w:tcPr>
          <w:p w:rsidR="00A670B5" w:rsidRPr="00174958" w:rsidRDefault="00A670B5" w:rsidP="00A670B5">
            <w:pPr>
              <w:spacing w:after="0" w:line="240" w:lineRule="auto"/>
              <w:rPr>
                <w:rFonts w:ascii="Arial" w:eastAsia="Times New Roman" w:hAnsi="Arial" w:cs="Arial"/>
                <w:sz w:val="24"/>
                <w:szCs w:val="24"/>
                <w:lang w:eastAsia="ru-RU"/>
              </w:rPr>
            </w:pPr>
          </w:p>
        </w:tc>
        <w:tc>
          <w:tcPr>
            <w:tcW w:w="2563" w:type="dxa"/>
            <w:gridSpan w:val="3"/>
          </w:tcPr>
          <w:p w:rsidR="00A670B5" w:rsidRPr="00174958" w:rsidRDefault="00A670B5" w:rsidP="00A670B5">
            <w:pPr>
              <w:spacing w:after="0" w:line="240" w:lineRule="auto"/>
              <w:jc w:val="center"/>
              <w:rPr>
                <w:rFonts w:ascii="Arial" w:eastAsia="Times New Roman" w:hAnsi="Arial" w:cs="Arial"/>
                <w:sz w:val="24"/>
                <w:szCs w:val="24"/>
                <w:lang w:eastAsia="ru-RU"/>
              </w:rPr>
            </w:pPr>
          </w:p>
        </w:tc>
        <w:tc>
          <w:tcPr>
            <w:tcW w:w="2282" w:type="dxa"/>
            <w:gridSpan w:val="2"/>
          </w:tcPr>
          <w:p w:rsidR="00A670B5" w:rsidRPr="00174958" w:rsidRDefault="00A670B5" w:rsidP="00A670B5">
            <w:pPr>
              <w:spacing w:after="0" w:line="240" w:lineRule="auto"/>
              <w:jc w:val="center"/>
              <w:rPr>
                <w:rFonts w:ascii="Arial" w:eastAsia="Times New Roman" w:hAnsi="Arial" w:cs="Arial"/>
                <w:sz w:val="24"/>
                <w:szCs w:val="24"/>
                <w:lang w:eastAsia="ru-RU"/>
              </w:rPr>
            </w:pPr>
          </w:p>
        </w:tc>
      </w:tr>
      <w:tr w:rsidR="00A670B5" w:rsidRPr="00174958" w:rsidTr="00A670B5">
        <w:tc>
          <w:tcPr>
            <w:tcW w:w="4619" w:type="dxa"/>
            <w:vMerge/>
          </w:tcPr>
          <w:p w:rsidR="00A670B5" w:rsidRPr="00174958" w:rsidRDefault="00A670B5" w:rsidP="00A670B5">
            <w:pPr>
              <w:spacing w:after="0" w:line="240" w:lineRule="auto"/>
              <w:rPr>
                <w:rFonts w:ascii="Arial" w:eastAsia="Times New Roman" w:hAnsi="Arial" w:cs="Arial"/>
                <w:sz w:val="24"/>
                <w:szCs w:val="24"/>
                <w:lang w:eastAsia="ru-RU"/>
              </w:rPr>
            </w:pPr>
          </w:p>
        </w:tc>
        <w:tc>
          <w:tcPr>
            <w:tcW w:w="2563" w:type="dxa"/>
            <w:gridSpan w:val="3"/>
          </w:tcPr>
          <w:p w:rsidR="00A670B5" w:rsidRPr="00174958" w:rsidRDefault="00A670B5" w:rsidP="00A670B5">
            <w:pPr>
              <w:spacing w:after="0" w:line="240" w:lineRule="auto"/>
              <w:jc w:val="center"/>
              <w:rPr>
                <w:rFonts w:ascii="Arial" w:eastAsia="Times New Roman" w:hAnsi="Arial" w:cs="Arial"/>
                <w:sz w:val="24"/>
                <w:szCs w:val="24"/>
                <w:lang w:eastAsia="ru-RU"/>
              </w:rPr>
            </w:pPr>
          </w:p>
        </w:tc>
        <w:tc>
          <w:tcPr>
            <w:tcW w:w="2282" w:type="dxa"/>
            <w:gridSpan w:val="2"/>
          </w:tcPr>
          <w:p w:rsidR="00A670B5" w:rsidRPr="00174958" w:rsidRDefault="00A670B5" w:rsidP="00A670B5">
            <w:pPr>
              <w:spacing w:after="0" w:line="240" w:lineRule="auto"/>
              <w:jc w:val="center"/>
              <w:rPr>
                <w:rFonts w:ascii="Arial" w:eastAsia="Times New Roman" w:hAnsi="Arial" w:cs="Arial"/>
                <w:sz w:val="24"/>
                <w:szCs w:val="24"/>
                <w:lang w:eastAsia="ru-RU"/>
              </w:rPr>
            </w:pPr>
          </w:p>
        </w:tc>
      </w:tr>
      <w:tr w:rsidR="00A670B5" w:rsidRPr="00174958" w:rsidTr="00A670B5">
        <w:tc>
          <w:tcPr>
            <w:tcW w:w="4619" w:type="dxa"/>
            <w:vMerge/>
          </w:tcPr>
          <w:p w:rsidR="00A670B5" w:rsidRPr="00174958" w:rsidRDefault="00A670B5" w:rsidP="00A670B5">
            <w:pPr>
              <w:spacing w:after="0" w:line="240" w:lineRule="auto"/>
              <w:rPr>
                <w:rFonts w:ascii="Arial" w:eastAsia="Times New Roman" w:hAnsi="Arial" w:cs="Arial"/>
                <w:sz w:val="24"/>
                <w:szCs w:val="24"/>
                <w:lang w:eastAsia="ru-RU"/>
              </w:rPr>
            </w:pPr>
          </w:p>
        </w:tc>
        <w:tc>
          <w:tcPr>
            <w:tcW w:w="4845" w:type="dxa"/>
            <w:gridSpan w:val="5"/>
          </w:tcPr>
          <w:p w:rsidR="00A670B5" w:rsidRPr="00174958" w:rsidRDefault="00A670B5" w:rsidP="00A670B5">
            <w:pPr>
              <w:spacing w:after="0" w:line="240" w:lineRule="auto"/>
              <w:jc w:val="center"/>
              <w:rPr>
                <w:rFonts w:ascii="Arial" w:eastAsia="Times New Roman" w:hAnsi="Arial" w:cs="Arial"/>
                <w:sz w:val="24"/>
                <w:szCs w:val="24"/>
                <w:lang w:eastAsia="ru-RU"/>
              </w:rPr>
            </w:pPr>
            <w:r w:rsidRPr="00174958">
              <w:rPr>
                <w:rFonts w:ascii="Arial" w:eastAsia="Times New Roman" w:hAnsi="Arial" w:cs="Arial"/>
                <w:sz w:val="24"/>
                <w:szCs w:val="24"/>
                <w:lang w:eastAsia="ru-RU"/>
              </w:rPr>
              <w:t>Отходы производства</w:t>
            </w:r>
          </w:p>
        </w:tc>
      </w:tr>
      <w:tr w:rsidR="00A670B5" w:rsidRPr="00174958" w:rsidTr="00A670B5">
        <w:tc>
          <w:tcPr>
            <w:tcW w:w="4619" w:type="dxa"/>
            <w:vMerge/>
          </w:tcPr>
          <w:p w:rsidR="00A670B5" w:rsidRPr="00174958" w:rsidRDefault="00A670B5" w:rsidP="00A670B5">
            <w:pPr>
              <w:spacing w:after="0" w:line="240" w:lineRule="auto"/>
              <w:rPr>
                <w:rFonts w:ascii="Arial" w:eastAsia="Times New Roman" w:hAnsi="Arial" w:cs="Arial"/>
                <w:sz w:val="24"/>
                <w:szCs w:val="24"/>
                <w:lang w:eastAsia="ru-RU"/>
              </w:rPr>
            </w:pPr>
          </w:p>
        </w:tc>
        <w:tc>
          <w:tcPr>
            <w:tcW w:w="984" w:type="dxa"/>
          </w:tcPr>
          <w:p w:rsidR="00A670B5" w:rsidRPr="00174958" w:rsidRDefault="00A670B5" w:rsidP="00A670B5">
            <w:pPr>
              <w:spacing w:after="0" w:line="240" w:lineRule="auto"/>
              <w:jc w:val="center"/>
              <w:rPr>
                <w:rFonts w:ascii="Arial" w:eastAsia="Times New Roman" w:hAnsi="Arial" w:cs="Arial"/>
                <w:sz w:val="24"/>
                <w:szCs w:val="24"/>
                <w:lang w:eastAsia="ru-RU"/>
              </w:rPr>
            </w:pPr>
            <w:r w:rsidRPr="00174958">
              <w:rPr>
                <w:rFonts w:ascii="Arial" w:eastAsia="Times New Roman" w:hAnsi="Arial" w:cs="Arial"/>
                <w:sz w:val="24"/>
                <w:szCs w:val="24"/>
                <w:lang w:eastAsia="ru-RU"/>
              </w:rPr>
              <w:t>виды</w:t>
            </w:r>
          </w:p>
        </w:tc>
        <w:tc>
          <w:tcPr>
            <w:tcW w:w="1085" w:type="dxa"/>
          </w:tcPr>
          <w:p w:rsidR="00A670B5" w:rsidRPr="00174958" w:rsidRDefault="00A670B5" w:rsidP="00A670B5">
            <w:pPr>
              <w:spacing w:after="0" w:line="240" w:lineRule="auto"/>
              <w:jc w:val="center"/>
              <w:rPr>
                <w:rFonts w:ascii="Arial" w:eastAsia="Times New Roman" w:hAnsi="Arial" w:cs="Arial"/>
                <w:sz w:val="24"/>
                <w:szCs w:val="24"/>
                <w:lang w:eastAsia="ru-RU"/>
              </w:rPr>
            </w:pPr>
            <w:r w:rsidRPr="00174958">
              <w:rPr>
                <w:rFonts w:ascii="Arial" w:eastAsia="Times New Roman" w:hAnsi="Arial" w:cs="Arial"/>
                <w:sz w:val="24"/>
                <w:szCs w:val="24"/>
                <w:lang w:eastAsia="ru-RU"/>
              </w:rPr>
              <w:t>объем</w:t>
            </w:r>
          </w:p>
        </w:tc>
        <w:tc>
          <w:tcPr>
            <w:tcW w:w="1694" w:type="dxa"/>
            <w:gridSpan w:val="2"/>
          </w:tcPr>
          <w:p w:rsidR="00A670B5" w:rsidRPr="00174958" w:rsidRDefault="00A670B5" w:rsidP="00A670B5">
            <w:pPr>
              <w:spacing w:after="0" w:line="240" w:lineRule="auto"/>
              <w:jc w:val="center"/>
              <w:rPr>
                <w:rFonts w:ascii="Arial" w:eastAsia="Times New Roman" w:hAnsi="Arial" w:cs="Arial"/>
                <w:sz w:val="24"/>
                <w:szCs w:val="24"/>
                <w:lang w:eastAsia="ru-RU"/>
              </w:rPr>
            </w:pPr>
            <w:r w:rsidRPr="00174958">
              <w:rPr>
                <w:rFonts w:ascii="Arial" w:eastAsia="Times New Roman" w:hAnsi="Arial" w:cs="Arial"/>
                <w:sz w:val="24"/>
                <w:szCs w:val="24"/>
                <w:lang w:eastAsia="ru-RU"/>
              </w:rPr>
              <w:t>токсичность</w:t>
            </w:r>
          </w:p>
        </w:tc>
        <w:tc>
          <w:tcPr>
            <w:tcW w:w="1082" w:type="dxa"/>
          </w:tcPr>
          <w:p w:rsidR="00A670B5" w:rsidRPr="00174958" w:rsidRDefault="00A670B5" w:rsidP="00A670B5">
            <w:pPr>
              <w:spacing w:after="0" w:line="240" w:lineRule="auto"/>
              <w:jc w:val="center"/>
              <w:rPr>
                <w:rFonts w:ascii="Arial" w:eastAsia="Times New Roman" w:hAnsi="Arial" w:cs="Arial"/>
                <w:sz w:val="24"/>
                <w:szCs w:val="24"/>
                <w:lang w:eastAsia="ru-RU"/>
              </w:rPr>
            </w:pPr>
            <w:r w:rsidRPr="00174958">
              <w:rPr>
                <w:rFonts w:ascii="Arial" w:eastAsia="Times New Roman" w:hAnsi="Arial" w:cs="Arial"/>
                <w:sz w:val="24"/>
                <w:szCs w:val="24"/>
                <w:lang w:eastAsia="ru-RU"/>
              </w:rPr>
              <w:t>Способы утилизации</w:t>
            </w:r>
          </w:p>
        </w:tc>
      </w:tr>
      <w:tr w:rsidR="00A670B5" w:rsidRPr="00174958" w:rsidTr="00A670B5">
        <w:tc>
          <w:tcPr>
            <w:tcW w:w="4619" w:type="dxa"/>
            <w:vMerge/>
          </w:tcPr>
          <w:p w:rsidR="00A670B5" w:rsidRPr="00174958" w:rsidRDefault="00A670B5" w:rsidP="00A670B5">
            <w:pPr>
              <w:spacing w:after="0" w:line="240" w:lineRule="auto"/>
              <w:rPr>
                <w:rFonts w:ascii="Arial" w:eastAsia="Times New Roman" w:hAnsi="Arial" w:cs="Arial"/>
                <w:sz w:val="24"/>
                <w:szCs w:val="24"/>
                <w:lang w:eastAsia="ru-RU"/>
              </w:rPr>
            </w:pPr>
          </w:p>
        </w:tc>
        <w:tc>
          <w:tcPr>
            <w:tcW w:w="984" w:type="dxa"/>
          </w:tcPr>
          <w:p w:rsidR="00A670B5" w:rsidRPr="00174958" w:rsidRDefault="00A670B5" w:rsidP="00A670B5">
            <w:pPr>
              <w:spacing w:after="0" w:line="240" w:lineRule="auto"/>
              <w:jc w:val="center"/>
              <w:rPr>
                <w:rFonts w:ascii="Arial" w:eastAsia="Times New Roman" w:hAnsi="Arial" w:cs="Arial"/>
                <w:sz w:val="24"/>
                <w:szCs w:val="24"/>
                <w:lang w:eastAsia="ru-RU"/>
              </w:rPr>
            </w:pPr>
          </w:p>
        </w:tc>
        <w:tc>
          <w:tcPr>
            <w:tcW w:w="1085" w:type="dxa"/>
          </w:tcPr>
          <w:p w:rsidR="00A670B5" w:rsidRPr="00174958" w:rsidRDefault="00A670B5" w:rsidP="00A670B5">
            <w:pPr>
              <w:spacing w:after="0" w:line="240" w:lineRule="auto"/>
              <w:jc w:val="center"/>
              <w:rPr>
                <w:rFonts w:ascii="Arial" w:eastAsia="Times New Roman" w:hAnsi="Arial" w:cs="Arial"/>
                <w:sz w:val="24"/>
                <w:szCs w:val="24"/>
                <w:lang w:eastAsia="ru-RU"/>
              </w:rPr>
            </w:pPr>
          </w:p>
        </w:tc>
        <w:tc>
          <w:tcPr>
            <w:tcW w:w="1694" w:type="dxa"/>
            <w:gridSpan w:val="2"/>
          </w:tcPr>
          <w:p w:rsidR="00A670B5" w:rsidRPr="00174958" w:rsidRDefault="00A670B5" w:rsidP="00A670B5">
            <w:pPr>
              <w:spacing w:after="0" w:line="240" w:lineRule="auto"/>
              <w:jc w:val="center"/>
              <w:rPr>
                <w:rFonts w:ascii="Arial" w:eastAsia="Times New Roman" w:hAnsi="Arial" w:cs="Arial"/>
                <w:sz w:val="24"/>
                <w:szCs w:val="24"/>
                <w:lang w:eastAsia="ru-RU"/>
              </w:rPr>
            </w:pPr>
          </w:p>
        </w:tc>
        <w:tc>
          <w:tcPr>
            <w:tcW w:w="1082" w:type="dxa"/>
          </w:tcPr>
          <w:p w:rsidR="00A670B5" w:rsidRPr="00174958" w:rsidRDefault="00A670B5" w:rsidP="00A670B5">
            <w:pPr>
              <w:spacing w:after="0" w:line="240" w:lineRule="auto"/>
              <w:jc w:val="center"/>
              <w:rPr>
                <w:rFonts w:ascii="Arial" w:eastAsia="Times New Roman" w:hAnsi="Arial" w:cs="Arial"/>
                <w:sz w:val="24"/>
                <w:szCs w:val="24"/>
                <w:lang w:eastAsia="ru-RU"/>
              </w:rPr>
            </w:pPr>
          </w:p>
        </w:tc>
      </w:tr>
      <w:tr w:rsidR="00A670B5" w:rsidRPr="00174958" w:rsidTr="00A670B5">
        <w:tc>
          <w:tcPr>
            <w:tcW w:w="4619" w:type="dxa"/>
            <w:vMerge/>
          </w:tcPr>
          <w:p w:rsidR="00A670B5" w:rsidRPr="00174958" w:rsidRDefault="00A670B5" w:rsidP="00A670B5">
            <w:pPr>
              <w:spacing w:after="0" w:line="240" w:lineRule="auto"/>
              <w:rPr>
                <w:rFonts w:ascii="Arial" w:eastAsia="Times New Roman" w:hAnsi="Arial" w:cs="Arial"/>
                <w:sz w:val="24"/>
                <w:szCs w:val="24"/>
                <w:lang w:eastAsia="ru-RU"/>
              </w:rPr>
            </w:pPr>
          </w:p>
        </w:tc>
        <w:tc>
          <w:tcPr>
            <w:tcW w:w="984" w:type="dxa"/>
          </w:tcPr>
          <w:p w:rsidR="00A670B5" w:rsidRPr="00174958" w:rsidRDefault="00A670B5" w:rsidP="00A670B5">
            <w:pPr>
              <w:spacing w:after="0" w:line="240" w:lineRule="auto"/>
              <w:jc w:val="center"/>
              <w:rPr>
                <w:rFonts w:ascii="Arial" w:eastAsia="Times New Roman" w:hAnsi="Arial" w:cs="Arial"/>
                <w:sz w:val="24"/>
                <w:szCs w:val="24"/>
                <w:lang w:eastAsia="ru-RU"/>
              </w:rPr>
            </w:pPr>
          </w:p>
        </w:tc>
        <w:tc>
          <w:tcPr>
            <w:tcW w:w="1085" w:type="dxa"/>
          </w:tcPr>
          <w:p w:rsidR="00A670B5" w:rsidRPr="00174958" w:rsidRDefault="00A670B5" w:rsidP="00A670B5">
            <w:pPr>
              <w:spacing w:after="0" w:line="240" w:lineRule="auto"/>
              <w:jc w:val="center"/>
              <w:rPr>
                <w:rFonts w:ascii="Arial" w:eastAsia="Times New Roman" w:hAnsi="Arial" w:cs="Arial"/>
                <w:sz w:val="24"/>
                <w:szCs w:val="24"/>
                <w:lang w:eastAsia="ru-RU"/>
              </w:rPr>
            </w:pPr>
          </w:p>
        </w:tc>
        <w:tc>
          <w:tcPr>
            <w:tcW w:w="1694" w:type="dxa"/>
            <w:gridSpan w:val="2"/>
          </w:tcPr>
          <w:p w:rsidR="00A670B5" w:rsidRPr="00174958" w:rsidRDefault="00A670B5" w:rsidP="00A670B5">
            <w:pPr>
              <w:spacing w:after="0" w:line="240" w:lineRule="auto"/>
              <w:jc w:val="center"/>
              <w:rPr>
                <w:rFonts w:ascii="Arial" w:eastAsia="Times New Roman" w:hAnsi="Arial" w:cs="Arial"/>
                <w:sz w:val="24"/>
                <w:szCs w:val="24"/>
                <w:lang w:eastAsia="ru-RU"/>
              </w:rPr>
            </w:pPr>
          </w:p>
        </w:tc>
        <w:tc>
          <w:tcPr>
            <w:tcW w:w="1082" w:type="dxa"/>
          </w:tcPr>
          <w:p w:rsidR="00A670B5" w:rsidRPr="00174958" w:rsidRDefault="00A670B5" w:rsidP="00A670B5">
            <w:pPr>
              <w:spacing w:after="0" w:line="240" w:lineRule="auto"/>
              <w:jc w:val="center"/>
              <w:rPr>
                <w:rFonts w:ascii="Arial" w:eastAsia="Times New Roman" w:hAnsi="Arial" w:cs="Arial"/>
                <w:sz w:val="24"/>
                <w:szCs w:val="24"/>
                <w:lang w:eastAsia="ru-RU"/>
              </w:rPr>
            </w:pPr>
          </w:p>
        </w:tc>
      </w:tr>
      <w:tr w:rsidR="00A670B5" w:rsidRPr="00174958" w:rsidTr="00A670B5">
        <w:tc>
          <w:tcPr>
            <w:tcW w:w="4619" w:type="dxa"/>
          </w:tcPr>
          <w:p w:rsidR="00A670B5" w:rsidRPr="00174958" w:rsidRDefault="00A670B5" w:rsidP="00A670B5">
            <w:pPr>
              <w:spacing w:after="0" w:line="240" w:lineRule="auto"/>
              <w:rPr>
                <w:rFonts w:ascii="Arial" w:eastAsia="Times New Roman" w:hAnsi="Arial" w:cs="Arial"/>
                <w:sz w:val="24"/>
                <w:szCs w:val="24"/>
                <w:lang w:eastAsia="ru-RU"/>
              </w:rPr>
            </w:pPr>
            <w:r w:rsidRPr="00174958">
              <w:rPr>
                <w:rFonts w:ascii="Arial" w:eastAsia="Times New Roman" w:hAnsi="Arial" w:cs="Arial"/>
                <w:sz w:val="24"/>
                <w:szCs w:val="24"/>
                <w:lang w:eastAsia="ru-RU"/>
              </w:rPr>
              <w:t>Возможность аварийных ситуаций (вероятность, масштаб, продолжительность)</w:t>
            </w:r>
          </w:p>
        </w:tc>
        <w:tc>
          <w:tcPr>
            <w:tcW w:w="4845" w:type="dxa"/>
            <w:gridSpan w:val="5"/>
          </w:tcPr>
          <w:p w:rsidR="00A670B5" w:rsidRPr="00174958" w:rsidRDefault="00A670B5" w:rsidP="00A670B5">
            <w:pPr>
              <w:spacing w:after="0" w:line="240" w:lineRule="auto"/>
              <w:jc w:val="center"/>
              <w:rPr>
                <w:rFonts w:ascii="Arial" w:eastAsia="Times New Roman" w:hAnsi="Arial" w:cs="Arial"/>
                <w:sz w:val="24"/>
                <w:szCs w:val="24"/>
                <w:lang w:eastAsia="ru-RU"/>
              </w:rPr>
            </w:pPr>
          </w:p>
        </w:tc>
      </w:tr>
    </w:tbl>
    <w:p w:rsidR="00A670B5" w:rsidRPr="00174958" w:rsidRDefault="00A670B5" w:rsidP="00A670B5">
      <w:pPr>
        <w:spacing w:after="0" w:line="240" w:lineRule="auto"/>
        <w:rPr>
          <w:rFonts w:ascii="Arial" w:eastAsia="Times New Roman" w:hAnsi="Arial" w:cs="Arial"/>
          <w:b/>
          <w:sz w:val="24"/>
          <w:szCs w:val="24"/>
          <w:lang w:eastAsia="ru-RU"/>
        </w:rPr>
      </w:pPr>
    </w:p>
    <w:p w:rsidR="00A670B5" w:rsidRPr="00174958" w:rsidRDefault="00A670B5" w:rsidP="00A670B5">
      <w:pPr>
        <w:spacing w:after="0" w:line="240" w:lineRule="auto"/>
        <w:jc w:val="center"/>
        <w:rPr>
          <w:rFonts w:ascii="Arial" w:eastAsia="Times New Roman" w:hAnsi="Arial" w:cs="Arial"/>
          <w:b/>
          <w:sz w:val="24"/>
          <w:szCs w:val="24"/>
          <w:lang w:eastAsia="ru-RU"/>
        </w:rPr>
      </w:pPr>
      <w:r w:rsidRPr="00174958">
        <w:rPr>
          <w:rFonts w:ascii="Arial" w:eastAsia="Times New Roman" w:hAnsi="Arial" w:cs="Arial"/>
          <w:b/>
          <w:sz w:val="24"/>
          <w:szCs w:val="24"/>
          <w:lang w:eastAsia="ru-RU"/>
        </w:rPr>
        <w:t>6. Предварительные условия предоставления земельного участка</w:t>
      </w:r>
    </w:p>
    <w:p w:rsidR="00A670B5" w:rsidRPr="00174958" w:rsidRDefault="00A670B5" w:rsidP="00A670B5">
      <w:pPr>
        <w:spacing w:after="0" w:line="240" w:lineRule="auto"/>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9"/>
        <w:gridCol w:w="1701"/>
        <w:gridCol w:w="1967"/>
        <w:gridCol w:w="2393"/>
      </w:tblGrid>
      <w:tr w:rsidR="00A670B5" w:rsidRPr="00174958" w:rsidTr="00A670B5">
        <w:tc>
          <w:tcPr>
            <w:tcW w:w="3510" w:type="dxa"/>
          </w:tcPr>
          <w:p w:rsidR="00A670B5" w:rsidRPr="00174958" w:rsidRDefault="00A670B5" w:rsidP="00A670B5">
            <w:pPr>
              <w:spacing w:after="0" w:line="240" w:lineRule="exact"/>
              <w:jc w:val="center"/>
              <w:rPr>
                <w:rFonts w:ascii="Arial" w:eastAsia="Times New Roman" w:hAnsi="Arial" w:cs="Arial"/>
                <w:b/>
                <w:sz w:val="24"/>
                <w:szCs w:val="24"/>
                <w:lang w:eastAsia="ru-RU"/>
              </w:rPr>
            </w:pPr>
            <w:r w:rsidRPr="00174958">
              <w:rPr>
                <w:rFonts w:ascii="Arial" w:eastAsia="Times New Roman" w:hAnsi="Arial" w:cs="Arial"/>
                <w:b/>
                <w:sz w:val="24"/>
                <w:szCs w:val="24"/>
                <w:lang w:eastAsia="ru-RU"/>
              </w:rPr>
              <w:t>Характеристика территории участка</w:t>
            </w:r>
          </w:p>
        </w:tc>
        <w:tc>
          <w:tcPr>
            <w:tcW w:w="1701" w:type="dxa"/>
          </w:tcPr>
          <w:p w:rsidR="00A670B5" w:rsidRPr="00174958" w:rsidRDefault="00A670B5" w:rsidP="00A670B5">
            <w:pPr>
              <w:spacing w:after="0" w:line="240" w:lineRule="exact"/>
              <w:jc w:val="center"/>
              <w:rPr>
                <w:rFonts w:ascii="Arial" w:eastAsia="Times New Roman" w:hAnsi="Arial" w:cs="Arial"/>
                <w:b/>
                <w:sz w:val="24"/>
                <w:szCs w:val="24"/>
                <w:lang w:eastAsia="ru-RU"/>
              </w:rPr>
            </w:pPr>
            <w:r w:rsidRPr="00174958">
              <w:rPr>
                <w:rFonts w:ascii="Arial" w:eastAsia="Times New Roman" w:hAnsi="Arial" w:cs="Arial"/>
                <w:b/>
                <w:sz w:val="24"/>
                <w:szCs w:val="24"/>
                <w:lang w:eastAsia="ru-RU"/>
              </w:rPr>
              <w:t>Площадь</w:t>
            </w:r>
          </w:p>
        </w:tc>
        <w:tc>
          <w:tcPr>
            <w:tcW w:w="1967" w:type="dxa"/>
          </w:tcPr>
          <w:p w:rsidR="00A670B5" w:rsidRPr="00174958" w:rsidRDefault="00A670B5" w:rsidP="00A670B5">
            <w:pPr>
              <w:spacing w:after="0" w:line="240" w:lineRule="exact"/>
              <w:jc w:val="center"/>
              <w:rPr>
                <w:rFonts w:ascii="Arial" w:eastAsia="Times New Roman" w:hAnsi="Arial" w:cs="Arial"/>
                <w:b/>
                <w:sz w:val="24"/>
                <w:szCs w:val="24"/>
                <w:lang w:eastAsia="ru-RU"/>
              </w:rPr>
            </w:pPr>
            <w:r w:rsidRPr="00174958">
              <w:rPr>
                <w:rFonts w:ascii="Arial" w:eastAsia="Times New Roman" w:hAnsi="Arial" w:cs="Arial"/>
                <w:b/>
                <w:sz w:val="24"/>
                <w:szCs w:val="24"/>
                <w:lang w:eastAsia="ru-RU"/>
              </w:rPr>
              <w:t>Возможность расширения</w:t>
            </w:r>
          </w:p>
        </w:tc>
        <w:tc>
          <w:tcPr>
            <w:tcW w:w="2393" w:type="dxa"/>
          </w:tcPr>
          <w:p w:rsidR="00A670B5" w:rsidRPr="00174958" w:rsidRDefault="00A670B5" w:rsidP="00A670B5">
            <w:pPr>
              <w:spacing w:after="0" w:line="240" w:lineRule="exact"/>
              <w:jc w:val="center"/>
              <w:rPr>
                <w:rFonts w:ascii="Arial" w:eastAsia="Times New Roman" w:hAnsi="Arial" w:cs="Arial"/>
                <w:b/>
                <w:sz w:val="24"/>
                <w:szCs w:val="24"/>
                <w:lang w:eastAsia="ru-RU"/>
              </w:rPr>
            </w:pPr>
            <w:r w:rsidRPr="00174958">
              <w:rPr>
                <w:rFonts w:ascii="Arial" w:eastAsia="Times New Roman" w:hAnsi="Arial" w:cs="Arial"/>
                <w:b/>
                <w:sz w:val="24"/>
                <w:szCs w:val="24"/>
                <w:lang w:eastAsia="ru-RU"/>
              </w:rPr>
              <w:t>Желаемая геометрия участка</w:t>
            </w:r>
          </w:p>
        </w:tc>
      </w:tr>
      <w:tr w:rsidR="00A670B5" w:rsidRPr="00174958" w:rsidTr="00A670B5">
        <w:tc>
          <w:tcPr>
            <w:tcW w:w="3510" w:type="dxa"/>
          </w:tcPr>
          <w:p w:rsidR="00A670B5" w:rsidRPr="00174958" w:rsidRDefault="00A670B5" w:rsidP="00A670B5">
            <w:pPr>
              <w:spacing w:after="0" w:line="240" w:lineRule="auto"/>
              <w:rPr>
                <w:rFonts w:ascii="Arial" w:eastAsia="Times New Roman" w:hAnsi="Arial" w:cs="Arial"/>
                <w:sz w:val="24"/>
                <w:szCs w:val="24"/>
                <w:lang w:eastAsia="ru-RU"/>
              </w:rPr>
            </w:pPr>
          </w:p>
        </w:tc>
        <w:tc>
          <w:tcPr>
            <w:tcW w:w="1701" w:type="dxa"/>
          </w:tcPr>
          <w:p w:rsidR="00A670B5" w:rsidRPr="00174958" w:rsidRDefault="00A670B5" w:rsidP="00A670B5">
            <w:pPr>
              <w:spacing w:after="0" w:line="240" w:lineRule="auto"/>
              <w:rPr>
                <w:rFonts w:ascii="Arial" w:eastAsia="Times New Roman" w:hAnsi="Arial" w:cs="Arial"/>
                <w:sz w:val="24"/>
                <w:szCs w:val="24"/>
                <w:lang w:eastAsia="ru-RU"/>
              </w:rPr>
            </w:pPr>
          </w:p>
        </w:tc>
        <w:tc>
          <w:tcPr>
            <w:tcW w:w="1967" w:type="dxa"/>
          </w:tcPr>
          <w:p w:rsidR="00A670B5" w:rsidRPr="00174958" w:rsidRDefault="00A670B5" w:rsidP="00A670B5">
            <w:pPr>
              <w:spacing w:after="0" w:line="240" w:lineRule="auto"/>
              <w:rPr>
                <w:rFonts w:ascii="Arial" w:eastAsia="Times New Roman" w:hAnsi="Arial" w:cs="Arial"/>
                <w:sz w:val="24"/>
                <w:szCs w:val="24"/>
                <w:lang w:eastAsia="ru-RU"/>
              </w:rPr>
            </w:pPr>
          </w:p>
        </w:tc>
        <w:tc>
          <w:tcPr>
            <w:tcW w:w="2393" w:type="dxa"/>
          </w:tcPr>
          <w:p w:rsidR="00A670B5" w:rsidRPr="00174958" w:rsidRDefault="00A670B5" w:rsidP="00A670B5">
            <w:pPr>
              <w:spacing w:after="0" w:line="240" w:lineRule="auto"/>
              <w:rPr>
                <w:rFonts w:ascii="Arial" w:eastAsia="Times New Roman" w:hAnsi="Arial" w:cs="Arial"/>
                <w:sz w:val="24"/>
                <w:szCs w:val="24"/>
                <w:lang w:eastAsia="ru-RU"/>
              </w:rPr>
            </w:pPr>
          </w:p>
        </w:tc>
      </w:tr>
      <w:tr w:rsidR="00A670B5" w:rsidRPr="00174958" w:rsidTr="00A670B5">
        <w:tc>
          <w:tcPr>
            <w:tcW w:w="3510" w:type="dxa"/>
          </w:tcPr>
          <w:p w:rsidR="00A670B5" w:rsidRPr="00174958" w:rsidRDefault="00A670B5" w:rsidP="00A670B5">
            <w:pPr>
              <w:spacing w:after="0" w:line="240" w:lineRule="auto"/>
              <w:rPr>
                <w:rFonts w:ascii="Arial" w:eastAsia="Times New Roman" w:hAnsi="Arial" w:cs="Arial"/>
                <w:sz w:val="24"/>
                <w:szCs w:val="24"/>
                <w:lang w:eastAsia="ru-RU"/>
              </w:rPr>
            </w:pPr>
            <w:r w:rsidRPr="00174958">
              <w:rPr>
                <w:rFonts w:ascii="Arial" w:eastAsia="Times New Roman" w:hAnsi="Arial" w:cs="Arial"/>
                <w:sz w:val="24"/>
                <w:szCs w:val="24"/>
                <w:lang w:eastAsia="ru-RU"/>
              </w:rPr>
              <w:t>Наличие зданий и сооружений</w:t>
            </w:r>
          </w:p>
        </w:tc>
        <w:tc>
          <w:tcPr>
            <w:tcW w:w="6061" w:type="dxa"/>
            <w:gridSpan w:val="3"/>
          </w:tcPr>
          <w:p w:rsidR="00A670B5" w:rsidRPr="00174958" w:rsidRDefault="00A670B5" w:rsidP="00A670B5">
            <w:pPr>
              <w:spacing w:after="0" w:line="240" w:lineRule="auto"/>
              <w:rPr>
                <w:rFonts w:ascii="Arial" w:eastAsia="Times New Roman" w:hAnsi="Arial" w:cs="Arial"/>
                <w:sz w:val="24"/>
                <w:szCs w:val="24"/>
                <w:lang w:eastAsia="ru-RU"/>
              </w:rPr>
            </w:pPr>
          </w:p>
        </w:tc>
      </w:tr>
      <w:tr w:rsidR="00A670B5" w:rsidRPr="00174958" w:rsidTr="00A670B5">
        <w:tc>
          <w:tcPr>
            <w:tcW w:w="3510" w:type="dxa"/>
          </w:tcPr>
          <w:p w:rsidR="00A670B5" w:rsidRPr="00174958" w:rsidRDefault="00A670B5" w:rsidP="00A670B5">
            <w:pPr>
              <w:spacing w:after="0" w:line="240" w:lineRule="auto"/>
              <w:rPr>
                <w:rFonts w:ascii="Arial" w:eastAsia="Times New Roman" w:hAnsi="Arial" w:cs="Arial"/>
                <w:sz w:val="24"/>
                <w:szCs w:val="24"/>
                <w:lang w:eastAsia="ru-RU"/>
              </w:rPr>
            </w:pPr>
            <w:r w:rsidRPr="00174958">
              <w:rPr>
                <w:rFonts w:ascii="Arial" w:eastAsia="Times New Roman" w:hAnsi="Arial" w:cs="Arial"/>
                <w:sz w:val="24"/>
                <w:szCs w:val="24"/>
                <w:lang w:eastAsia="ru-RU"/>
              </w:rPr>
              <w:t>Требования к строениям</w:t>
            </w:r>
          </w:p>
        </w:tc>
        <w:tc>
          <w:tcPr>
            <w:tcW w:w="6061" w:type="dxa"/>
            <w:gridSpan w:val="3"/>
          </w:tcPr>
          <w:p w:rsidR="00A670B5" w:rsidRPr="00174958" w:rsidRDefault="00A670B5" w:rsidP="00A670B5">
            <w:pPr>
              <w:spacing w:after="0" w:line="240" w:lineRule="auto"/>
              <w:rPr>
                <w:rFonts w:ascii="Arial" w:eastAsia="Times New Roman" w:hAnsi="Arial" w:cs="Arial"/>
                <w:sz w:val="24"/>
                <w:szCs w:val="24"/>
                <w:lang w:eastAsia="ru-RU"/>
              </w:rPr>
            </w:pPr>
          </w:p>
        </w:tc>
      </w:tr>
      <w:tr w:rsidR="00A670B5" w:rsidRPr="00174958" w:rsidTr="00A670B5">
        <w:tc>
          <w:tcPr>
            <w:tcW w:w="3510" w:type="dxa"/>
          </w:tcPr>
          <w:p w:rsidR="00A670B5" w:rsidRPr="00174958" w:rsidRDefault="00A670B5" w:rsidP="00A670B5">
            <w:pPr>
              <w:spacing w:after="0" w:line="240" w:lineRule="auto"/>
              <w:rPr>
                <w:rFonts w:ascii="Arial" w:eastAsia="Times New Roman" w:hAnsi="Arial" w:cs="Arial"/>
                <w:sz w:val="24"/>
                <w:szCs w:val="24"/>
                <w:lang w:eastAsia="ru-RU"/>
              </w:rPr>
            </w:pPr>
            <w:r w:rsidRPr="00174958">
              <w:rPr>
                <w:rFonts w:ascii="Arial" w:eastAsia="Times New Roman" w:hAnsi="Arial" w:cs="Arial"/>
                <w:sz w:val="24"/>
                <w:szCs w:val="24"/>
                <w:lang w:eastAsia="ru-RU"/>
              </w:rPr>
              <w:t>Требования к инфраструктуре</w:t>
            </w:r>
          </w:p>
        </w:tc>
        <w:tc>
          <w:tcPr>
            <w:tcW w:w="6061" w:type="dxa"/>
            <w:gridSpan w:val="3"/>
          </w:tcPr>
          <w:p w:rsidR="00A670B5" w:rsidRPr="00174958" w:rsidRDefault="00A670B5" w:rsidP="00A670B5">
            <w:pPr>
              <w:spacing w:after="0" w:line="240" w:lineRule="auto"/>
              <w:rPr>
                <w:rFonts w:ascii="Arial" w:eastAsia="Times New Roman" w:hAnsi="Arial" w:cs="Arial"/>
                <w:sz w:val="24"/>
                <w:szCs w:val="24"/>
                <w:lang w:eastAsia="ru-RU"/>
              </w:rPr>
            </w:pPr>
          </w:p>
        </w:tc>
      </w:tr>
      <w:tr w:rsidR="00A670B5" w:rsidRPr="00174958" w:rsidTr="00A670B5">
        <w:tc>
          <w:tcPr>
            <w:tcW w:w="3510" w:type="dxa"/>
          </w:tcPr>
          <w:p w:rsidR="00A670B5" w:rsidRPr="00174958" w:rsidRDefault="00A670B5" w:rsidP="00A670B5">
            <w:pPr>
              <w:spacing w:after="0" w:line="240" w:lineRule="auto"/>
              <w:rPr>
                <w:rFonts w:ascii="Arial" w:eastAsia="Times New Roman" w:hAnsi="Arial" w:cs="Arial"/>
                <w:sz w:val="24"/>
                <w:szCs w:val="24"/>
                <w:lang w:eastAsia="ru-RU"/>
              </w:rPr>
            </w:pPr>
            <w:r w:rsidRPr="00174958">
              <w:rPr>
                <w:rFonts w:ascii="Arial" w:eastAsia="Times New Roman" w:hAnsi="Arial" w:cs="Arial"/>
                <w:sz w:val="24"/>
                <w:szCs w:val="24"/>
                <w:lang w:eastAsia="ru-RU"/>
              </w:rPr>
              <w:t>Газ (куб</w:t>
            </w:r>
            <w:proofErr w:type="gramStart"/>
            <w:r w:rsidRPr="00174958">
              <w:rPr>
                <w:rFonts w:ascii="Arial" w:eastAsia="Times New Roman" w:hAnsi="Arial" w:cs="Arial"/>
                <w:sz w:val="24"/>
                <w:szCs w:val="24"/>
                <w:lang w:eastAsia="ru-RU"/>
              </w:rPr>
              <w:t>.м</w:t>
            </w:r>
            <w:proofErr w:type="gramEnd"/>
            <w:r w:rsidRPr="00174958">
              <w:rPr>
                <w:rFonts w:ascii="Arial" w:eastAsia="Times New Roman" w:hAnsi="Arial" w:cs="Arial"/>
                <w:sz w:val="24"/>
                <w:szCs w:val="24"/>
                <w:lang w:eastAsia="ru-RU"/>
              </w:rPr>
              <w:t>/год)</w:t>
            </w:r>
          </w:p>
        </w:tc>
        <w:tc>
          <w:tcPr>
            <w:tcW w:w="6061" w:type="dxa"/>
            <w:gridSpan w:val="3"/>
          </w:tcPr>
          <w:p w:rsidR="00A670B5" w:rsidRPr="00174958" w:rsidRDefault="00A670B5" w:rsidP="00A670B5">
            <w:pPr>
              <w:spacing w:after="0" w:line="240" w:lineRule="auto"/>
              <w:rPr>
                <w:rFonts w:ascii="Arial" w:eastAsia="Times New Roman" w:hAnsi="Arial" w:cs="Arial"/>
                <w:sz w:val="24"/>
                <w:szCs w:val="24"/>
                <w:lang w:eastAsia="ru-RU"/>
              </w:rPr>
            </w:pPr>
          </w:p>
        </w:tc>
      </w:tr>
      <w:tr w:rsidR="00A670B5" w:rsidRPr="00174958" w:rsidTr="00A670B5">
        <w:tc>
          <w:tcPr>
            <w:tcW w:w="3510" w:type="dxa"/>
          </w:tcPr>
          <w:p w:rsidR="00A670B5" w:rsidRPr="00174958" w:rsidRDefault="00A670B5" w:rsidP="00A670B5">
            <w:pPr>
              <w:spacing w:after="0" w:line="240" w:lineRule="auto"/>
              <w:rPr>
                <w:rFonts w:ascii="Arial" w:eastAsia="Times New Roman" w:hAnsi="Arial" w:cs="Arial"/>
                <w:sz w:val="24"/>
                <w:szCs w:val="24"/>
                <w:lang w:eastAsia="ru-RU"/>
              </w:rPr>
            </w:pPr>
            <w:r w:rsidRPr="00174958">
              <w:rPr>
                <w:rFonts w:ascii="Arial" w:eastAsia="Times New Roman" w:hAnsi="Arial" w:cs="Arial"/>
                <w:sz w:val="24"/>
                <w:szCs w:val="24"/>
                <w:lang w:eastAsia="ru-RU"/>
              </w:rPr>
              <w:t>Отопление (Гкал/час)</w:t>
            </w:r>
          </w:p>
        </w:tc>
        <w:tc>
          <w:tcPr>
            <w:tcW w:w="6061" w:type="dxa"/>
            <w:gridSpan w:val="3"/>
          </w:tcPr>
          <w:p w:rsidR="00A670B5" w:rsidRPr="00174958" w:rsidRDefault="00A670B5" w:rsidP="00A670B5">
            <w:pPr>
              <w:spacing w:after="0" w:line="240" w:lineRule="auto"/>
              <w:rPr>
                <w:rFonts w:ascii="Arial" w:eastAsia="Times New Roman" w:hAnsi="Arial" w:cs="Arial"/>
                <w:sz w:val="24"/>
                <w:szCs w:val="24"/>
                <w:lang w:eastAsia="ru-RU"/>
              </w:rPr>
            </w:pPr>
          </w:p>
        </w:tc>
      </w:tr>
      <w:tr w:rsidR="00A670B5" w:rsidRPr="00174958" w:rsidTr="00A670B5">
        <w:tc>
          <w:tcPr>
            <w:tcW w:w="3510" w:type="dxa"/>
          </w:tcPr>
          <w:p w:rsidR="00A670B5" w:rsidRPr="00174958" w:rsidRDefault="00A670B5" w:rsidP="00A670B5">
            <w:pPr>
              <w:spacing w:after="0" w:line="240" w:lineRule="auto"/>
              <w:rPr>
                <w:rFonts w:ascii="Arial" w:eastAsia="Times New Roman" w:hAnsi="Arial" w:cs="Arial"/>
                <w:sz w:val="24"/>
                <w:szCs w:val="24"/>
                <w:lang w:eastAsia="ru-RU"/>
              </w:rPr>
            </w:pPr>
            <w:r w:rsidRPr="00174958">
              <w:rPr>
                <w:rFonts w:ascii="Arial" w:eastAsia="Times New Roman" w:hAnsi="Arial" w:cs="Arial"/>
                <w:sz w:val="24"/>
                <w:szCs w:val="24"/>
                <w:lang w:eastAsia="ru-RU"/>
              </w:rPr>
              <w:t>Пар (бар)</w:t>
            </w:r>
          </w:p>
        </w:tc>
        <w:tc>
          <w:tcPr>
            <w:tcW w:w="6061" w:type="dxa"/>
            <w:gridSpan w:val="3"/>
          </w:tcPr>
          <w:p w:rsidR="00A670B5" w:rsidRPr="00174958" w:rsidRDefault="00A670B5" w:rsidP="00A670B5">
            <w:pPr>
              <w:spacing w:after="0" w:line="240" w:lineRule="auto"/>
              <w:rPr>
                <w:rFonts w:ascii="Arial" w:eastAsia="Times New Roman" w:hAnsi="Arial" w:cs="Arial"/>
                <w:sz w:val="24"/>
                <w:szCs w:val="24"/>
                <w:lang w:eastAsia="ru-RU"/>
              </w:rPr>
            </w:pPr>
          </w:p>
        </w:tc>
      </w:tr>
      <w:tr w:rsidR="00A670B5" w:rsidRPr="00174958" w:rsidTr="00A670B5">
        <w:tc>
          <w:tcPr>
            <w:tcW w:w="3510" w:type="dxa"/>
          </w:tcPr>
          <w:p w:rsidR="00A670B5" w:rsidRPr="00174958" w:rsidRDefault="00A670B5" w:rsidP="00A670B5">
            <w:pPr>
              <w:spacing w:after="0" w:line="240" w:lineRule="auto"/>
              <w:rPr>
                <w:rFonts w:ascii="Arial" w:eastAsia="Times New Roman" w:hAnsi="Arial" w:cs="Arial"/>
                <w:sz w:val="24"/>
                <w:szCs w:val="24"/>
                <w:lang w:eastAsia="ru-RU"/>
              </w:rPr>
            </w:pPr>
            <w:r w:rsidRPr="00174958">
              <w:rPr>
                <w:rFonts w:ascii="Arial" w:eastAsia="Times New Roman" w:hAnsi="Arial" w:cs="Arial"/>
                <w:sz w:val="24"/>
                <w:szCs w:val="24"/>
                <w:lang w:eastAsia="ru-RU"/>
              </w:rPr>
              <w:t>Электроэнергия (кВт)</w:t>
            </w:r>
          </w:p>
        </w:tc>
        <w:tc>
          <w:tcPr>
            <w:tcW w:w="6061" w:type="dxa"/>
            <w:gridSpan w:val="3"/>
          </w:tcPr>
          <w:p w:rsidR="00A670B5" w:rsidRPr="00174958" w:rsidRDefault="00A670B5" w:rsidP="00A670B5">
            <w:pPr>
              <w:spacing w:after="0" w:line="240" w:lineRule="auto"/>
              <w:rPr>
                <w:rFonts w:ascii="Arial" w:eastAsia="Times New Roman" w:hAnsi="Arial" w:cs="Arial"/>
                <w:sz w:val="24"/>
                <w:szCs w:val="24"/>
                <w:lang w:eastAsia="ru-RU"/>
              </w:rPr>
            </w:pPr>
          </w:p>
        </w:tc>
      </w:tr>
      <w:tr w:rsidR="00A670B5" w:rsidRPr="00174958" w:rsidTr="00A670B5">
        <w:tc>
          <w:tcPr>
            <w:tcW w:w="3510" w:type="dxa"/>
          </w:tcPr>
          <w:p w:rsidR="00A670B5" w:rsidRPr="00174958" w:rsidRDefault="00A670B5" w:rsidP="00A670B5">
            <w:pPr>
              <w:spacing w:after="0" w:line="240" w:lineRule="auto"/>
              <w:rPr>
                <w:rFonts w:ascii="Arial" w:eastAsia="Times New Roman" w:hAnsi="Arial" w:cs="Arial"/>
                <w:sz w:val="24"/>
                <w:szCs w:val="24"/>
                <w:lang w:eastAsia="ru-RU"/>
              </w:rPr>
            </w:pPr>
            <w:r w:rsidRPr="00174958">
              <w:rPr>
                <w:rFonts w:ascii="Arial" w:eastAsia="Times New Roman" w:hAnsi="Arial" w:cs="Arial"/>
                <w:sz w:val="24"/>
                <w:szCs w:val="24"/>
                <w:lang w:eastAsia="ru-RU"/>
              </w:rPr>
              <w:t>Водоснабжение (куб</w:t>
            </w:r>
            <w:proofErr w:type="gramStart"/>
            <w:r w:rsidRPr="00174958">
              <w:rPr>
                <w:rFonts w:ascii="Arial" w:eastAsia="Times New Roman" w:hAnsi="Arial" w:cs="Arial"/>
                <w:sz w:val="24"/>
                <w:szCs w:val="24"/>
                <w:lang w:eastAsia="ru-RU"/>
              </w:rPr>
              <w:t>.м</w:t>
            </w:r>
            <w:proofErr w:type="gramEnd"/>
            <w:r w:rsidRPr="00174958">
              <w:rPr>
                <w:rFonts w:ascii="Arial" w:eastAsia="Times New Roman" w:hAnsi="Arial" w:cs="Arial"/>
                <w:sz w:val="24"/>
                <w:szCs w:val="24"/>
                <w:lang w:eastAsia="ru-RU"/>
              </w:rPr>
              <w:t>/год)</w:t>
            </w:r>
          </w:p>
        </w:tc>
        <w:tc>
          <w:tcPr>
            <w:tcW w:w="6061" w:type="dxa"/>
            <w:gridSpan w:val="3"/>
          </w:tcPr>
          <w:p w:rsidR="00A670B5" w:rsidRPr="00174958" w:rsidRDefault="00A670B5" w:rsidP="00A670B5">
            <w:pPr>
              <w:spacing w:after="0" w:line="240" w:lineRule="auto"/>
              <w:rPr>
                <w:rFonts w:ascii="Arial" w:eastAsia="Times New Roman" w:hAnsi="Arial" w:cs="Arial"/>
                <w:sz w:val="24"/>
                <w:szCs w:val="24"/>
                <w:lang w:eastAsia="ru-RU"/>
              </w:rPr>
            </w:pPr>
          </w:p>
        </w:tc>
      </w:tr>
      <w:tr w:rsidR="00A670B5" w:rsidRPr="00174958" w:rsidTr="00A670B5">
        <w:tc>
          <w:tcPr>
            <w:tcW w:w="3510" w:type="dxa"/>
          </w:tcPr>
          <w:p w:rsidR="00A670B5" w:rsidRPr="00174958" w:rsidRDefault="00A670B5" w:rsidP="00A670B5">
            <w:pPr>
              <w:spacing w:after="0" w:line="240" w:lineRule="auto"/>
              <w:rPr>
                <w:rFonts w:ascii="Arial" w:eastAsia="Times New Roman" w:hAnsi="Arial" w:cs="Arial"/>
                <w:sz w:val="24"/>
                <w:szCs w:val="24"/>
                <w:lang w:eastAsia="ru-RU"/>
              </w:rPr>
            </w:pPr>
            <w:r w:rsidRPr="00174958">
              <w:rPr>
                <w:rFonts w:ascii="Arial" w:eastAsia="Times New Roman" w:hAnsi="Arial" w:cs="Arial"/>
                <w:sz w:val="24"/>
                <w:szCs w:val="24"/>
                <w:lang w:eastAsia="ru-RU"/>
              </w:rPr>
              <w:t>Требования к подъездным путям</w:t>
            </w:r>
          </w:p>
        </w:tc>
        <w:tc>
          <w:tcPr>
            <w:tcW w:w="6061" w:type="dxa"/>
            <w:gridSpan w:val="3"/>
          </w:tcPr>
          <w:p w:rsidR="00A670B5" w:rsidRPr="00174958" w:rsidRDefault="00A670B5" w:rsidP="00A670B5">
            <w:pPr>
              <w:spacing w:after="0" w:line="240" w:lineRule="auto"/>
              <w:rPr>
                <w:rFonts w:ascii="Arial" w:eastAsia="Times New Roman" w:hAnsi="Arial" w:cs="Arial"/>
                <w:sz w:val="24"/>
                <w:szCs w:val="24"/>
                <w:lang w:eastAsia="ru-RU"/>
              </w:rPr>
            </w:pPr>
          </w:p>
        </w:tc>
      </w:tr>
      <w:tr w:rsidR="00A670B5" w:rsidRPr="00174958" w:rsidTr="00A670B5">
        <w:tc>
          <w:tcPr>
            <w:tcW w:w="3510" w:type="dxa"/>
          </w:tcPr>
          <w:p w:rsidR="00A670B5" w:rsidRPr="00174958" w:rsidRDefault="00A670B5" w:rsidP="00A670B5">
            <w:pPr>
              <w:spacing w:after="0" w:line="240" w:lineRule="auto"/>
              <w:rPr>
                <w:rFonts w:ascii="Arial" w:eastAsia="Times New Roman" w:hAnsi="Arial" w:cs="Arial"/>
                <w:sz w:val="24"/>
                <w:szCs w:val="24"/>
                <w:lang w:eastAsia="ru-RU"/>
              </w:rPr>
            </w:pPr>
            <w:proofErr w:type="gramStart"/>
            <w:r w:rsidRPr="00174958">
              <w:rPr>
                <w:rFonts w:ascii="Arial" w:eastAsia="Times New Roman" w:hAnsi="Arial" w:cs="Arial"/>
                <w:sz w:val="24"/>
                <w:szCs w:val="24"/>
                <w:lang w:eastAsia="ru-RU"/>
              </w:rPr>
              <w:t>Предпочтительное право владения земельным участком)</w:t>
            </w:r>
            <w:proofErr w:type="gramEnd"/>
          </w:p>
        </w:tc>
        <w:tc>
          <w:tcPr>
            <w:tcW w:w="6061" w:type="dxa"/>
            <w:gridSpan w:val="3"/>
          </w:tcPr>
          <w:p w:rsidR="00A670B5" w:rsidRPr="00174958" w:rsidRDefault="00A670B5" w:rsidP="00A670B5">
            <w:pPr>
              <w:spacing w:after="0" w:line="240" w:lineRule="auto"/>
              <w:rPr>
                <w:rFonts w:ascii="Arial" w:eastAsia="Times New Roman" w:hAnsi="Arial" w:cs="Arial"/>
                <w:sz w:val="24"/>
                <w:szCs w:val="24"/>
                <w:lang w:eastAsia="ru-RU"/>
              </w:rPr>
            </w:pPr>
          </w:p>
        </w:tc>
      </w:tr>
    </w:tbl>
    <w:p w:rsidR="00A670B5" w:rsidRPr="00174958" w:rsidRDefault="00A670B5" w:rsidP="00A670B5">
      <w:pPr>
        <w:spacing w:after="0" w:line="240" w:lineRule="auto"/>
        <w:rPr>
          <w:rFonts w:ascii="Arial" w:eastAsia="Times New Roman" w:hAnsi="Arial" w:cs="Arial"/>
          <w:sz w:val="24"/>
          <w:szCs w:val="24"/>
          <w:lang w:eastAsia="ru-RU"/>
        </w:rPr>
      </w:pPr>
    </w:p>
    <w:p w:rsidR="00A670B5" w:rsidRPr="00174958" w:rsidRDefault="00A670B5" w:rsidP="00A670B5">
      <w:pPr>
        <w:spacing w:after="0" w:line="240" w:lineRule="auto"/>
        <w:rPr>
          <w:rFonts w:ascii="Arial" w:eastAsia="Times New Roman" w:hAnsi="Arial" w:cs="Arial"/>
          <w:sz w:val="24"/>
          <w:szCs w:val="24"/>
          <w:lang w:eastAsia="ru-RU"/>
        </w:rPr>
      </w:pPr>
      <w:r w:rsidRPr="00174958">
        <w:rPr>
          <w:rFonts w:ascii="Arial" w:eastAsia="Times New Roman" w:hAnsi="Arial" w:cs="Arial"/>
          <w:sz w:val="24"/>
          <w:szCs w:val="24"/>
          <w:lang w:eastAsia="ru-RU"/>
        </w:rPr>
        <w:t>Дата составления инвестиционного намерения__________________________</w:t>
      </w:r>
    </w:p>
    <w:p w:rsidR="00A670B5" w:rsidRPr="00174958" w:rsidRDefault="00A670B5" w:rsidP="00A670B5">
      <w:pPr>
        <w:spacing w:after="0" w:line="240" w:lineRule="auto"/>
        <w:rPr>
          <w:rFonts w:ascii="Arial" w:eastAsia="Times New Roman" w:hAnsi="Arial" w:cs="Arial"/>
          <w:sz w:val="24"/>
          <w:szCs w:val="24"/>
          <w:lang w:eastAsia="ru-RU"/>
        </w:rPr>
      </w:pPr>
      <w:r w:rsidRPr="00174958">
        <w:rPr>
          <w:rFonts w:ascii="Arial" w:eastAsia="Times New Roman" w:hAnsi="Arial" w:cs="Arial"/>
          <w:sz w:val="24"/>
          <w:szCs w:val="24"/>
          <w:lang w:eastAsia="ru-RU"/>
        </w:rPr>
        <w:t xml:space="preserve">Должностное лицо, </w:t>
      </w:r>
    </w:p>
    <w:p w:rsidR="00A670B5" w:rsidRPr="00174958" w:rsidRDefault="00A670B5" w:rsidP="00A670B5">
      <w:pPr>
        <w:spacing w:after="0" w:line="240" w:lineRule="auto"/>
        <w:rPr>
          <w:rFonts w:ascii="Arial" w:eastAsia="Times New Roman" w:hAnsi="Arial" w:cs="Arial"/>
          <w:sz w:val="24"/>
          <w:szCs w:val="24"/>
          <w:lang w:eastAsia="ru-RU"/>
        </w:rPr>
      </w:pPr>
      <w:r w:rsidRPr="00174958">
        <w:rPr>
          <w:rFonts w:ascii="Arial" w:eastAsia="Times New Roman" w:hAnsi="Arial" w:cs="Arial"/>
          <w:sz w:val="24"/>
          <w:szCs w:val="24"/>
          <w:lang w:eastAsia="ru-RU"/>
        </w:rPr>
        <w:t xml:space="preserve">ответственное за предоставленную </w:t>
      </w:r>
    </w:p>
    <w:p w:rsidR="00A670B5" w:rsidRPr="00174958" w:rsidRDefault="00A670B5" w:rsidP="00A670B5">
      <w:pPr>
        <w:spacing w:after="0" w:line="240" w:lineRule="auto"/>
        <w:rPr>
          <w:rFonts w:ascii="Arial" w:eastAsia="Times New Roman" w:hAnsi="Arial" w:cs="Arial"/>
          <w:sz w:val="24"/>
          <w:szCs w:val="24"/>
          <w:lang w:eastAsia="ru-RU"/>
        </w:rPr>
      </w:pPr>
      <w:r w:rsidRPr="00174958">
        <w:rPr>
          <w:rFonts w:ascii="Arial" w:eastAsia="Times New Roman" w:hAnsi="Arial" w:cs="Arial"/>
          <w:sz w:val="24"/>
          <w:szCs w:val="24"/>
          <w:lang w:eastAsia="ru-RU"/>
        </w:rPr>
        <w:t>информацию      _________________   ___________________     ____________</w:t>
      </w:r>
    </w:p>
    <w:p w:rsidR="00A670B5" w:rsidRPr="00174958" w:rsidRDefault="00A670B5" w:rsidP="00A670B5">
      <w:pPr>
        <w:spacing w:after="0" w:line="240" w:lineRule="auto"/>
        <w:rPr>
          <w:rFonts w:ascii="Arial" w:eastAsia="Times New Roman" w:hAnsi="Arial" w:cs="Arial"/>
          <w:sz w:val="24"/>
          <w:szCs w:val="24"/>
          <w:lang w:eastAsia="ru-RU"/>
        </w:rPr>
      </w:pPr>
      <w:r w:rsidRPr="00174958">
        <w:rPr>
          <w:rFonts w:ascii="Arial" w:eastAsia="Times New Roman" w:hAnsi="Arial" w:cs="Arial"/>
          <w:sz w:val="24"/>
          <w:szCs w:val="24"/>
          <w:lang w:eastAsia="ru-RU"/>
        </w:rPr>
        <w:t xml:space="preserve">                             должность                        (ФИО)                        подпись</w:t>
      </w:r>
    </w:p>
    <w:p w:rsidR="00A670B5" w:rsidRPr="00174958" w:rsidRDefault="00A670B5" w:rsidP="00A670B5">
      <w:pPr>
        <w:spacing w:after="0" w:line="240" w:lineRule="auto"/>
        <w:rPr>
          <w:rFonts w:ascii="Arial" w:eastAsia="Times New Roman" w:hAnsi="Arial" w:cs="Arial"/>
          <w:sz w:val="24"/>
          <w:szCs w:val="24"/>
          <w:lang w:eastAsia="ru-RU"/>
        </w:rPr>
      </w:pPr>
      <w:r w:rsidRPr="00174958">
        <w:rPr>
          <w:rFonts w:ascii="Arial" w:eastAsia="Times New Roman" w:hAnsi="Arial" w:cs="Arial"/>
          <w:sz w:val="24"/>
          <w:szCs w:val="24"/>
          <w:lang w:eastAsia="ru-RU"/>
        </w:rPr>
        <w:t>м.п.</w:t>
      </w:r>
    </w:p>
    <w:p w:rsidR="00A670B5" w:rsidRPr="00174958" w:rsidRDefault="00A670B5" w:rsidP="00A670B5">
      <w:pPr>
        <w:spacing w:after="0" w:line="240" w:lineRule="auto"/>
        <w:rPr>
          <w:rFonts w:ascii="Arial" w:eastAsia="Times New Roman" w:hAnsi="Arial" w:cs="Arial"/>
          <w:sz w:val="24"/>
          <w:szCs w:val="24"/>
          <w:lang w:eastAsia="ru-RU"/>
        </w:rPr>
      </w:pPr>
      <w:r w:rsidRPr="00174958">
        <w:rPr>
          <w:rFonts w:ascii="Arial" w:eastAsia="Times New Roman" w:hAnsi="Arial" w:cs="Arial"/>
          <w:sz w:val="24"/>
          <w:szCs w:val="24"/>
          <w:lang w:eastAsia="ru-RU"/>
        </w:rPr>
        <w:t>Контактный телефон________________________</w:t>
      </w:r>
    </w:p>
    <w:p w:rsidR="00A670B5" w:rsidRPr="00174958" w:rsidRDefault="00A670B5" w:rsidP="00A670B5">
      <w:pPr>
        <w:spacing w:after="0" w:line="240" w:lineRule="auto"/>
        <w:jc w:val="right"/>
        <w:rPr>
          <w:rFonts w:ascii="Arial" w:eastAsia="Times New Roman" w:hAnsi="Arial" w:cs="Arial"/>
          <w:sz w:val="24"/>
          <w:szCs w:val="24"/>
          <w:lang w:eastAsia="ru-RU"/>
        </w:rPr>
      </w:pPr>
      <w:r w:rsidRPr="00174958">
        <w:rPr>
          <w:rFonts w:ascii="Arial" w:eastAsia="Times New Roman" w:hAnsi="Arial" w:cs="Arial"/>
          <w:sz w:val="24"/>
          <w:szCs w:val="24"/>
          <w:lang w:eastAsia="ru-RU"/>
        </w:rPr>
        <w:lastRenderedPageBreak/>
        <w:t xml:space="preserve">Приложение </w:t>
      </w:r>
      <w:r w:rsidR="001269CB" w:rsidRPr="00174958">
        <w:rPr>
          <w:rFonts w:ascii="Arial" w:eastAsia="Times New Roman" w:hAnsi="Arial" w:cs="Arial"/>
          <w:sz w:val="24"/>
          <w:szCs w:val="24"/>
          <w:lang w:eastAsia="ru-RU"/>
        </w:rPr>
        <w:t xml:space="preserve">№ </w:t>
      </w:r>
      <w:r w:rsidRPr="00174958">
        <w:rPr>
          <w:rFonts w:ascii="Arial" w:eastAsia="Times New Roman" w:hAnsi="Arial" w:cs="Arial"/>
          <w:sz w:val="24"/>
          <w:szCs w:val="24"/>
          <w:lang w:eastAsia="ru-RU"/>
        </w:rPr>
        <w:t xml:space="preserve">2 </w:t>
      </w:r>
    </w:p>
    <w:p w:rsidR="00A670B5" w:rsidRPr="00174958" w:rsidRDefault="00A670B5" w:rsidP="00A670B5">
      <w:pPr>
        <w:spacing w:after="0" w:line="240" w:lineRule="auto"/>
        <w:jc w:val="right"/>
        <w:rPr>
          <w:rFonts w:ascii="Arial" w:eastAsia="Times New Roman" w:hAnsi="Arial" w:cs="Arial"/>
          <w:sz w:val="24"/>
          <w:szCs w:val="24"/>
          <w:lang w:eastAsia="ru-RU"/>
        </w:rPr>
      </w:pPr>
      <w:r w:rsidRPr="00174958">
        <w:rPr>
          <w:rFonts w:ascii="Arial" w:eastAsia="Times New Roman" w:hAnsi="Arial" w:cs="Arial"/>
          <w:sz w:val="24"/>
          <w:szCs w:val="24"/>
          <w:lang w:eastAsia="ru-RU"/>
        </w:rPr>
        <w:t>к Административному регламенту</w:t>
      </w:r>
    </w:p>
    <w:p w:rsidR="00A670B5" w:rsidRPr="00174958" w:rsidRDefault="00A670B5" w:rsidP="00A670B5">
      <w:pPr>
        <w:spacing w:after="0" w:line="240" w:lineRule="auto"/>
        <w:jc w:val="center"/>
        <w:rPr>
          <w:rFonts w:ascii="Arial" w:eastAsia="Times New Roman" w:hAnsi="Arial" w:cs="Arial"/>
          <w:b/>
          <w:sz w:val="24"/>
          <w:szCs w:val="24"/>
          <w:lang w:eastAsia="ru-RU"/>
        </w:rPr>
      </w:pPr>
    </w:p>
    <w:p w:rsidR="00A670B5" w:rsidRPr="00174958" w:rsidRDefault="00A670B5" w:rsidP="00A670B5">
      <w:pPr>
        <w:spacing w:after="0" w:line="240" w:lineRule="auto"/>
        <w:jc w:val="center"/>
        <w:rPr>
          <w:rFonts w:ascii="Arial" w:eastAsia="Times New Roman" w:hAnsi="Arial" w:cs="Arial"/>
          <w:b/>
          <w:sz w:val="24"/>
          <w:szCs w:val="24"/>
          <w:lang w:eastAsia="ru-RU"/>
        </w:rPr>
      </w:pPr>
      <w:r w:rsidRPr="00174958">
        <w:rPr>
          <w:rFonts w:ascii="Arial" w:eastAsia="Times New Roman" w:hAnsi="Arial" w:cs="Arial"/>
          <w:b/>
          <w:sz w:val="24"/>
          <w:szCs w:val="24"/>
          <w:lang w:eastAsia="ru-RU"/>
        </w:rPr>
        <w:t>СОГЛАШЕНИЕ</w:t>
      </w:r>
    </w:p>
    <w:p w:rsidR="00A670B5" w:rsidRPr="00174958" w:rsidRDefault="00A670B5" w:rsidP="00A670B5">
      <w:pPr>
        <w:spacing w:after="0" w:line="240" w:lineRule="auto"/>
        <w:jc w:val="center"/>
        <w:rPr>
          <w:rFonts w:ascii="Arial" w:eastAsia="Times New Roman" w:hAnsi="Arial" w:cs="Arial"/>
          <w:b/>
          <w:sz w:val="24"/>
          <w:szCs w:val="24"/>
          <w:lang w:eastAsia="ru-RU"/>
        </w:rPr>
      </w:pPr>
      <w:r w:rsidRPr="00174958">
        <w:rPr>
          <w:rFonts w:ascii="Arial" w:eastAsia="Times New Roman" w:hAnsi="Arial" w:cs="Arial"/>
          <w:b/>
          <w:sz w:val="24"/>
          <w:szCs w:val="24"/>
          <w:lang w:eastAsia="ru-RU"/>
        </w:rPr>
        <w:t>о намерениях в сфере сотрудничества в реализации инвестиционного проекта на территории Ильичевского сельсовета</w:t>
      </w:r>
    </w:p>
    <w:p w:rsidR="00A670B5" w:rsidRPr="00174958" w:rsidRDefault="00A670B5" w:rsidP="00A670B5">
      <w:pPr>
        <w:spacing w:after="0" w:line="240" w:lineRule="auto"/>
        <w:jc w:val="center"/>
        <w:rPr>
          <w:rFonts w:ascii="Arial" w:eastAsia="Times New Roman" w:hAnsi="Arial" w:cs="Arial"/>
          <w:sz w:val="24"/>
          <w:szCs w:val="24"/>
          <w:lang w:eastAsia="ru-RU"/>
        </w:rPr>
      </w:pPr>
      <w:r w:rsidRPr="00174958">
        <w:rPr>
          <w:rFonts w:ascii="Arial" w:eastAsia="Times New Roman" w:hAnsi="Arial" w:cs="Arial"/>
          <w:sz w:val="24"/>
          <w:szCs w:val="24"/>
          <w:lang w:eastAsia="ru-RU"/>
        </w:rPr>
        <w:t>(примерная форма)</w:t>
      </w:r>
    </w:p>
    <w:p w:rsidR="00A670B5" w:rsidRPr="00174958" w:rsidRDefault="00A670B5" w:rsidP="00A670B5">
      <w:pPr>
        <w:spacing w:after="0" w:line="240" w:lineRule="auto"/>
        <w:jc w:val="center"/>
        <w:rPr>
          <w:rFonts w:ascii="Arial" w:eastAsia="Times New Roman" w:hAnsi="Arial" w:cs="Arial"/>
          <w:b/>
          <w:sz w:val="24"/>
          <w:szCs w:val="24"/>
          <w:lang w:eastAsia="ru-RU"/>
        </w:rPr>
      </w:pPr>
    </w:p>
    <w:p w:rsidR="00A670B5" w:rsidRPr="00174958" w:rsidRDefault="00A670B5" w:rsidP="00A670B5">
      <w:pPr>
        <w:spacing w:after="0" w:line="240" w:lineRule="auto"/>
        <w:rPr>
          <w:rFonts w:ascii="Arial" w:eastAsia="Times New Roman" w:hAnsi="Arial" w:cs="Arial"/>
          <w:sz w:val="24"/>
          <w:szCs w:val="24"/>
          <w:lang w:eastAsia="ru-RU"/>
        </w:rPr>
      </w:pPr>
      <w:proofErr w:type="spellStart"/>
      <w:r w:rsidRPr="00174958">
        <w:rPr>
          <w:rFonts w:ascii="Arial" w:eastAsia="Times New Roman" w:hAnsi="Arial" w:cs="Arial"/>
          <w:sz w:val="24"/>
          <w:szCs w:val="24"/>
          <w:lang w:eastAsia="ru-RU"/>
        </w:rPr>
        <w:t>п</w:t>
      </w:r>
      <w:proofErr w:type="gramStart"/>
      <w:r w:rsidRPr="00174958">
        <w:rPr>
          <w:rFonts w:ascii="Arial" w:eastAsia="Times New Roman" w:hAnsi="Arial" w:cs="Arial"/>
          <w:sz w:val="24"/>
          <w:szCs w:val="24"/>
          <w:lang w:eastAsia="ru-RU"/>
        </w:rPr>
        <w:t>.И</w:t>
      </w:r>
      <w:proofErr w:type="gramEnd"/>
      <w:r w:rsidRPr="00174958">
        <w:rPr>
          <w:rFonts w:ascii="Arial" w:eastAsia="Times New Roman" w:hAnsi="Arial" w:cs="Arial"/>
          <w:sz w:val="24"/>
          <w:szCs w:val="24"/>
          <w:lang w:eastAsia="ru-RU"/>
        </w:rPr>
        <w:t>льичево</w:t>
      </w:r>
      <w:proofErr w:type="spellEnd"/>
      <w:r w:rsidRPr="00174958">
        <w:rPr>
          <w:rFonts w:ascii="Arial" w:eastAsia="Times New Roman" w:hAnsi="Arial" w:cs="Arial"/>
          <w:sz w:val="24"/>
          <w:szCs w:val="24"/>
          <w:lang w:eastAsia="ru-RU"/>
        </w:rPr>
        <w:t xml:space="preserve">                                                   </w:t>
      </w:r>
      <w:r w:rsidR="00AF467F" w:rsidRPr="00174958">
        <w:rPr>
          <w:rFonts w:ascii="Arial" w:eastAsia="Times New Roman" w:hAnsi="Arial" w:cs="Arial"/>
          <w:sz w:val="24"/>
          <w:szCs w:val="24"/>
          <w:lang w:eastAsia="ru-RU"/>
        </w:rPr>
        <w:t xml:space="preserve">                       </w:t>
      </w:r>
      <w:r w:rsidRPr="00174958">
        <w:rPr>
          <w:rFonts w:ascii="Arial" w:eastAsia="Times New Roman" w:hAnsi="Arial" w:cs="Arial"/>
          <w:sz w:val="24"/>
          <w:szCs w:val="24"/>
          <w:lang w:eastAsia="ru-RU"/>
        </w:rPr>
        <w:t xml:space="preserve">      «____» _______20___г.</w:t>
      </w:r>
    </w:p>
    <w:p w:rsidR="00A670B5" w:rsidRPr="00174958" w:rsidRDefault="00A670B5" w:rsidP="00A670B5">
      <w:pPr>
        <w:spacing w:after="0" w:line="240" w:lineRule="auto"/>
        <w:jc w:val="both"/>
        <w:rPr>
          <w:rFonts w:ascii="Arial" w:eastAsia="Times New Roman" w:hAnsi="Arial" w:cs="Arial"/>
          <w:sz w:val="24"/>
          <w:szCs w:val="24"/>
          <w:lang w:eastAsia="ru-RU"/>
        </w:rPr>
      </w:pPr>
    </w:p>
    <w:p w:rsidR="00A670B5" w:rsidRPr="00174958" w:rsidRDefault="00A670B5" w:rsidP="00A670B5">
      <w:pPr>
        <w:spacing w:after="0" w:line="240" w:lineRule="auto"/>
        <w:jc w:val="both"/>
        <w:rPr>
          <w:rFonts w:ascii="Arial" w:eastAsia="Times New Roman" w:hAnsi="Arial" w:cs="Arial"/>
          <w:sz w:val="24"/>
          <w:szCs w:val="24"/>
          <w:lang w:eastAsia="ru-RU"/>
        </w:rPr>
      </w:pPr>
      <w:proofErr w:type="gramStart"/>
      <w:r w:rsidRPr="00174958">
        <w:rPr>
          <w:rFonts w:ascii="Arial" w:eastAsia="Times New Roman" w:hAnsi="Arial" w:cs="Arial"/>
          <w:sz w:val="24"/>
          <w:szCs w:val="24"/>
          <w:lang w:eastAsia="ru-RU"/>
        </w:rPr>
        <w:t>Администрация Ильичевского сельсовета, именуемая в дальнейшем «Администрация», в лице____________________________, действующего на основании _____________________________, с одной стороны, и_______________________________, именуемое в дальнейшем «Инвестор», в лице___________________________, действующего на основании ________________________, совместно именуемые «Стороны», заключили настоящее Соглашение о нижеследующем:</w:t>
      </w:r>
      <w:proofErr w:type="gramEnd"/>
    </w:p>
    <w:p w:rsidR="00A670B5" w:rsidRPr="00174958" w:rsidRDefault="00A670B5" w:rsidP="00A670B5">
      <w:pPr>
        <w:spacing w:after="0" w:line="240" w:lineRule="auto"/>
        <w:jc w:val="both"/>
        <w:rPr>
          <w:rFonts w:ascii="Arial" w:eastAsia="Times New Roman" w:hAnsi="Arial" w:cs="Arial"/>
          <w:sz w:val="24"/>
          <w:szCs w:val="24"/>
          <w:lang w:eastAsia="ru-RU"/>
        </w:rPr>
      </w:pPr>
    </w:p>
    <w:p w:rsidR="00A670B5" w:rsidRPr="00174958" w:rsidRDefault="00A670B5" w:rsidP="00A670B5">
      <w:pPr>
        <w:spacing w:after="0" w:line="240" w:lineRule="auto"/>
        <w:jc w:val="center"/>
        <w:rPr>
          <w:rFonts w:ascii="Arial" w:eastAsia="Times New Roman" w:hAnsi="Arial" w:cs="Arial"/>
          <w:b/>
          <w:sz w:val="24"/>
          <w:szCs w:val="24"/>
          <w:lang w:eastAsia="ru-RU"/>
        </w:rPr>
      </w:pPr>
      <w:r w:rsidRPr="00174958">
        <w:rPr>
          <w:rFonts w:ascii="Arial" w:eastAsia="Times New Roman" w:hAnsi="Arial" w:cs="Arial"/>
          <w:b/>
          <w:sz w:val="24"/>
          <w:szCs w:val="24"/>
          <w:lang w:eastAsia="ru-RU"/>
        </w:rPr>
        <w:t>1. Предмет Соглашения</w:t>
      </w:r>
    </w:p>
    <w:p w:rsidR="00A670B5" w:rsidRPr="00174958" w:rsidRDefault="00A670B5" w:rsidP="00A670B5">
      <w:pPr>
        <w:spacing w:after="0" w:line="240" w:lineRule="auto"/>
        <w:jc w:val="both"/>
        <w:rPr>
          <w:rFonts w:ascii="Arial" w:eastAsia="Times New Roman" w:hAnsi="Arial" w:cs="Arial"/>
          <w:sz w:val="24"/>
          <w:szCs w:val="24"/>
          <w:lang w:eastAsia="ru-RU"/>
        </w:rPr>
      </w:pPr>
      <w:r w:rsidRPr="00174958">
        <w:rPr>
          <w:rFonts w:ascii="Arial" w:eastAsia="Times New Roman" w:hAnsi="Arial" w:cs="Arial"/>
          <w:sz w:val="24"/>
          <w:szCs w:val="24"/>
          <w:lang w:eastAsia="ru-RU"/>
        </w:rPr>
        <w:t xml:space="preserve">1.1. Инвестор намеревается реализовать на территории Ильичевского сельсовета инвестиционный проект по _________________________ (далее именуется  «Инвестиционный проект»). </w:t>
      </w:r>
    </w:p>
    <w:p w:rsidR="00A670B5" w:rsidRPr="00174958" w:rsidRDefault="00A670B5" w:rsidP="00A670B5">
      <w:pPr>
        <w:spacing w:after="0" w:line="240" w:lineRule="auto"/>
        <w:jc w:val="both"/>
        <w:rPr>
          <w:rFonts w:ascii="Arial" w:eastAsia="Times New Roman" w:hAnsi="Arial" w:cs="Arial"/>
          <w:sz w:val="24"/>
          <w:szCs w:val="24"/>
          <w:lang w:eastAsia="ru-RU"/>
        </w:rPr>
      </w:pPr>
      <w:r w:rsidRPr="00174958">
        <w:rPr>
          <w:rFonts w:ascii="Arial" w:eastAsia="Times New Roman" w:hAnsi="Arial" w:cs="Arial"/>
          <w:sz w:val="24"/>
          <w:szCs w:val="24"/>
          <w:lang w:eastAsia="ru-RU"/>
        </w:rPr>
        <w:t>1.2. В Инвестиционный проект предполагается вложить инвестиции в размере _________млн. рублей, которые будут способствовать развитию производительных сил Ильичевского сельсовета, созданию новых рабочих мест. Кроме того, в консолидированный бюджет Ильичевского сельсовета поступят дополнительные доходы в виде уплачиваемых налогов.</w:t>
      </w:r>
    </w:p>
    <w:p w:rsidR="00A670B5" w:rsidRPr="00174958" w:rsidRDefault="00A670B5" w:rsidP="00A670B5">
      <w:pPr>
        <w:spacing w:after="0" w:line="240" w:lineRule="auto"/>
        <w:jc w:val="both"/>
        <w:rPr>
          <w:rFonts w:ascii="Arial" w:eastAsia="Times New Roman" w:hAnsi="Arial" w:cs="Arial"/>
          <w:sz w:val="24"/>
          <w:szCs w:val="24"/>
          <w:lang w:eastAsia="ru-RU"/>
        </w:rPr>
      </w:pPr>
    </w:p>
    <w:p w:rsidR="00A670B5" w:rsidRPr="00174958" w:rsidRDefault="00A670B5" w:rsidP="00A670B5">
      <w:pPr>
        <w:spacing w:after="0" w:line="240" w:lineRule="auto"/>
        <w:jc w:val="center"/>
        <w:rPr>
          <w:rFonts w:ascii="Arial" w:eastAsia="Times New Roman" w:hAnsi="Arial" w:cs="Arial"/>
          <w:b/>
          <w:sz w:val="24"/>
          <w:szCs w:val="24"/>
          <w:lang w:eastAsia="ru-RU"/>
        </w:rPr>
      </w:pPr>
      <w:r w:rsidRPr="00174958">
        <w:rPr>
          <w:rFonts w:ascii="Arial" w:eastAsia="Times New Roman" w:hAnsi="Arial" w:cs="Arial"/>
          <w:b/>
          <w:sz w:val="24"/>
          <w:szCs w:val="24"/>
          <w:lang w:eastAsia="ru-RU"/>
        </w:rPr>
        <w:t>2. Намерения Сторон</w:t>
      </w:r>
    </w:p>
    <w:p w:rsidR="00A670B5" w:rsidRPr="00174958" w:rsidRDefault="00A670B5" w:rsidP="00A670B5">
      <w:pPr>
        <w:spacing w:after="0" w:line="240" w:lineRule="auto"/>
        <w:jc w:val="both"/>
        <w:rPr>
          <w:rFonts w:ascii="Arial" w:eastAsia="Times New Roman" w:hAnsi="Arial" w:cs="Arial"/>
          <w:b/>
          <w:sz w:val="24"/>
          <w:szCs w:val="24"/>
          <w:lang w:eastAsia="ru-RU"/>
        </w:rPr>
      </w:pPr>
      <w:r w:rsidRPr="00174958">
        <w:rPr>
          <w:rFonts w:ascii="Arial" w:eastAsia="Times New Roman" w:hAnsi="Arial" w:cs="Arial"/>
          <w:b/>
          <w:sz w:val="24"/>
          <w:szCs w:val="24"/>
          <w:lang w:eastAsia="ru-RU"/>
        </w:rPr>
        <w:t>2.1. Администрация намерена:</w:t>
      </w:r>
    </w:p>
    <w:p w:rsidR="00A670B5" w:rsidRPr="00174958" w:rsidRDefault="00A670B5" w:rsidP="00A670B5">
      <w:pPr>
        <w:spacing w:after="0" w:line="240" w:lineRule="auto"/>
        <w:jc w:val="both"/>
        <w:rPr>
          <w:rFonts w:ascii="Arial" w:eastAsia="Times New Roman" w:hAnsi="Arial" w:cs="Arial"/>
          <w:sz w:val="24"/>
          <w:szCs w:val="24"/>
          <w:lang w:eastAsia="ru-RU"/>
        </w:rPr>
      </w:pPr>
      <w:r w:rsidRPr="00174958">
        <w:rPr>
          <w:rFonts w:ascii="Arial" w:eastAsia="Times New Roman" w:hAnsi="Arial" w:cs="Arial"/>
          <w:sz w:val="24"/>
          <w:szCs w:val="24"/>
          <w:lang w:eastAsia="ru-RU"/>
        </w:rPr>
        <w:t>2.1.1. В пределах своей компетенции оказывать Инвестору содействие в реализации Инвестиционного проекта, а именно:</w:t>
      </w:r>
    </w:p>
    <w:p w:rsidR="00A670B5" w:rsidRPr="00174958" w:rsidRDefault="00A670B5" w:rsidP="00A670B5">
      <w:pPr>
        <w:spacing w:after="0" w:line="240" w:lineRule="auto"/>
        <w:jc w:val="both"/>
        <w:rPr>
          <w:rFonts w:ascii="Arial" w:eastAsia="Times New Roman" w:hAnsi="Arial" w:cs="Arial"/>
          <w:sz w:val="24"/>
          <w:szCs w:val="24"/>
          <w:lang w:eastAsia="ru-RU"/>
        </w:rPr>
      </w:pPr>
      <w:r w:rsidRPr="00174958">
        <w:rPr>
          <w:rFonts w:ascii="Arial" w:eastAsia="Times New Roman" w:hAnsi="Arial" w:cs="Arial"/>
          <w:sz w:val="24"/>
          <w:szCs w:val="24"/>
          <w:lang w:eastAsia="ru-RU"/>
        </w:rPr>
        <w:t>2.1.1.1. в предоставлении в соответствии с законодательством Российской Федерации и нормативно-правовыми актами Ильичевского сельсовета земельного участка для реализации Инвестиционного проекта.</w:t>
      </w:r>
    </w:p>
    <w:p w:rsidR="00A670B5" w:rsidRPr="00174958" w:rsidRDefault="00A670B5" w:rsidP="00A670B5">
      <w:pPr>
        <w:spacing w:after="0" w:line="240" w:lineRule="auto"/>
        <w:jc w:val="both"/>
        <w:rPr>
          <w:rFonts w:ascii="Arial" w:eastAsia="Times New Roman" w:hAnsi="Arial" w:cs="Arial"/>
          <w:sz w:val="24"/>
          <w:szCs w:val="24"/>
          <w:lang w:eastAsia="ru-RU"/>
        </w:rPr>
      </w:pPr>
      <w:r w:rsidRPr="00174958">
        <w:rPr>
          <w:rFonts w:ascii="Arial" w:eastAsia="Times New Roman" w:hAnsi="Arial" w:cs="Arial"/>
          <w:sz w:val="24"/>
          <w:szCs w:val="24"/>
          <w:lang w:eastAsia="ru-RU"/>
        </w:rPr>
        <w:t>2.1.1.2.  на переговорах с территориальными органами федеральных органов исполнительной власти, органами  исполнительной власти, органами местного самоуправления, а также с организациями различных форм собственности.</w:t>
      </w:r>
    </w:p>
    <w:p w:rsidR="00A670B5" w:rsidRPr="00174958" w:rsidRDefault="00A670B5" w:rsidP="00A670B5">
      <w:pPr>
        <w:spacing w:after="0" w:line="240" w:lineRule="auto"/>
        <w:jc w:val="both"/>
        <w:rPr>
          <w:rFonts w:ascii="Arial" w:eastAsia="Times New Roman" w:hAnsi="Arial" w:cs="Arial"/>
          <w:sz w:val="24"/>
          <w:szCs w:val="24"/>
          <w:lang w:eastAsia="ru-RU"/>
        </w:rPr>
      </w:pPr>
      <w:r w:rsidRPr="00174958">
        <w:rPr>
          <w:rFonts w:ascii="Arial" w:eastAsia="Times New Roman" w:hAnsi="Arial" w:cs="Arial"/>
          <w:sz w:val="24"/>
          <w:szCs w:val="24"/>
          <w:lang w:eastAsia="ru-RU"/>
        </w:rPr>
        <w:t>2.1.1.3. при подготовке документации, необходимой для реализации Инвестиционного проекта на территории Ильичевского сельсовета.</w:t>
      </w:r>
    </w:p>
    <w:p w:rsidR="00A670B5" w:rsidRPr="00174958" w:rsidRDefault="00A670B5" w:rsidP="00A670B5">
      <w:pPr>
        <w:spacing w:after="0" w:line="240" w:lineRule="auto"/>
        <w:jc w:val="both"/>
        <w:rPr>
          <w:rFonts w:ascii="Arial" w:eastAsia="Times New Roman" w:hAnsi="Arial" w:cs="Arial"/>
          <w:b/>
          <w:sz w:val="24"/>
          <w:szCs w:val="24"/>
          <w:lang w:eastAsia="ru-RU"/>
        </w:rPr>
      </w:pPr>
      <w:r w:rsidRPr="00174958">
        <w:rPr>
          <w:rFonts w:ascii="Arial" w:eastAsia="Times New Roman" w:hAnsi="Arial" w:cs="Arial"/>
          <w:b/>
          <w:sz w:val="24"/>
          <w:szCs w:val="24"/>
          <w:lang w:eastAsia="ru-RU"/>
        </w:rPr>
        <w:t>2.2 Инвестор намерен:</w:t>
      </w:r>
    </w:p>
    <w:p w:rsidR="00A670B5" w:rsidRPr="00174958" w:rsidRDefault="00A670B5" w:rsidP="00A670B5">
      <w:pPr>
        <w:spacing w:after="0" w:line="240" w:lineRule="auto"/>
        <w:jc w:val="both"/>
        <w:rPr>
          <w:rFonts w:ascii="Arial" w:eastAsia="Times New Roman" w:hAnsi="Arial" w:cs="Arial"/>
          <w:sz w:val="24"/>
          <w:szCs w:val="24"/>
          <w:lang w:eastAsia="ru-RU"/>
        </w:rPr>
      </w:pPr>
      <w:r w:rsidRPr="00174958">
        <w:rPr>
          <w:rFonts w:ascii="Arial" w:eastAsia="Times New Roman" w:hAnsi="Arial" w:cs="Arial"/>
          <w:sz w:val="24"/>
          <w:szCs w:val="24"/>
          <w:lang w:eastAsia="ru-RU"/>
        </w:rPr>
        <w:t xml:space="preserve">2.2.1. Осуществить на территории Ильичевского сельсовета строительство_______________ мощностью________/ в год. </w:t>
      </w:r>
    </w:p>
    <w:p w:rsidR="00A670B5" w:rsidRPr="00174958" w:rsidRDefault="00A670B5" w:rsidP="00A670B5">
      <w:pPr>
        <w:spacing w:after="0" w:line="240" w:lineRule="auto"/>
        <w:jc w:val="both"/>
        <w:rPr>
          <w:rFonts w:ascii="Arial" w:eastAsia="Times New Roman" w:hAnsi="Arial" w:cs="Arial"/>
          <w:sz w:val="24"/>
          <w:szCs w:val="24"/>
          <w:lang w:eastAsia="ru-RU"/>
        </w:rPr>
      </w:pPr>
      <w:r w:rsidRPr="00174958">
        <w:rPr>
          <w:rFonts w:ascii="Arial" w:eastAsia="Times New Roman" w:hAnsi="Arial" w:cs="Arial"/>
          <w:sz w:val="24"/>
          <w:szCs w:val="24"/>
          <w:lang w:eastAsia="ru-RU"/>
        </w:rPr>
        <w:t>2.2.2. При прочих равных условиях и с безусловным обязательством соблюдения антимонопольного законодательства, привлекать для реализации Инвестиционного проекта преимущественно подрядные организации Ильичевского сельсовета. Размещать заказы на изготовление и поставку оборудования, сырья и материалов, соответствующих систем международных стандартов, преимущественно на предприятиях Ильичевского сельсовета.</w:t>
      </w:r>
    </w:p>
    <w:p w:rsidR="00A670B5" w:rsidRPr="00174958" w:rsidRDefault="00A670B5" w:rsidP="00A670B5">
      <w:pPr>
        <w:spacing w:after="0" w:line="240" w:lineRule="auto"/>
        <w:jc w:val="both"/>
        <w:rPr>
          <w:rFonts w:ascii="Arial" w:eastAsia="Times New Roman" w:hAnsi="Arial" w:cs="Arial"/>
          <w:sz w:val="24"/>
          <w:szCs w:val="24"/>
          <w:lang w:eastAsia="ru-RU"/>
        </w:rPr>
      </w:pPr>
      <w:r w:rsidRPr="00174958">
        <w:rPr>
          <w:rFonts w:ascii="Arial" w:eastAsia="Times New Roman" w:hAnsi="Arial" w:cs="Arial"/>
          <w:sz w:val="24"/>
          <w:szCs w:val="24"/>
          <w:lang w:eastAsia="ru-RU"/>
        </w:rPr>
        <w:t>2.2.3. Реализовать Инвестиционный проект в соответствии  со следующим графиком работ:</w:t>
      </w:r>
    </w:p>
    <w:p w:rsidR="00A670B5" w:rsidRPr="00174958" w:rsidRDefault="00A670B5" w:rsidP="00A670B5">
      <w:pPr>
        <w:spacing w:after="0" w:line="240" w:lineRule="auto"/>
        <w:jc w:val="both"/>
        <w:rPr>
          <w:rFonts w:ascii="Arial" w:eastAsia="Times New Roman" w:hAnsi="Arial" w:cs="Arial"/>
          <w:sz w:val="24"/>
          <w:szCs w:val="24"/>
          <w:lang w:eastAsia="ru-RU"/>
        </w:rPr>
      </w:pPr>
      <w:r w:rsidRPr="00174958">
        <w:rPr>
          <w:rFonts w:ascii="Arial" w:eastAsia="Times New Roman" w:hAnsi="Arial" w:cs="Arial"/>
          <w:sz w:val="24"/>
          <w:szCs w:val="24"/>
          <w:lang w:eastAsia="ru-RU"/>
        </w:rPr>
        <w:t>до___.____.20___года представить в администрацию Ильичевского сельсовета технико-экономическое обоснование инвестиционного проекта;</w:t>
      </w:r>
    </w:p>
    <w:p w:rsidR="00A670B5" w:rsidRPr="00174958" w:rsidRDefault="00A670B5" w:rsidP="00A670B5">
      <w:pPr>
        <w:spacing w:after="0" w:line="240" w:lineRule="auto"/>
        <w:jc w:val="both"/>
        <w:rPr>
          <w:rFonts w:ascii="Arial" w:eastAsia="Times New Roman" w:hAnsi="Arial" w:cs="Arial"/>
          <w:sz w:val="24"/>
          <w:szCs w:val="24"/>
          <w:lang w:eastAsia="ru-RU"/>
        </w:rPr>
      </w:pPr>
      <w:r w:rsidRPr="00174958">
        <w:rPr>
          <w:rFonts w:ascii="Arial" w:eastAsia="Times New Roman" w:hAnsi="Arial" w:cs="Arial"/>
          <w:sz w:val="24"/>
          <w:szCs w:val="24"/>
          <w:lang w:eastAsia="ru-RU"/>
        </w:rPr>
        <w:lastRenderedPageBreak/>
        <w:t>до____.____.20___года выполнить проектирование объектов строительства, предусмотренных Инвестиционным проектом;</w:t>
      </w:r>
    </w:p>
    <w:p w:rsidR="00A670B5" w:rsidRPr="00174958" w:rsidRDefault="00A670B5" w:rsidP="00A670B5">
      <w:pPr>
        <w:spacing w:after="0" w:line="240" w:lineRule="auto"/>
        <w:jc w:val="both"/>
        <w:rPr>
          <w:rFonts w:ascii="Arial" w:eastAsia="Times New Roman" w:hAnsi="Arial" w:cs="Arial"/>
          <w:sz w:val="24"/>
          <w:szCs w:val="24"/>
          <w:lang w:eastAsia="ru-RU"/>
        </w:rPr>
      </w:pPr>
      <w:r w:rsidRPr="00174958">
        <w:rPr>
          <w:rFonts w:ascii="Arial" w:eastAsia="Times New Roman" w:hAnsi="Arial" w:cs="Arial"/>
          <w:sz w:val="24"/>
          <w:szCs w:val="24"/>
          <w:lang w:eastAsia="ru-RU"/>
        </w:rPr>
        <w:t>с___.____.20___года приступить к строительству объектов;</w:t>
      </w:r>
    </w:p>
    <w:p w:rsidR="00A670B5" w:rsidRPr="00174958" w:rsidRDefault="00A670B5" w:rsidP="00A670B5">
      <w:pPr>
        <w:spacing w:after="0" w:line="240" w:lineRule="auto"/>
        <w:jc w:val="both"/>
        <w:rPr>
          <w:rFonts w:ascii="Arial" w:eastAsia="Times New Roman" w:hAnsi="Arial" w:cs="Arial"/>
          <w:sz w:val="24"/>
          <w:szCs w:val="24"/>
          <w:lang w:eastAsia="ru-RU"/>
        </w:rPr>
      </w:pPr>
      <w:r w:rsidRPr="00174958">
        <w:rPr>
          <w:rFonts w:ascii="Arial" w:eastAsia="Times New Roman" w:hAnsi="Arial" w:cs="Arial"/>
          <w:sz w:val="24"/>
          <w:szCs w:val="24"/>
          <w:lang w:eastAsia="ru-RU"/>
        </w:rPr>
        <w:t>до____.____.20___года завершить реализацию Инвестиционного проекта.</w:t>
      </w:r>
    </w:p>
    <w:p w:rsidR="00A670B5" w:rsidRPr="00174958" w:rsidRDefault="00A670B5" w:rsidP="00A670B5">
      <w:pPr>
        <w:spacing w:after="0" w:line="240" w:lineRule="auto"/>
        <w:jc w:val="both"/>
        <w:rPr>
          <w:rFonts w:ascii="Arial" w:eastAsia="Times New Roman" w:hAnsi="Arial" w:cs="Arial"/>
          <w:sz w:val="24"/>
          <w:szCs w:val="24"/>
          <w:lang w:eastAsia="ru-RU"/>
        </w:rPr>
      </w:pPr>
    </w:p>
    <w:p w:rsidR="00A670B5" w:rsidRPr="00174958" w:rsidRDefault="00A670B5" w:rsidP="00A670B5">
      <w:pPr>
        <w:tabs>
          <w:tab w:val="left" w:pos="2780"/>
        </w:tabs>
        <w:spacing w:after="0" w:line="240" w:lineRule="auto"/>
        <w:jc w:val="center"/>
        <w:rPr>
          <w:rFonts w:ascii="Arial" w:eastAsia="Times New Roman" w:hAnsi="Arial" w:cs="Arial"/>
          <w:b/>
          <w:sz w:val="24"/>
          <w:szCs w:val="24"/>
          <w:lang w:eastAsia="ru-RU"/>
        </w:rPr>
      </w:pPr>
      <w:r w:rsidRPr="00174958">
        <w:rPr>
          <w:rFonts w:ascii="Arial" w:eastAsia="Times New Roman" w:hAnsi="Arial" w:cs="Arial"/>
          <w:b/>
          <w:sz w:val="24"/>
          <w:szCs w:val="24"/>
          <w:lang w:eastAsia="ru-RU"/>
        </w:rPr>
        <w:t>3. Порядок разрешения споров</w:t>
      </w:r>
    </w:p>
    <w:p w:rsidR="00A670B5" w:rsidRPr="00174958" w:rsidRDefault="00A670B5" w:rsidP="00A670B5">
      <w:pPr>
        <w:spacing w:after="0" w:line="240" w:lineRule="auto"/>
        <w:jc w:val="both"/>
        <w:rPr>
          <w:rFonts w:ascii="Arial" w:eastAsia="Times New Roman" w:hAnsi="Arial" w:cs="Arial"/>
          <w:sz w:val="24"/>
          <w:szCs w:val="24"/>
          <w:lang w:eastAsia="ru-RU"/>
        </w:rPr>
      </w:pPr>
      <w:r w:rsidRPr="00174958">
        <w:rPr>
          <w:rFonts w:ascii="Arial" w:eastAsia="Times New Roman" w:hAnsi="Arial" w:cs="Arial"/>
          <w:sz w:val="24"/>
          <w:szCs w:val="24"/>
          <w:lang w:eastAsia="ru-RU"/>
        </w:rPr>
        <w:t>3.1. Настоящее Соглашение является предварительным, рамочным и не накладывает на Стороны финансовых и юридических обязательств.</w:t>
      </w:r>
    </w:p>
    <w:p w:rsidR="00A670B5" w:rsidRPr="00174958" w:rsidRDefault="00A670B5" w:rsidP="00A670B5">
      <w:pPr>
        <w:spacing w:after="0" w:line="240" w:lineRule="auto"/>
        <w:jc w:val="both"/>
        <w:rPr>
          <w:rFonts w:ascii="Arial" w:eastAsia="Times New Roman" w:hAnsi="Arial" w:cs="Arial"/>
          <w:sz w:val="24"/>
          <w:szCs w:val="24"/>
          <w:lang w:eastAsia="ru-RU"/>
        </w:rPr>
      </w:pPr>
      <w:r w:rsidRPr="00174958">
        <w:rPr>
          <w:rFonts w:ascii="Arial" w:eastAsia="Times New Roman" w:hAnsi="Arial" w:cs="Arial"/>
          <w:sz w:val="24"/>
          <w:szCs w:val="24"/>
          <w:lang w:eastAsia="ru-RU"/>
        </w:rPr>
        <w:t>3.2. Вопросы, неоговоренные настоящим Соглашением, регулируются действующим законодательством Российской Федерации.</w:t>
      </w:r>
    </w:p>
    <w:p w:rsidR="00A670B5" w:rsidRPr="00174958" w:rsidRDefault="00A670B5" w:rsidP="00A670B5">
      <w:pPr>
        <w:spacing w:after="0" w:line="240" w:lineRule="auto"/>
        <w:jc w:val="both"/>
        <w:rPr>
          <w:rFonts w:ascii="Arial" w:eastAsia="Times New Roman" w:hAnsi="Arial" w:cs="Arial"/>
          <w:sz w:val="24"/>
          <w:szCs w:val="24"/>
          <w:lang w:eastAsia="ru-RU"/>
        </w:rPr>
      </w:pPr>
      <w:r w:rsidRPr="00174958">
        <w:rPr>
          <w:rFonts w:ascii="Arial" w:eastAsia="Times New Roman" w:hAnsi="Arial" w:cs="Arial"/>
          <w:sz w:val="24"/>
          <w:szCs w:val="24"/>
          <w:lang w:eastAsia="ru-RU"/>
        </w:rPr>
        <w:t>3.3. Все споры, возникающие из настоящего Соглашения, должны быть урегулированы путем переговоров.</w:t>
      </w:r>
    </w:p>
    <w:p w:rsidR="00A670B5" w:rsidRPr="00174958" w:rsidRDefault="00A670B5" w:rsidP="00A670B5">
      <w:pPr>
        <w:spacing w:after="0" w:line="240" w:lineRule="auto"/>
        <w:jc w:val="both"/>
        <w:rPr>
          <w:rFonts w:ascii="Arial" w:eastAsia="Times New Roman" w:hAnsi="Arial" w:cs="Arial"/>
          <w:sz w:val="24"/>
          <w:szCs w:val="24"/>
          <w:lang w:eastAsia="ru-RU"/>
        </w:rPr>
      </w:pPr>
    </w:p>
    <w:p w:rsidR="00A670B5" w:rsidRPr="00174958" w:rsidRDefault="00A670B5" w:rsidP="00A670B5">
      <w:pPr>
        <w:spacing w:after="0" w:line="240" w:lineRule="auto"/>
        <w:jc w:val="center"/>
        <w:rPr>
          <w:rFonts w:ascii="Arial" w:eastAsia="Times New Roman" w:hAnsi="Arial" w:cs="Arial"/>
          <w:b/>
          <w:sz w:val="24"/>
          <w:szCs w:val="24"/>
          <w:lang w:eastAsia="ru-RU"/>
        </w:rPr>
      </w:pPr>
      <w:r w:rsidRPr="00174958">
        <w:rPr>
          <w:rFonts w:ascii="Arial" w:eastAsia="Times New Roman" w:hAnsi="Arial" w:cs="Arial"/>
          <w:b/>
          <w:sz w:val="24"/>
          <w:szCs w:val="24"/>
          <w:lang w:eastAsia="ru-RU"/>
        </w:rPr>
        <w:t>4. Заключительные положения.</w:t>
      </w:r>
    </w:p>
    <w:p w:rsidR="00A670B5" w:rsidRPr="00174958" w:rsidRDefault="00A670B5" w:rsidP="00A670B5">
      <w:pPr>
        <w:spacing w:after="0" w:line="240" w:lineRule="auto"/>
        <w:jc w:val="both"/>
        <w:rPr>
          <w:rFonts w:ascii="Arial" w:eastAsia="Times New Roman" w:hAnsi="Arial" w:cs="Arial"/>
          <w:sz w:val="24"/>
          <w:szCs w:val="24"/>
          <w:lang w:eastAsia="ru-RU"/>
        </w:rPr>
      </w:pPr>
      <w:r w:rsidRPr="00174958">
        <w:rPr>
          <w:rFonts w:ascii="Arial" w:eastAsia="Times New Roman" w:hAnsi="Arial" w:cs="Arial"/>
          <w:sz w:val="24"/>
          <w:szCs w:val="24"/>
          <w:lang w:eastAsia="ru-RU"/>
        </w:rPr>
        <w:t>4.1. Изменения и дополнения к настоящему Соглашению должны быть совершены в письменной форме.</w:t>
      </w:r>
    </w:p>
    <w:p w:rsidR="00A670B5" w:rsidRPr="00174958" w:rsidRDefault="00A670B5" w:rsidP="00A670B5">
      <w:pPr>
        <w:spacing w:after="0" w:line="240" w:lineRule="auto"/>
        <w:jc w:val="both"/>
        <w:rPr>
          <w:rFonts w:ascii="Arial" w:eastAsia="Times New Roman" w:hAnsi="Arial" w:cs="Arial"/>
          <w:sz w:val="24"/>
          <w:szCs w:val="24"/>
          <w:lang w:eastAsia="ru-RU"/>
        </w:rPr>
      </w:pPr>
      <w:r w:rsidRPr="00174958">
        <w:rPr>
          <w:rFonts w:ascii="Arial" w:eastAsia="Times New Roman" w:hAnsi="Arial" w:cs="Arial"/>
          <w:sz w:val="24"/>
          <w:szCs w:val="24"/>
          <w:lang w:eastAsia="ru-RU"/>
        </w:rPr>
        <w:t>4.2. Все заявления, уведомления или сообщения, сделанные в связи с настоящим Соглашением должны направляться по месту нахождения сторон.</w:t>
      </w:r>
    </w:p>
    <w:p w:rsidR="00A670B5" w:rsidRPr="00174958" w:rsidRDefault="00A670B5" w:rsidP="00A670B5">
      <w:pPr>
        <w:spacing w:after="0" w:line="240" w:lineRule="auto"/>
        <w:jc w:val="both"/>
        <w:rPr>
          <w:rFonts w:ascii="Arial" w:eastAsia="Times New Roman" w:hAnsi="Arial" w:cs="Arial"/>
          <w:sz w:val="24"/>
          <w:szCs w:val="24"/>
          <w:lang w:eastAsia="ru-RU"/>
        </w:rPr>
      </w:pPr>
      <w:r w:rsidRPr="00174958">
        <w:rPr>
          <w:rFonts w:ascii="Arial" w:eastAsia="Times New Roman" w:hAnsi="Arial" w:cs="Arial"/>
          <w:sz w:val="24"/>
          <w:szCs w:val="24"/>
          <w:lang w:eastAsia="ru-RU"/>
        </w:rPr>
        <w:t>4.3. Соглашение составлено в двух экземплярах, по одному экземпляру для каждой из сторон.</w:t>
      </w:r>
    </w:p>
    <w:p w:rsidR="00A670B5" w:rsidRPr="00174958" w:rsidRDefault="00A670B5" w:rsidP="00A670B5">
      <w:pPr>
        <w:spacing w:after="0" w:line="240" w:lineRule="auto"/>
        <w:jc w:val="both"/>
        <w:rPr>
          <w:rFonts w:ascii="Arial" w:eastAsia="Times New Roman" w:hAnsi="Arial" w:cs="Arial"/>
          <w:sz w:val="24"/>
          <w:szCs w:val="24"/>
          <w:lang w:eastAsia="ru-RU"/>
        </w:rPr>
      </w:pPr>
      <w:r w:rsidRPr="00174958">
        <w:rPr>
          <w:rFonts w:ascii="Arial" w:eastAsia="Times New Roman" w:hAnsi="Arial" w:cs="Arial"/>
          <w:sz w:val="24"/>
          <w:szCs w:val="24"/>
          <w:lang w:eastAsia="ru-RU"/>
        </w:rPr>
        <w:t>4.4. Настоящее Соглашение вступает в силу с момента его подписания Сторонами.</w:t>
      </w:r>
    </w:p>
    <w:p w:rsidR="00A670B5" w:rsidRPr="00174958" w:rsidRDefault="00A670B5" w:rsidP="00A670B5">
      <w:pPr>
        <w:spacing w:after="0" w:line="240" w:lineRule="auto"/>
        <w:jc w:val="both"/>
        <w:rPr>
          <w:rFonts w:ascii="Arial" w:eastAsia="Times New Roman" w:hAnsi="Arial" w:cs="Arial"/>
          <w:sz w:val="24"/>
          <w:szCs w:val="24"/>
          <w:lang w:eastAsia="ru-RU"/>
        </w:rPr>
      </w:pPr>
      <w:r w:rsidRPr="00174958">
        <w:rPr>
          <w:rFonts w:ascii="Arial" w:eastAsia="Times New Roman" w:hAnsi="Arial" w:cs="Arial"/>
          <w:sz w:val="24"/>
          <w:szCs w:val="24"/>
          <w:lang w:eastAsia="ru-RU"/>
        </w:rPr>
        <w:t>4.5. В случае несоблюдения Инвестором сроков выполнения работ, предусмотренных пунктом 2.2.3 настоящего Соглашения, Администрация вправе расторгнуть настоящее Соглашение в одностороннем порядке, уведомив об этом Инвестора в письменной форме.</w:t>
      </w:r>
    </w:p>
    <w:p w:rsidR="00A670B5" w:rsidRPr="00174958" w:rsidRDefault="00A670B5" w:rsidP="00A670B5">
      <w:pPr>
        <w:spacing w:after="0" w:line="240" w:lineRule="auto"/>
        <w:jc w:val="both"/>
        <w:rPr>
          <w:rFonts w:ascii="Arial" w:eastAsia="Times New Roman" w:hAnsi="Arial" w:cs="Arial"/>
          <w:sz w:val="24"/>
          <w:szCs w:val="24"/>
          <w:lang w:eastAsia="ru-RU"/>
        </w:rPr>
      </w:pPr>
    </w:p>
    <w:p w:rsidR="00A670B5" w:rsidRPr="00174958" w:rsidRDefault="00A670B5" w:rsidP="00A670B5">
      <w:pPr>
        <w:spacing w:after="0" w:line="240" w:lineRule="auto"/>
        <w:jc w:val="center"/>
        <w:rPr>
          <w:rFonts w:ascii="Arial" w:eastAsia="Times New Roman" w:hAnsi="Arial" w:cs="Arial"/>
          <w:b/>
          <w:sz w:val="24"/>
          <w:szCs w:val="24"/>
          <w:lang w:eastAsia="ru-RU"/>
        </w:rPr>
      </w:pPr>
      <w:r w:rsidRPr="00174958">
        <w:rPr>
          <w:rFonts w:ascii="Arial" w:eastAsia="Times New Roman" w:hAnsi="Arial" w:cs="Arial"/>
          <w:b/>
          <w:sz w:val="24"/>
          <w:szCs w:val="24"/>
          <w:lang w:eastAsia="ru-RU"/>
        </w:rPr>
        <w:t>5. Место нахождения сторон</w:t>
      </w:r>
    </w:p>
    <w:p w:rsidR="00A670B5" w:rsidRPr="00174958" w:rsidRDefault="00A670B5" w:rsidP="00A670B5">
      <w:pPr>
        <w:spacing w:after="0" w:line="240" w:lineRule="auto"/>
        <w:jc w:val="center"/>
        <w:rPr>
          <w:rFonts w:ascii="Arial" w:eastAsia="Times New Roman" w:hAnsi="Arial" w:cs="Arial"/>
          <w:b/>
          <w:sz w:val="24"/>
          <w:szCs w:val="24"/>
          <w:lang w:eastAsia="ru-RU"/>
        </w:rPr>
      </w:pPr>
    </w:p>
    <w:p w:rsidR="00A670B5" w:rsidRPr="00174958" w:rsidRDefault="00A670B5" w:rsidP="00A670B5">
      <w:pPr>
        <w:spacing w:after="0" w:line="240" w:lineRule="auto"/>
        <w:rPr>
          <w:rFonts w:ascii="Arial" w:eastAsia="Times New Roman" w:hAnsi="Arial" w:cs="Arial"/>
          <w:b/>
          <w:sz w:val="24"/>
          <w:szCs w:val="24"/>
          <w:lang w:eastAsia="ru-RU"/>
        </w:rPr>
      </w:pPr>
      <w:r w:rsidRPr="00174958">
        <w:rPr>
          <w:rFonts w:ascii="Arial" w:eastAsia="Times New Roman" w:hAnsi="Arial" w:cs="Arial"/>
          <w:b/>
          <w:sz w:val="24"/>
          <w:szCs w:val="24"/>
          <w:lang w:eastAsia="ru-RU"/>
        </w:rPr>
        <w:t>Администрация                                                               Инвестор</w:t>
      </w:r>
    </w:p>
    <w:p w:rsidR="00A670B5" w:rsidRPr="00174958" w:rsidRDefault="00A670B5" w:rsidP="00A670B5">
      <w:pPr>
        <w:widowControl w:val="0"/>
        <w:autoSpaceDE w:val="0"/>
        <w:autoSpaceDN w:val="0"/>
        <w:adjustRightInd w:val="0"/>
        <w:spacing w:after="0" w:line="240" w:lineRule="exact"/>
        <w:jc w:val="right"/>
        <w:outlineLvl w:val="1"/>
        <w:rPr>
          <w:rFonts w:ascii="Arial" w:eastAsia="Times New Roman" w:hAnsi="Arial" w:cs="Arial"/>
          <w:sz w:val="24"/>
          <w:szCs w:val="24"/>
          <w:lang w:eastAsia="ru-RU"/>
        </w:rPr>
      </w:pPr>
    </w:p>
    <w:p w:rsidR="00A670B5" w:rsidRPr="00174958" w:rsidRDefault="00A670B5" w:rsidP="00A670B5">
      <w:pPr>
        <w:spacing w:after="0" w:line="200" w:lineRule="atLeast"/>
        <w:rPr>
          <w:rFonts w:ascii="Arial" w:eastAsia="Times New Roman" w:hAnsi="Arial" w:cs="Arial"/>
          <w:sz w:val="24"/>
          <w:szCs w:val="24"/>
          <w:lang w:eastAsia="ru-RU"/>
        </w:rPr>
      </w:pPr>
    </w:p>
    <w:p w:rsidR="00A670B5" w:rsidRPr="00174958" w:rsidRDefault="00A670B5" w:rsidP="00A670B5">
      <w:pPr>
        <w:autoSpaceDE w:val="0"/>
        <w:autoSpaceDN w:val="0"/>
        <w:adjustRightInd w:val="0"/>
        <w:spacing w:after="0" w:line="240" w:lineRule="auto"/>
        <w:jc w:val="right"/>
        <w:outlineLvl w:val="2"/>
        <w:rPr>
          <w:rFonts w:ascii="Arial" w:eastAsia="Times New Roman" w:hAnsi="Arial" w:cs="Arial"/>
          <w:sz w:val="24"/>
          <w:szCs w:val="24"/>
          <w:lang w:eastAsia="ru-RU"/>
        </w:rPr>
      </w:pPr>
    </w:p>
    <w:p w:rsidR="002A2A0A" w:rsidRPr="00174958" w:rsidRDefault="002A2A0A" w:rsidP="00A670B5">
      <w:pPr>
        <w:autoSpaceDE w:val="0"/>
        <w:autoSpaceDN w:val="0"/>
        <w:adjustRightInd w:val="0"/>
        <w:spacing w:after="0" w:line="240" w:lineRule="auto"/>
        <w:jc w:val="right"/>
        <w:outlineLvl w:val="2"/>
        <w:rPr>
          <w:rFonts w:ascii="Arial" w:eastAsia="Times New Roman" w:hAnsi="Arial" w:cs="Arial"/>
          <w:sz w:val="24"/>
          <w:szCs w:val="24"/>
          <w:lang w:eastAsia="ru-RU"/>
        </w:rPr>
      </w:pPr>
    </w:p>
    <w:p w:rsidR="002A2A0A" w:rsidRPr="00174958" w:rsidRDefault="002A2A0A" w:rsidP="00A670B5">
      <w:pPr>
        <w:autoSpaceDE w:val="0"/>
        <w:autoSpaceDN w:val="0"/>
        <w:adjustRightInd w:val="0"/>
        <w:spacing w:after="0" w:line="240" w:lineRule="auto"/>
        <w:jc w:val="right"/>
        <w:outlineLvl w:val="2"/>
        <w:rPr>
          <w:rFonts w:ascii="Arial" w:eastAsia="Times New Roman" w:hAnsi="Arial" w:cs="Arial"/>
          <w:sz w:val="24"/>
          <w:szCs w:val="24"/>
          <w:lang w:eastAsia="ru-RU"/>
        </w:rPr>
      </w:pPr>
    </w:p>
    <w:p w:rsidR="002A2A0A" w:rsidRPr="00174958" w:rsidRDefault="002A2A0A" w:rsidP="00A670B5">
      <w:pPr>
        <w:autoSpaceDE w:val="0"/>
        <w:autoSpaceDN w:val="0"/>
        <w:adjustRightInd w:val="0"/>
        <w:spacing w:after="0" w:line="240" w:lineRule="auto"/>
        <w:jc w:val="right"/>
        <w:outlineLvl w:val="2"/>
        <w:rPr>
          <w:rFonts w:ascii="Arial" w:eastAsia="Times New Roman" w:hAnsi="Arial" w:cs="Arial"/>
          <w:sz w:val="24"/>
          <w:szCs w:val="24"/>
          <w:lang w:eastAsia="ru-RU"/>
        </w:rPr>
      </w:pPr>
    </w:p>
    <w:p w:rsidR="002A2A0A" w:rsidRPr="00174958" w:rsidRDefault="002A2A0A" w:rsidP="00A670B5">
      <w:pPr>
        <w:autoSpaceDE w:val="0"/>
        <w:autoSpaceDN w:val="0"/>
        <w:adjustRightInd w:val="0"/>
        <w:spacing w:after="0" w:line="240" w:lineRule="auto"/>
        <w:jc w:val="right"/>
        <w:outlineLvl w:val="2"/>
        <w:rPr>
          <w:rFonts w:ascii="Arial" w:eastAsia="Times New Roman" w:hAnsi="Arial" w:cs="Arial"/>
          <w:sz w:val="24"/>
          <w:szCs w:val="24"/>
          <w:lang w:eastAsia="ru-RU"/>
        </w:rPr>
      </w:pPr>
    </w:p>
    <w:p w:rsidR="002A2A0A" w:rsidRPr="00174958" w:rsidRDefault="002A2A0A" w:rsidP="00A670B5">
      <w:pPr>
        <w:autoSpaceDE w:val="0"/>
        <w:autoSpaceDN w:val="0"/>
        <w:adjustRightInd w:val="0"/>
        <w:spacing w:after="0" w:line="240" w:lineRule="auto"/>
        <w:jc w:val="right"/>
        <w:outlineLvl w:val="2"/>
        <w:rPr>
          <w:rFonts w:ascii="Arial" w:eastAsia="Times New Roman" w:hAnsi="Arial" w:cs="Arial"/>
          <w:sz w:val="24"/>
          <w:szCs w:val="24"/>
          <w:lang w:eastAsia="ru-RU"/>
        </w:rPr>
      </w:pPr>
    </w:p>
    <w:p w:rsidR="002A2A0A" w:rsidRPr="00174958" w:rsidRDefault="002A2A0A" w:rsidP="00A670B5">
      <w:pPr>
        <w:autoSpaceDE w:val="0"/>
        <w:autoSpaceDN w:val="0"/>
        <w:adjustRightInd w:val="0"/>
        <w:spacing w:after="0" w:line="240" w:lineRule="auto"/>
        <w:jc w:val="right"/>
        <w:outlineLvl w:val="2"/>
        <w:rPr>
          <w:rFonts w:ascii="Arial" w:eastAsia="Times New Roman" w:hAnsi="Arial" w:cs="Arial"/>
          <w:sz w:val="24"/>
          <w:szCs w:val="24"/>
          <w:lang w:eastAsia="ru-RU"/>
        </w:rPr>
      </w:pPr>
    </w:p>
    <w:p w:rsidR="002A2A0A" w:rsidRPr="00174958" w:rsidRDefault="002A2A0A" w:rsidP="00A670B5">
      <w:pPr>
        <w:autoSpaceDE w:val="0"/>
        <w:autoSpaceDN w:val="0"/>
        <w:adjustRightInd w:val="0"/>
        <w:spacing w:after="0" w:line="240" w:lineRule="auto"/>
        <w:jc w:val="right"/>
        <w:outlineLvl w:val="2"/>
        <w:rPr>
          <w:rFonts w:ascii="Arial" w:eastAsia="Times New Roman" w:hAnsi="Arial" w:cs="Arial"/>
          <w:sz w:val="24"/>
          <w:szCs w:val="24"/>
          <w:lang w:eastAsia="ru-RU"/>
        </w:rPr>
      </w:pPr>
    </w:p>
    <w:p w:rsidR="002A2A0A" w:rsidRPr="00174958" w:rsidRDefault="002A2A0A" w:rsidP="00A670B5">
      <w:pPr>
        <w:autoSpaceDE w:val="0"/>
        <w:autoSpaceDN w:val="0"/>
        <w:adjustRightInd w:val="0"/>
        <w:spacing w:after="0" w:line="240" w:lineRule="auto"/>
        <w:jc w:val="right"/>
        <w:outlineLvl w:val="2"/>
        <w:rPr>
          <w:rFonts w:ascii="Arial" w:eastAsia="Times New Roman" w:hAnsi="Arial" w:cs="Arial"/>
          <w:sz w:val="24"/>
          <w:szCs w:val="24"/>
          <w:lang w:eastAsia="ru-RU"/>
        </w:rPr>
      </w:pPr>
    </w:p>
    <w:p w:rsidR="002A2A0A" w:rsidRDefault="002A2A0A" w:rsidP="00A670B5">
      <w:pPr>
        <w:autoSpaceDE w:val="0"/>
        <w:autoSpaceDN w:val="0"/>
        <w:adjustRightInd w:val="0"/>
        <w:spacing w:after="0" w:line="240" w:lineRule="auto"/>
        <w:jc w:val="right"/>
        <w:outlineLvl w:val="2"/>
        <w:rPr>
          <w:rFonts w:ascii="Times New Roman" w:eastAsia="Times New Roman" w:hAnsi="Times New Roman" w:cs="Times New Roman"/>
          <w:sz w:val="28"/>
          <w:szCs w:val="28"/>
          <w:lang w:eastAsia="ru-RU"/>
        </w:rPr>
      </w:pPr>
    </w:p>
    <w:p w:rsidR="002A2A0A" w:rsidRDefault="002A2A0A" w:rsidP="00A670B5">
      <w:pPr>
        <w:autoSpaceDE w:val="0"/>
        <w:autoSpaceDN w:val="0"/>
        <w:adjustRightInd w:val="0"/>
        <w:spacing w:after="0" w:line="240" w:lineRule="auto"/>
        <w:jc w:val="right"/>
        <w:outlineLvl w:val="2"/>
        <w:rPr>
          <w:rFonts w:ascii="Times New Roman" w:eastAsia="Times New Roman" w:hAnsi="Times New Roman" w:cs="Times New Roman"/>
          <w:sz w:val="28"/>
          <w:szCs w:val="28"/>
          <w:lang w:eastAsia="ru-RU"/>
        </w:rPr>
      </w:pPr>
    </w:p>
    <w:p w:rsidR="002A2A0A" w:rsidRDefault="002A2A0A" w:rsidP="00A670B5">
      <w:pPr>
        <w:autoSpaceDE w:val="0"/>
        <w:autoSpaceDN w:val="0"/>
        <w:adjustRightInd w:val="0"/>
        <w:spacing w:after="0" w:line="240" w:lineRule="auto"/>
        <w:jc w:val="right"/>
        <w:outlineLvl w:val="2"/>
        <w:rPr>
          <w:rFonts w:ascii="Times New Roman" w:eastAsia="Times New Roman" w:hAnsi="Times New Roman" w:cs="Times New Roman"/>
          <w:sz w:val="28"/>
          <w:szCs w:val="28"/>
          <w:lang w:eastAsia="ru-RU"/>
        </w:rPr>
      </w:pPr>
    </w:p>
    <w:p w:rsidR="002A2A0A" w:rsidRDefault="002A2A0A" w:rsidP="00A670B5">
      <w:pPr>
        <w:autoSpaceDE w:val="0"/>
        <w:autoSpaceDN w:val="0"/>
        <w:adjustRightInd w:val="0"/>
        <w:spacing w:after="0" w:line="240" w:lineRule="auto"/>
        <w:jc w:val="right"/>
        <w:outlineLvl w:val="2"/>
        <w:rPr>
          <w:rFonts w:ascii="Times New Roman" w:eastAsia="Times New Roman" w:hAnsi="Times New Roman" w:cs="Times New Roman"/>
          <w:sz w:val="28"/>
          <w:szCs w:val="28"/>
          <w:lang w:eastAsia="ru-RU"/>
        </w:rPr>
      </w:pPr>
    </w:p>
    <w:p w:rsidR="002A2A0A" w:rsidRDefault="002A2A0A" w:rsidP="00A670B5">
      <w:pPr>
        <w:autoSpaceDE w:val="0"/>
        <w:autoSpaceDN w:val="0"/>
        <w:adjustRightInd w:val="0"/>
        <w:spacing w:after="0" w:line="240" w:lineRule="auto"/>
        <w:jc w:val="right"/>
        <w:outlineLvl w:val="2"/>
        <w:rPr>
          <w:rFonts w:ascii="Times New Roman" w:eastAsia="Times New Roman" w:hAnsi="Times New Roman" w:cs="Times New Roman"/>
          <w:sz w:val="28"/>
          <w:szCs w:val="28"/>
          <w:lang w:eastAsia="ru-RU"/>
        </w:rPr>
      </w:pPr>
    </w:p>
    <w:p w:rsidR="002A2A0A" w:rsidRDefault="002A2A0A" w:rsidP="00A670B5">
      <w:pPr>
        <w:autoSpaceDE w:val="0"/>
        <w:autoSpaceDN w:val="0"/>
        <w:adjustRightInd w:val="0"/>
        <w:spacing w:after="0" w:line="240" w:lineRule="auto"/>
        <w:jc w:val="right"/>
        <w:outlineLvl w:val="2"/>
        <w:rPr>
          <w:rFonts w:ascii="Times New Roman" w:eastAsia="Times New Roman" w:hAnsi="Times New Roman" w:cs="Times New Roman"/>
          <w:sz w:val="28"/>
          <w:szCs w:val="28"/>
          <w:lang w:eastAsia="ru-RU"/>
        </w:rPr>
      </w:pPr>
    </w:p>
    <w:p w:rsidR="002A2A0A" w:rsidRDefault="002A2A0A" w:rsidP="001269CB">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p>
    <w:p w:rsidR="001269CB" w:rsidRDefault="001269CB" w:rsidP="001269CB">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p>
    <w:p w:rsidR="00174958" w:rsidRDefault="00174958" w:rsidP="001269CB">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p>
    <w:p w:rsidR="00174958" w:rsidRDefault="00174958" w:rsidP="001269CB">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p>
    <w:p w:rsidR="001269CB" w:rsidRDefault="001269CB" w:rsidP="00A670B5">
      <w:pPr>
        <w:autoSpaceDE w:val="0"/>
        <w:autoSpaceDN w:val="0"/>
        <w:adjustRightInd w:val="0"/>
        <w:spacing w:after="0" w:line="240" w:lineRule="auto"/>
        <w:jc w:val="right"/>
        <w:outlineLvl w:val="2"/>
        <w:rPr>
          <w:rFonts w:ascii="Times New Roman" w:eastAsia="Times New Roman" w:hAnsi="Times New Roman" w:cs="Times New Roman"/>
          <w:sz w:val="28"/>
          <w:szCs w:val="28"/>
          <w:lang w:eastAsia="ru-RU"/>
        </w:rPr>
      </w:pPr>
    </w:p>
    <w:p w:rsidR="00A670B5" w:rsidRPr="00174958" w:rsidRDefault="00A670B5" w:rsidP="00A670B5">
      <w:pPr>
        <w:autoSpaceDE w:val="0"/>
        <w:autoSpaceDN w:val="0"/>
        <w:adjustRightInd w:val="0"/>
        <w:spacing w:after="0" w:line="240" w:lineRule="auto"/>
        <w:jc w:val="right"/>
        <w:outlineLvl w:val="2"/>
        <w:rPr>
          <w:rFonts w:ascii="Arial" w:eastAsia="Times New Roman" w:hAnsi="Arial" w:cs="Arial"/>
          <w:sz w:val="24"/>
          <w:szCs w:val="24"/>
          <w:lang w:eastAsia="ru-RU"/>
        </w:rPr>
      </w:pPr>
      <w:r w:rsidRPr="00174958">
        <w:rPr>
          <w:rFonts w:ascii="Arial" w:eastAsia="Times New Roman" w:hAnsi="Arial" w:cs="Arial"/>
          <w:sz w:val="24"/>
          <w:szCs w:val="24"/>
          <w:lang w:eastAsia="ru-RU"/>
        </w:rPr>
        <w:lastRenderedPageBreak/>
        <w:t>Приложение № 3</w:t>
      </w:r>
    </w:p>
    <w:p w:rsidR="00A670B5" w:rsidRPr="00174958" w:rsidRDefault="00A670B5" w:rsidP="001269CB">
      <w:pPr>
        <w:spacing w:after="0" w:line="240" w:lineRule="auto"/>
        <w:jc w:val="both"/>
        <w:rPr>
          <w:rFonts w:ascii="Arial" w:eastAsia="Times New Roman" w:hAnsi="Arial" w:cs="Arial"/>
          <w:sz w:val="24"/>
          <w:szCs w:val="24"/>
          <w:lang w:eastAsia="ru-RU"/>
        </w:rPr>
      </w:pPr>
      <w:r w:rsidRPr="00174958">
        <w:rPr>
          <w:rFonts w:ascii="Arial" w:eastAsia="Times New Roman" w:hAnsi="Arial" w:cs="Arial"/>
          <w:sz w:val="24"/>
          <w:szCs w:val="24"/>
          <w:lang w:eastAsia="ru-RU"/>
        </w:rPr>
        <w:t xml:space="preserve">                                                      </w:t>
      </w:r>
      <w:r w:rsidR="001269CB" w:rsidRPr="00174958">
        <w:rPr>
          <w:rFonts w:ascii="Arial" w:eastAsia="Times New Roman" w:hAnsi="Arial" w:cs="Arial"/>
          <w:sz w:val="24"/>
          <w:szCs w:val="24"/>
          <w:lang w:eastAsia="ru-RU"/>
        </w:rPr>
        <w:t xml:space="preserve">   </w:t>
      </w:r>
      <w:r w:rsidR="00174958">
        <w:rPr>
          <w:rFonts w:ascii="Arial" w:eastAsia="Times New Roman" w:hAnsi="Arial" w:cs="Arial"/>
          <w:sz w:val="24"/>
          <w:szCs w:val="24"/>
          <w:lang w:eastAsia="ru-RU"/>
        </w:rPr>
        <w:t xml:space="preserve">                       </w:t>
      </w:r>
      <w:r w:rsidRPr="00174958">
        <w:rPr>
          <w:rFonts w:ascii="Arial" w:eastAsia="Times New Roman" w:hAnsi="Arial" w:cs="Arial"/>
          <w:sz w:val="24"/>
          <w:szCs w:val="24"/>
          <w:lang w:eastAsia="ru-RU"/>
        </w:rPr>
        <w:t xml:space="preserve"> к  Административному регламенту</w:t>
      </w:r>
    </w:p>
    <w:p w:rsidR="00A670B5" w:rsidRPr="00174958" w:rsidRDefault="00A670B5" w:rsidP="00A670B5">
      <w:pPr>
        <w:spacing w:after="0" w:line="360" w:lineRule="atLeast"/>
        <w:jc w:val="both"/>
        <w:rPr>
          <w:rFonts w:ascii="Arial" w:eastAsia="Times New Roman" w:hAnsi="Arial" w:cs="Arial"/>
          <w:sz w:val="24"/>
          <w:szCs w:val="24"/>
          <w:lang w:eastAsia="ru-RU"/>
        </w:rPr>
      </w:pPr>
    </w:p>
    <w:p w:rsidR="00A670B5" w:rsidRPr="00174958" w:rsidRDefault="00A670B5" w:rsidP="00A670B5">
      <w:pPr>
        <w:spacing w:after="0" w:line="240" w:lineRule="exact"/>
        <w:jc w:val="center"/>
        <w:rPr>
          <w:rFonts w:ascii="Arial" w:eastAsia="Times New Roman" w:hAnsi="Arial" w:cs="Arial"/>
          <w:b/>
          <w:caps/>
          <w:sz w:val="24"/>
          <w:szCs w:val="24"/>
          <w:lang w:eastAsia="ru-RU"/>
        </w:rPr>
      </w:pPr>
      <w:r w:rsidRPr="00174958">
        <w:rPr>
          <w:rFonts w:ascii="Arial" w:eastAsia="Times New Roman" w:hAnsi="Arial" w:cs="Arial"/>
          <w:b/>
          <w:caps/>
          <w:sz w:val="24"/>
          <w:szCs w:val="24"/>
          <w:lang w:eastAsia="ru-RU"/>
        </w:rPr>
        <w:t xml:space="preserve">Блок-схема </w:t>
      </w:r>
    </w:p>
    <w:p w:rsidR="00A670B5" w:rsidRPr="00174958" w:rsidRDefault="00A670B5" w:rsidP="00174958">
      <w:pPr>
        <w:spacing w:after="0" w:line="240" w:lineRule="auto"/>
        <w:jc w:val="center"/>
        <w:rPr>
          <w:rFonts w:ascii="Arial" w:eastAsia="Times New Roman" w:hAnsi="Arial" w:cs="Arial"/>
          <w:sz w:val="24"/>
          <w:szCs w:val="24"/>
          <w:lang w:eastAsia="ru-RU"/>
        </w:rPr>
      </w:pPr>
      <w:r w:rsidRPr="00174958">
        <w:rPr>
          <w:rFonts w:ascii="Arial" w:eastAsia="Times New Roman" w:hAnsi="Arial" w:cs="Arial"/>
          <w:sz w:val="24"/>
          <w:szCs w:val="24"/>
          <w:lang w:eastAsia="ru-RU"/>
        </w:rPr>
        <w:t xml:space="preserve">предоставления муниципальной услуги </w:t>
      </w:r>
    </w:p>
    <w:p w:rsidR="00A670B5" w:rsidRPr="00174958" w:rsidRDefault="00A670B5" w:rsidP="00174958">
      <w:pPr>
        <w:spacing w:after="0" w:line="240" w:lineRule="auto"/>
        <w:jc w:val="center"/>
        <w:rPr>
          <w:rFonts w:ascii="Arial" w:eastAsia="Times New Roman" w:hAnsi="Arial" w:cs="Arial"/>
          <w:sz w:val="24"/>
          <w:szCs w:val="24"/>
          <w:lang w:eastAsia="ru-RU"/>
        </w:rPr>
      </w:pPr>
      <w:r w:rsidRPr="00174958">
        <w:rPr>
          <w:rFonts w:ascii="Arial" w:eastAsia="Times New Roman" w:hAnsi="Arial" w:cs="Arial"/>
          <w:sz w:val="24"/>
          <w:szCs w:val="24"/>
          <w:lang w:eastAsia="ru-RU"/>
        </w:rPr>
        <w:t>«Оказание поддержки субъектам инвестиционной деятельности</w:t>
      </w:r>
    </w:p>
    <w:p w:rsidR="00A670B5" w:rsidRPr="00174958" w:rsidRDefault="00A670B5" w:rsidP="00174958">
      <w:pPr>
        <w:spacing w:after="0" w:line="240" w:lineRule="auto"/>
        <w:jc w:val="center"/>
        <w:rPr>
          <w:rFonts w:ascii="Arial" w:eastAsia="Times New Roman" w:hAnsi="Arial" w:cs="Arial"/>
          <w:sz w:val="24"/>
          <w:szCs w:val="24"/>
          <w:lang w:eastAsia="ru-RU"/>
        </w:rPr>
      </w:pPr>
      <w:r w:rsidRPr="00174958">
        <w:rPr>
          <w:rFonts w:ascii="Arial" w:eastAsia="Times New Roman" w:hAnsi="Arial" w:cs="Arial"/>
          <w:sz w:val="24"/>
          <w:szCs w:val="24"/>
          <w:lang w:eastAsia="ru-RU"/>
        </w:rPr>
        <w:t>в реализации инвестиционных проектов на территории Ильичевского сельсовета»</w:t>
      </w:r>
    </w:p>
    <w:p w:rsidR="00A670B5" w:rsidRPr="00174958" w:rsidRDefault="00A670B5" w:rsidP="00A670B5">
      <w:pPr>
        <w:spacing w:after="0" w:line="240" w:lineRule="auto"/>
        <w:rPr>
          <w:rFonts w:ascii="Arial" w:eastAsia="Times New Roman" w:hAnsi="Arial" w:cs="Arial"/>
          <w:sz w:val="20"/>
          <w:szCs w:val="20"/>
          <w:highlight w:val="yellow"/>
          <w:lang w:eastAsia="ru-RU"/>
        </w:rPr>
      </w:pPr>
    </w:p>
    <w:p w:rsidR="00A670B5" w:rsidRPr="00174958" w:rsidRDefault="00A670B5" w:rsidP="00A670B5">
      <w:pPr>
        <w:spacing w:after="0" w:line="200" w:lineRule="atLeast"/>
        <w:jc w:val="center"/>
        <w:rPr>
          <w:rFonts w:ascii="Arial" w:eastAsia="Times New Roman" w:hAnsi="Arial" w:cs="Arial"/>
          <w:sz w:val="24"/>
          <w:szCs w:val="24"/>
          <w:lang w:eastAsia="ru-RU"/>
        </w:rPr>
      </w:pPr>
    </w:p>
    <w:p w:rsidR="00A670B5" w:rsidRPr="00174958" w:rsidRDefault="008B3DF0" w:rsidP="00A670B5">
      <w:pPr>
        <w:spacing w:after="0" w:line="200" w:lineRule="atLeast"/>
        <w:jc w:val="center"/>
        <w:rPr>
          <w:rFonts w:ascii="Arial" w:eastAsia="Times New Roman" w:hAnsi="Arial" w:cs="Arial"/>
          <w:sz w:val="24"/>
          <w:szCs w:val="24"/>
          <w:lang w:eastAsia="ru-RU"/>
        </w:rPr>
      </w:pPr>
      <w:r>
        <w:rPr>
          <w:rFonts w:ascii="Arial" w:eastAsia="Times New Roman" w:hAnsi="Arial" w:cs="Arial"/>
          <w:noProof/>
          <w:sz w:val="24"/>
          <w:szCs w:val="24"/>
          <w:lang w:eastAsia="ru-RU"/>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Блок-схема: альтернативный процесс 10" o:spid="_x0000_s1026" type="#_x0000_t176" style="position:absolute;left:0;text-align:left;margin-left:6.6pt;margin-top:8.9pt;width:423.1pt;height:59.0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" fillcolor="#7f7f7f" strokeweight="1.5pt">
            <v:textbox style="mso-next-textbox:#Блок-схема: альтернативный процесс 10">
              <w:txbxContent>
                <w:p w:rsidR="007B2F81" w:rsidRPr="00174958" w:rsidRDefault="007B2F81" w:rsidP="00174958">
                  <w:pPr>
                    <w:spacing w:after="0"/>
                    <w:jc w:val="center"/>
                    <w:rPr>
                      <w:rFonts w:ascii="Arial" w:hAnsi="Arial" w:cs="Arial"/>
                      <w:sz w:val="24"/>
                      <w:szCs w:val="24"/>
                    </w:rPr>
                  </w:pPr>
                  <w:r w:rsidRPr="00174958">
                    <w:rPr>
                      <w:rFonts w:ascii="Arial" w:hAnsi="Arial" w:cs="Arial"/>
                      <w:sz w:val="24"/>
                      <w:szCs w:val="24"/>
                    </w:rPr>
                    <w:t>Приём обращения (инвестиционного намерения),</w:t>
                  </w:r>
                </w:p>
                <w:p w:rsidR="007B2F81" w:rsidRPr="00174958" w:rsidRDefault="007B2F81" w:rsidP="00174958">
                  <w:pPr>
                    <w:spacing w:after="0"/>
                    <w:jc w:val="center"/>
                    <w:rPr>
                      <w:rFonts w:ascii="Arial" w:hAnsi="Arial" w:cs="Arial"/>
                      <w:sz w:val="24"/>
                      <w:szCs w:val="24"/>
                    </w:rPr>
                  </w:pPr>
                  <w:r w:rsidRPr="00174958">
                    <w:rPr>
                      <w:rFonts w:ascii="Arial" w:hAnsi="Arial" w:cs="Arial"/>
                      <w:sz w:val="24"/>
                      <w:szCs w:val="24"/>
                    </w:rPr>
                    <w:t>поступившего в администрацию от инициатора проекта</w:t>
                  </w:r>
                </w:p>
              </w:txbxContent>
            </v:textbox>
          </v:shape>
        </w:pict>
      </w:r>
    </w:p>
    <w:p w:rsidR="00A670B5" w:rsidRPr="00174958" w:rsidRDefault="00A670B5" w:rsidP="00A670B5">
      <w:pPr>
        <w:spacing w:after="0" w:line="200" w:lineRule="atLeast"/>
        <w:jc w:val="center"/>
        <w:rPr>
          <w:rFonts w:ascii="Arial" w:eastAsia="Times New Roman" w:hAnsi="Arial" w:cs="Arial"/>
          <w:sz w:val="24"/>
          <w:szCs w:val="24"/>
          <w:lang w:eastAsia="ru-RU"/>
        </w:rPr>
      </w:pPr>
    </w:p>
    <w:p w:rsidR="00A670B5" w:rsidRPr="00174958" w:rsidRDefault="00A670B5" w:rsidP="00A670B5">
      <w:pPr>
        <w:spacing w:after="0" w:line="200" w:lineRule="atLeast"/>
        <w:jc w:val="center"/>
        <w:rPr>
          <w:rFonts w:ascii="Arial" w:eastAsia="Times New Roman" w:hAnsi="Arial" w:cs="Arial"/>
          <w:sz w:val="24"/>
          <w:szCs w:val="24"/>
          <w:lang w:eastAsia="ru-RU"/>
        </w:rPr>
      </w:pPr>
    </w:p>
    <w:p w:rsidR="00A670B5" w:rsidRPr="00174958" w:rsidRDefault="00A670B5" w:rsidP="00A670B5">
      <w:pPr>
        <w:spacing w:after="0" w:line="200" w:lineRule="atLeast"/>
        <w:jc w:val="center"/>
        <w:rPr>
          <w:rFonts w:ascii="Arial" w:eastAsia="Times New Roman" w:hAnsi="Arial" w:cs="Arial"/>
          <w:sz w:val="24"/>
          <w:szCs w:val="24"/>
          <w:lang w:eastAsia="ru-RU"/>
        </w:rPr>
      </w:pPr>
    </w:p>
    <w:p w:rsidR="00A670B5" w:rsidRPr="00174958" w:rsidRDefault="008B3DF0" w:rsidP="00A670B5">
      <w:pPr>
        <w:spacing w:after="0" w:line="200" w:lineRule="atLeast"/>
        <w:jc w:val="center"/>
        <w:rPr>
          <w:rFonts w:ascii="Arial" w:eastAsia="Times New Roman" w:hAnsi="Arial" w:cs="Arial"/>
          <w:sz w:val="24"/>
          <w:szCs w:val="24"/>
          <w:lang w:eastAsia="ru-RU"/>
        </w:rPr>
      </w:pPr>
      <w:r>
        <w:rPr>
          <w:rFonts w:ascii="Arial" w:eastAsia="Times New Roman" w:hAnsi="Arial" w:cs="Arial"/>
          <w:noProof/>
          <w:sz w:val="24"/>
          <w:szCs w:val="24"/>
          <w:lang w:eastAsia="ru-RU"/>
        </w:rPr>
        <w:pict>
          <v:shapetype id="_x0000_t32" coordsize="21600,21600" o:spt="32" o:oned="t" path="m,l21600,21600e" filled="f">
            <v:path arrowok="t" fillok="f" o:connecttype="none"/>
            <o:lock v:ext="edit" shapetype="t"/>
          </v:shapetype>
          <v:shape id="Прямая со стрелкой 9" o:spid="_x0000_s1035" type="#_x0000_t32" style="position:absolute;left:0;text-align:left;margin-left:212.2pt;margin-top:13.25pt;width:0;height:38.7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">
            <v:stroke endarrow="block"/>
          </v:shape>
        </w:pict>
      </w:r>
    </w:p>
    <w:p w:rsidR="00A670B5" w:rsidRPr="00174958" w:rsidRDefault="00A670B5" w:rsidP="00A670B5">
      <w:pPr>
        <w:spacing w:after="0" w:line="200" w:lineRule="atLeast"/>
        <w:jc w:val="center"/>
        <w:rPr>
          <w:rFonts w:ascii="Arial" w:eastAsia="Times New Roman" w:hAnsi="Arial" w:cs="Arial"/>
          <w:sz w:val="24"/>
          <w:szCs w:val="24"/>
          <w:lang w:eastAsia="ru-RU"/>
        </w:rPr>
      </w:pPr>
    </w:p>
    <w:p w:rsidR="00A670B5" w:rsidRPr="00174958" w:rsidRDefault="00A670B5" w:rsidP="00A670B5">
      <w:pPr>
        <w:spacing w:after="0" w:line="200" w:lineRule="atLeast"/>
        <w:rPr>
          <w:rFonts w:ascii="Arial" w:eastAsia="Times New Roman" w:hAnsi="Arial" w:cs="Arial"/>
          <w:sz w:val="24"/>
          <w:szCs w:val="24"/>
          <w:lang w:eastAsia="ru-RU"/>
        </w:rPr>
      </w:pPr>
    </w:p>
    <w:p w:rsidR="00A670B5" w:rsidRPr="00174958" w:rsidRDefault="008B3DF0" w:rsidP="00A670B5">
      <w:pPr>
        <w:spacing w:after="0" w:line="200" w:lineRule="atLeast"/>
        <w:jc w:val="center"/>
        <w:rPr>
          <w:rFonts w:ascii="Arial" w:eastAsia="Times New Roman" w:hAnsi="Arial" w:cs="Arial"/>
          <w:sz w:val="24"/>
          <w:szCs w:val="24"/>
          <w:lang w:eastAsia="ru-RU"/>
        </w:rPr>
      </w:pPr>
      <w:r>
        <w:rPr>
          <w:rFonts w:ascii="Arial" w:eastAsia="Times New Roman" w:hAnsi="Arial" w:cs="Arial"/>
          <w:noProof/>
          <w:sz w:val="24"/>
          <w:szCs w:val="24"/>
          <w:lang w:eastAsia="ru-RU"/>
        </w:rPr>
        <w:pict>
          <v:shapetype id="_x0000_t109" coordsize="21600,21600" o:spt="109" path="m,l,21600r21600,l21600,xe">
            <v:stroke joinstyle="miter"/>
            <v:path gradientshapeok="t" o:connecttype="rect"/>
          </v:shapetype>
          <v:shape id="Блок-схема: процесс 2" o:spid="_x0000_s1029" type="#_x0000_t109" style="position:absolute;left:0;text-align:left;margin-left:33.7pt;margin-top:10.55pt;width:363.4pt;height:3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" fillcolor="#bfbfbf">
            <v:textbox>
              <w:txbxContent>
                <w:p w:rsidR="007B2F81" w:rsidRPr="00174958" w:rsidRDefault="007B2F81" w:rsidP="00A670B5">
                  <w:pPr>
                    <w:autoSpaceDE w:val="0"/>
                    <w:autoSpaceDN w:val="0"/>
                    <w:adjustRightInd w:val="0"/>
                    <w:jc w:val="center"/>
                    <w:rPr>
                      <w:rFonts w:ascii="Arial" w:hAnsi="Arial" w:cs="Arial"/>
                      <w:sz w:val="24"/>
                      <w:szCs w:val="24"/>
                    </w:rPr>
                  </w:pPr>
                  <w:r w:rsidRPr="00174958">
                    <w:rPr>
                      <w:rFonts w:ascii="Arial" w:hAnsi="Arial" w:cs="Arial"/>
                      <w:sz w:val="24"/>
                      <w:szCs w:val="24"/>
                    </w:rPr>
                    <w:t xml:space="preserve">Принятие решения о реализации инвестиционного проекта  </w:t>
                  </w:r>
                </w:p>
                <w:p w:rsidR="007B2F81" w:rsidRDefault="007B2F81" w:rsidP="00A670B5"/>
              </w:txbxContent>
            </v:textbox>
          </v:shape>
        </w:pict>
      </w:r>
      <w:r>
        <w:rPr>
          <w:rFonts w:ascii="Arial" w:eastAsia="Times New Roman" w:hAnsi="Arial" w:cs="Arial"/>
          <w:noProof/>
          <w:sz w:val="24"/>
          <w:szCs w:val="24"/>
          <w:lang w:eastAsia="ru-RU"/>
        </w:rPr>
        <w:pict>
          <v:shape id="Блок-схема: альтернативный процесс 1" o:spid="_x0000_s1030" type="#_x0000_t176" style="position:absolute;left:0;text-align:left;margin-left:100.35pt;margin-top:583.55pt;width:349.95pt;height:69pt;flip:x;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" fillcolor="#7f7f7f">
            <v:textbox>
              <w:txbxContent>
                <w:p w:rsidR="007B2F81" w:rsidRPr="00AD239A" w:rsidRDefault="007B2F81" w:rsidP="00A670B5">
                  <w:pPr>
                    <w:jc w:val="center"/>
                    <w:rPr>
                      <w:sz w:val="28"/>
                      <w:szCs w:val="28"/>
                    </w:rPr>
                  </w:pPr>
                  <w:r w:rsidRPr="0041246E">
                    <w:t>Заключение Соглашения о намерениях в сфере сотрудничества в реализации инвестиционного проекта на</w:t>
                  </w:r>
                  <w:r>
                    <w:rPr>
                      <w:sz w:val="28"/>
                      <w:szCs w:val="28"/>
                    </w:rPr>
                    <w:t xml:space="preserve"> </w:t>
                  </w:r>
                  <w:r w:rsidRPr="0041246E">
                    <w:t xml:space="preserve">территории </w:t>
                  </w:r>
                  <w:proofErr w:type="spellStart"/>
                  <w:r w:rsidRPr="0041246E">
                    <w:t>Окуловского</w:t>
                  </w:r>
                  <w:proofErr w:type="spellEnd"/>
                  <w:r w:rsidRPr="0041246E">
                    <w:t xml:space="preserve"> муниципального района</w:t>
                  </w:r>
                </w:p>
              </w:txbxContent>
            </v:textbox>
          </v:shape>
        </w:pict>
      </w:r>
    </w:p>
    <w:p w:rsidR="00B7576E" w:rsidRPr="00174958" w:rsidRDefault="008B3DF0">
      <w:pPr>
        <w:rPr>
          <w:rFonts w:ascii="Arial" w:hAnsi="Arial" w:cs="Arial"/>
        </w:rPr>
      </w:pPr>
      <w:r>
        <w:rPr>
          <w:rFonts w:ascii="Arial" w:eastAsia="Times New Roman" w:hAnsi="Arial" w:cs="Arial"/>
          <w:noProof/>
          <w:sz w:val="24"/>
          <w:szCs w:val="24"/>
          <w:lang w:eastAsia="ru-RU"/>
        </w:rPr>
        <w:pict>
          <v:shape id="Блок-схема: альтернативный процесс 5" o:spid="_x0000_s1027" type="#_x0000_t176" style="position:absolute;margin-left:47.15pt;margin-top:273.2pt;width:349.95pt;height:66.3pt;flip:x;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" fillcolor="#7f7f7f">
            <v:textbox>
              <w:txbxContent>
                <w:p w:rsidR="007B2F81" w:rsidRPr="00174958" w:rsidRDefault="007B2F81" w:rsidP="00A670B5">
                  <w:pPr>
                    <w:jc w:val="center"/>
                    <w:rPr>
                      <w:rFonts w:ascii="Arial" w:hAnsi="Arial" w:cs="Arial"/>
                      <w:sz w:val="24"/>
                      <w:szCs w:val="24"/>
                    </w:rPr>
                  </w:pPr>
                  <w:r w:rsidRPr="00174958">
                    <w:rPr>
                      <w:rFonts w:ascii="Arial" w:hAnsi="Arial" w:cs="Arial"/>
                      <w:sz w:val="24"/>
                      <w:szCs w:val="24"/>
                    </w:rPr>
                    <w:t>Заключение Соглашения о намерениях в сфере сотрудничества в реализации инвестиционного проекта на территории Ильичевского сельсовета</w:t>
                  </w:r>
                </w:p>
              </w:txbxContent>
            </v:textbox>
          </v:shape>
        </w:pict>
      </w:r>
      <w:r>
        <w:rPr>
          <w:rFonts w:ascii="Arial" w:eastAsia="Times New Roman" w:hAnsi="Arial" w:cs="Arial"/>
          <w:noProof/>
          <w:sz w:val="24"/>
          <w:szCs w:val="24"/>
          <w:lang w:eastAsia="ru-RU"/>
        </w:rPr>
        <w:pict>
          <v:shape id="Прямая со стрелкой 8" o:spid="_x0000_s1032" type="#_x0000_t32" style="position:absolute;margin-left:212.45pt;margin-top:234.5pt;width:0;height:38.7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">
            <v:stroke endarrow="block"/>
          </v:shape>
        </w:pict>
      </w:r>
      <w:r>
        <w:rPr>
          <w:rFonts w:ascii="Arial" w:eastAsia="Times New Roman" w:hAnsi="Arial" w:cs="Arial"/>
          <w:noProof/>
          <w:sz w:val="24"/>
          <w:szCs w:val="24"/>
          <w:lang w:eastAsia="ru-RU"/>
        </w:rPr>
        <w:pict>
          <v:shape id="Прямая со стрелкой 7" o:spid="_x0000_s1034" type="#_x0000_t32" style="position:absolute;margin-left:212.45pt;margin-top:114.05pt;width:0;height:35.2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">
            <v:stroke endarrow="block"/>
          </v:shape>
        </w:pict>
      </w:r>
      <w:r>
        <w:rPr>
          <w:rFonts w:ascii="Arial" w:eastAsia="Times New Roman" w:hAnsi="Arial" w:cs="Arial"/>
          <w:noProof/>
          <w:sz w:val="24"/>
          <w:szCs w:val="24"/>
          <w:lang w:eastAsia="ru-RU"/>
        </w:rPr>
        <w:pict>
          <v:shape id="Прямая со стрелкой 6" o:spid="_x0000_s1033" type="#_x0000_t32" style="position:absolute;margin-left:212.2pt;margin-top:32.75pt;width:0;height:33.7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">
            <v:stroke endarrow="block"/>
          </v:shape>
        </w:pict>
      </w:r>
      <w:r>
        <w:rPr>
          <w:rFonts w:ascii="Arial" w:eastAsia="Times New Roman" w:hAnsi="Arial" w:cs="Arial"/>
          <w:noProof/>
          <w:sz w:val="24"/>
          <w:szCs w:val="24"/>
          <w:lang w:eastAsia="ru-RU"/>
        </w:rPr>
        <w:pict>
          <v:shape id="Блок-схема: процесс 4" o:spid="_x0000_s1031" type="#_x0000_t109" style="position:absolute;margin-left:46.7pt;margin-top:145.25pt;width:343.6pt;height:89.2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" fillcolor="#bfbfbf">
            <v:textbox>
              <w:txbxContent>
                <w:p w:rsidR="007B2F81" w:rsidRPr="00174958" w:rsidRDefault="007B2F81" w:rsidP="00A670B5">
                  <w:pPr>
                    <w:jc w:val="center"/>
                    <w:rPr>
                      <w:rFonts w:ascii="Arial" w:hAnsi="Arial" w:cs="Arial"/>
                      <w:sz w:val="24"/>
                      <w:szCs w:val="24"/>
                    </w:rPr>
                  </w:pPr>
                  <w:r w:rsidRPr="00174958">
                    <w:rPr>
                      <w:rFonts w:ascii="Arial" w:hAnsi="Arial" w:cs="Arial"/>
                      <w:sz w:val="24"/>
                      <w:szCs w:val="24"/>
                    </w:rPr>
                    <w:t>Прием от инициатора проекта комплекта документов, предусмотренных п. 2.6 настоящего административного регламента и проекта Соглашения  о намерениях в сфере сотрудничества в реализации инвестиционного проекта на территории Ильичевского сельсовета</w:t>
                  </w:r>
                </w:p>
              </w:txbxContent>
            </v:textbox>
          </v:shape>
        </w:pict>
      </w:r>
      <w:r>
        <w:rPr>
          <w:rFonts w:ascii="Arial" w:eastAsia="Times New Roman" w:hAnsi="Arial" w:cs="Arial"/>
          <w:noProof/>
          <w:sz w:val="24"/>
          <w:szCs w:val="24"/>
          <w:lang w:eastAsia="ru-RU"/>
        </w:rPr>
        <w:pict>
          <v:shape id="Блок-схема: процесс 3" o:spid="_x0000_s1028" type="#_x0000_t109" style="position:absolute;margin-left:40.35pt;margin-top:66.5pt;width:349.95pt;height:47.5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" fillcolor="#bfbfbf">
            <v:textbox>
              <w:txbxContent>
                <w:p w:rsidR="007B2F81" w:rsidRPr="00174958" w:rsidRDefault="007B2F81" w:rsidP="00A670B5">
                  <w:pPr>
                    <w:jc w:val="center"/>
                    <w:rPr>
                      <w:rFonts w:ascii="Arial" w:hAnsi="Arial" w:cs="Arial"/>
                      <w:sz w:val="24"/>
                      <w:szCs w:val="24"/>
                    </w:rPr>
                  </w:pPr>
                  <w:r w:rsidRPr="00174958">
                    <w:rPr>
                      <w:rFonts w:ascii="Arial" w:hAnsi="Arial" w:cs="Arial"/>
                      <w:sz w:val="24"/>
                      <w:szCs w:val="24"/>
                    </w:rPr>
                    <w:t>Подбор инвестиционных площадок, пригодных для размещения инвестиционного проекта</w:t>
                  </w:r>
                </w:p>
              </w:txbxContent>
            </v:textbox>
          </v:shape>
        </w:pict>
      </w:r>
    </w:p>
    <w:sectPr w:rsidR="00B7576E" w:rsidRPr="00174958" w:rsidSect="00174958">
      <w:pgSz w:w="11906" w:h="16838"/>
      <w:pgMar w:top="1134"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Droid Sans Fallback">
    <w:altName w:val="MS Mincho"/>
    <w:charset w:val="80"/>
    <w:family w:val="auto"/>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569D3"/>
    <w:multiLevelType w:val="multilevel"/>
    <w:tmpl w:val="022A571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nsid w:val="04E3398E"/>
    <w:multiLevelType w:val="multilevel"/>
    <w:tmpl w:val="5AFAB62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nsid w:val="1D9C1420"/>
    <w:multiLevelType w:val="multilevel"/>
    <w:tmpl w:val="2FFE8B9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nsid w:val="53007676"/>
    <w:multiLevelType w:val="hybridMultilevel"/>
    <w:tmpl w:val="2B24708C"/>
    <w:lvl w:ilvl="0" w:tplc="3A44B004">
      <w:start w:val="5"/>
      <w:numFmt w:val="decimal"/>
      <w:lvlText w:val="%1."/>
      <w:lvlJc w:val="left"/>
      <w:pPr>
        <w:tabs>
          <w:tab w:val="num" w:pos="3420"/>
        </w:tabs>
        <w:ind w:left="3420" w:hanging="360"/>
      </w:pPr>
      <w:rPr>
        <w:rFonts w:hint="default"/>
      </w:rPr>
    </w:lvl>
    <w:lvl w:ilvl="1" w:tplc="04190019" w:tentative="1">
      <w:start w:val="1"/>
      <w:numFmt w:val="lowerLetter"/>
      <w:lvlText w:val="%2."/>
      <w:lvlJc w:val="left"/>
      <w:pPr>
        <w:tabs>
          <w:tab w:val="num" w:pos="4140"/>
        </w:tabs>
        <w:ind w:left="4140" w:hanging="360"/>
      </w:pPr>
    </w:lvl>
    <w:lvl w:ilvl="2" w:tplc="0419001B" w:tentative="1">
      <w:start w:val="1"/>
      <w:numFmt w:val="lowerRoman"/>
      <w:lvlText w:val="%3."/>
      <w:lvlJc w:val="right"/>
      <w:pPr>
        <w:tabs>
          <w:tab w:val="num" w:pos="4860"/>
        </w:tabs>
        <w:ind w:left="4860" w:hanging="180"/>
      </w:pPr>
    </w:lvl>
    <w:lvl w:ilvl="3" w:tplc="0419000F" w:tentative="1">
      <w:start w:val="1"/>
      <w:numFmt w:val="decimal"/>
      <w:lvlText w:val="%4."/>
      <w:lvlJc w:val="left"/>
      <w:pPr>
        <w:tabs>
          <w:tab w:val="num" w:pos="5580"/>
        </w:tabs>
        <w:ind w:left="5580" w:hanging="360"/>
      </w:pPr>
    </w:lvl>
    <w:lvl w:ilvl="4" w:tplc="04190019" w:tentative="1">
      <w:start w:val="1"/>
      <w:numFmt w:val="lowerLetter"/>
      <w:lvlText w:val="%5."/>
      <w:lvlJc w:val="left"/>
      <w:pPr>
        <w:tabs>
          <w:tab w:val="num" w:pos="6300"/>
        </w:tabs>
        <w:ind w:left="6300" w:hanging="360"/>
      </w:pPr>
    </w:lvl>
    <w:lvl w:ilvl="5" w:tplc="0419001B" w:tentative="1">
      <w:start w:val="1"/>
      <w:numFmt w:val="lowerRoman"/>
      <w:lvlText w:val="%6."/>
      <w:lvlJc w:val="right"/>
      <w:pPr>
        <w:tabs>
          <w:tab w:val="num" w:pos="7020"/>
        </w:tabs>
        <w:ind w:left="7020" w:hanging="180"/>
      </w:pPr>
    </w:lvl>
    <w:lvl w:ilvl="6" w:tplc="0419000F" w:tentative="1">
      <w:start w:val="1"/>
      <w:numFmt w:val="decimal"/>
      <w:lvlText w:val="%7."/>
      <w:lvlJc w:val="left"/>
      <w:pPr>
        <w:tabs>
          <w:tab w:val="num" w:pos="7740"/>
        </w:tabs>
        <w:ind w:left="7740" w:hanging="360"/>
      </w:pPr>
    </w:lvl>
    <w:lvl w:ilvl="7" w:tplc="04190019" w:tentative="1">
      <w:start w:val="1"/>
      <w:numFmt w:val="lowerLetter"/>
      <w:lvlText w:val="%8."/>
      <w:lvlJc w:val="left"/>
      <w:pPr>
        <w:tabs>
          <w:tab w:val="num" w:pos="8460"/>
        </w:tabs>
        <w:ind w:left="8460" w:hanging="360"/>
      </w:pPr>
    </w:lvl>
    <w:lvl w:ilvl="8" w:tplc="0419001B" w:tentative="1">
      <w:start w:val="1"/>
      <w:numFmt w:val="lowerRoman"/>
      <w:lvlText w:val="%9."/>
      <w:lvlJc w:val="right"/>
      <w:pPr>
        <w:tabs>
          <w:tab w:val="num" w:pos="9180"/>
        </w:tabs>
        <w:ind w:left="91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67969"/>
    <w:rsid w:val="000C4C5D"/>
    <w:rsid w:val="001269CB"/>
    <w:rsid w:val="00144B0A"/>
    <w:rsid w:val="00174958"/>
    <w:rsid w:val="00223A8F"/>
    <w:rsid w:val="002A1644"/>
    <w:rsid w:val="002A2A0A"/>
    <w:rsid w:val="002B1CE4"/>
    <w:rsid w:val="002F696D"/>
    <w:rsid w:val="00373B37"/>
    <w:rsid w:val="003C75DF"/>
    <w:rsid w:val="003D2AAD"/>
    <w:rsid w:val="00453333"/>
    <w:rsid w:val="004D52EF"/>
    <w:rsid w:val="005733A8"/>
    <w:rsid w:val="005A1902"/>
    <w:rsid w:val="00674BA6"/>
    <w:rsid w:val="006A46D7"/>
    <w:rsid w:val="006C553E"/>
    <w:rsid w:val="0072058A"/>
    <w:rsid w:val="00767A9E"/>
    <w:rsid w:val="007B2F81"/>
    <w:rsid w:val="007C1FE3"/>
    <w:rsid w:val="008B3DF0"/>
    <w:rsid w:val="008E29C9"/>
    <w:rsid w:val="008E3CAA"/>
    <w:rsid w:val="00967969"/>
    <w:rsid w:val="00A670B5"/>
    <w:rsid w:val="00AB55B2"/>
    <w:rsid w:val="00AF467F"/>
    <w:rsid w:val="00B7576E"/>
    <w:rsid w:val="00C45D6F"/>
    <w:rsid w:val="00E07EC4"/>
    <w:rsid w:val="00E53E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rules v:ext="edit">
        <o:r id="V:Rule1" type="connector" idref="#Прямая со стрелкой 9"/>
        <o:r id="V:Rule2" type="connector" idref="#Прямая со стрелкой 6"/>
        <o:r id="V:Rule3" type="connector" idref="#Прямая со стрелкой 7"/>
        <o:r id="V:Rule4" type="connector" idref="#Прямая со стрелкой 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29C9"/>
  </w:style>
  <w:style w:type="paragraph" w:styleId="1">
    <w:name w:val="heading 1"/>
    <w:basedOn w:val="a"/>
    <w:next w:val="a"/>
    <w:link w:val="10"/>
    <w:qFormat/>
    <w:rsid w:val="00A670B5"/>
    <w:pPr>
      <w:keepNext/>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670B5"/>
    <w:rPr>
      <w:rFonts w:ascii="Arial" w:eastAsia="Times New Roman" w:hAnsi="Arial" w:cs="Arial"/>
      <w:b/>
      <w:bCs/>
      <w:kern w:val="32"/>
      <w:sz w:val="32"/>
      <w:szCs w:val="32"/>
      <w:lang w:eastAsia="ru-RU"/>
    </w:rPr>
  </w:style>
  <w:style w:type="numbering" w:customStyle="1" w:styleId="11">
    <w:name w:val="Нет списка1"/>
    <w:next w:val="a2"/>
    <w:uiPriority w:val="99"/>
    <w:semiHidden/>
    <w:unhideWhenUsed/>
    <w:rsid w:val="00A670B5"/>
  </w:style>
  <w:style w:type="paragraph" w:styleId="a3">
    <w:name w:val="Subtitle"/>
    <w:basedOn w:val="a"/>
    <w:link w:val="a4"/>
    <w:qFormat/>
    <w:rsid w:val="00A670B5"/>
    <w:pPr>
      <w:spacing w:after="0" w:line="240" w:lineRule="auto"/>
      <w:jc w:val="center"/>
    </w:pPr>
    <w:rPr>
      <w:rFonts w:ascii="Times New Roman" w:eastAsia="Times New Roman" w:hAnsi="Times New Roman" w:cs="Times New Roman"/>
      <w:sz w:val="28"/>
      <w:szCs w:val="20"/>
      <w:lang w:eastAsia="ru-RU"/>
    </w:rPr>
  </w:style>
  <w:style w:type="character" w:customStyle="1" w:styleId="a4">
    <w:name w:val="Подзаголовок Знак"/>
    <w:basedOn w:val="a0"/>
    <w:link w:val="a3"/>
    <w:rsid w:val="00A670B5"/>
    <w:rPr>
      <w:rFonts w:ascii="Times New Roman" w:eastAsia="Times New Roman" w:hAnsi="Times New Roman" w:cs="Times New Roman"/>
      <w:sz w:val="28"/>
      <w:szCs w:val="20"/>
      <w:lang w:eastAsia="ru-RU"/>
    </w:rPr>
  </w:style>
  <w:style w:type="paragraph" w:customStyle="1" w:styleId="western">
    <w:name w:val="western"/>
    <w:basedOn w:val="a"/>
    <w:rsid w:val="00A670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A670B5"/>
    <w:rPr>
      <w:color w:val="0000FF" w:themeColor="hyperlink"/>
      <w:u w:val="single"/>
    </w:rPr>
  </w:style>
  <w:style w:type="paragraph" w:customStyle="1" w:styleId="ConsPlusNormal">
    <w:name w:val="ConsPlusNormal"/>
    <w:rsid w:val="002A2A0A"/>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Normal (Web)"/>
    <w:basedOn w:val="a"/>
    <w:rsid w:val="007B2F81"/>
    <w:pPr>
      <w:spacing w:before="100" w:after="100" w:line="240" w:lineRule="auto"/>
    </w:pPr>
    <w:rPr>
      <w:rFonts w:ascii="Times New Roman" w:eastAsia="Times New Roman" w:hAnsi="Times New Roman" w:cs="Times New Roman"/>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A670B5"/>
    <w:pPr>
      <w:keepNext/>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670B5"/>
    <w:rPr>
      <w:rFonts w:ascii="Arial" w:eastAsia="Times New Roman" w:hAnsi="Arial" w:cs="Arial"/>
      <w:b/>
      <w:bCs/>
      <w:kern w:val="32"/>
      <w:sz w:val="32"/>
      <w:szCs w:val="32"/>
      <w:lang w:eastAsia="ru-RU"/>
    </w:rPr>
  </w:style>
  <w:style w:type="numbering" w:customStyle="1" w:styleId="11">
    <w:name w:val="Нет списка1"/>
    <w:next w:val="a2"/>
    <w:uiPriority w:val="99"/>
    <w:semiHidden/>
    <w:unhideWhenUsed/>
    <w:rsid w:val="00A670B5"/>
  </w:style>
  <w:style w:type="paragraph" w:styleId="a3">
    <w:name w:val="Subtitle"/>
    <w:basedOn w:val="a"/>
    <w:link w:val="a4"/>
    <w:qFormat/>
    <w:rsid w:val="00A670B5"/>
    <w:pPr>
      <w:spacing w:after="0" w:line="240" w:lineRule="auto"/>
      <w:jc w:val="center"/>
    </w:pPr>
    <w:rPr>
      <w:rFonts w:ascii="Times New Roman" w:eastAsia="Times New Roman" w:hAnsi="Times New Roman" w:cs="Times New Roman"/>
      <w:sz w:val="28"/>
      <w:szCs w:val="20"/>
      <w:lang w:eastAsia="ru-RU"/>
    </w:rPr>
  </w:style>
  <w:style w:type="character" w:customStyle="1" w:styleId="a4">
    <w:name w:val="Подзаголовок Знак"/>
    <w:basedOn w:val="a0"/>
    <w:link w:val="a3"/>
    <w:rsid w:val="00A670B5"/>
    <w:rPr>
      <w:rFonts w:ascii="Times New Roman" w:eastAsia="Times New Roman" w:hAnsi="Times New Roman" w:cs="Times New Roman"/>
      <w:sz w:val="28"/>
      <w:szCs w:val="20"/>
      <w:lang w:eastAsia="ru-RU"/>
    </w:rPr>
  </w:style>
  <w:style w:type="paragraph" w:customStyle="1" w:styleId="western">
    <w:name w:val="western"/>
    <w:basedOn w:val="a"/>
    <w:rsid w:val="00A670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A670B5"/>
    <w:rPr>
      <w:color w:val="0000FF" w:themeColor="hyperlink"/>
      <w:u w:val="single"/>
    </w:rPr>
  </w:style>
  <w:style w:type="paragraph" w:customStyle="1" w:styleId="ConsPlusNormal">
    <w:name w:val="ConsPlusNormal"/>
    <w:rsid w:val="002A2A0A"/>
    <w:pPr>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8F45B43A54BFC1652A975F51BA6DDEDFC6C5E814FE14F2803C85AA745B788A5F57985920727655EE92A22BE38G0QEB" TargetMode="External"/><Relationship Id="rId13" Type="http://schemas.openxmlformats.org/officeDocument/2006/relationships/hyperlink" Target="http://ru.wikipedia.org/wiki/%D0%9F%D1%80%D1%8F%D0%BC%D1%8B%D0%B5_%D0%B8%D0%BD%D0%B2%D0%B5%D1%81%D1%82%D0%B8%D1%86%D0%B8%D0%B8" TargetMode="External"/><Relationship Id="rId18" Type="http://schemas.openxmlformats.org/officeDocument/2006/relationships/hyperlink" Target="http://ru.wikipedia.org/wiki/%D0%9F%D0%BE%D1%80%D1%82%D1%84%D0%B5%D0%BB%D1%8C%D0%BD%D1%8B%D0%B5_%D0%B8%D0%BD%D0%B2%D0%B5%D1%81%D1%82%D0%B8%D1%86%D0%B8%D0%B8" TargetMode="External"/><Relationship Id="rId26" Type="http://schemas.openxmlformats.org/officeDocument/2006/relationships/hyperlink" Target="http://ru.wikipedia.org/wiki/%D0%98%D0%BD%D0%BE%D1%81%D1%82%D1%80%D0%B0%D0%BD%D0%BD%D1%8B%D0%B5_%D0%B8%D0%BD%D0%B2%D0%B5%D1%81%D1%82%D0%B8%D1%86%D0%B8%D0%B8" TargetMode="External"/><Relationship Id="rId3" Type="http://schemas.microsoft.com/office/2007/relationships/stylesWithEffects" Target="stylesWithEffects.xml"/><Relationship Id="rId21" Type="http://schemas.openxmlformats.org/officeDocument/2006/relationships/hyperlink" Target="http://ru.wikipedia.org/wiki/%D0%9F%D0%BE%D1%80%D1%82%D1%84%D0%B5%D0%BB%D1%8C_%28%D1%84%D0%B8%D0%BD%D0%B0%D0%BD%D1%81%D1%8B%29" TargetMode="External"/><Relationship Id="rId7" Type="http://schemas.openxmlformats.org/officeDocument/2006/relationships/hyperlink" Target="consultantplus://offline/ref=F8F45B43A54BFC1652A975F51BA6DDEDFD665D8442B2182A529D54A24DE7D2B5F130D39F1A277C40EC3421GBQ7B" TargetMode="External"/><Relationship Id="rId12" Type="http://schemas.openxmlformats.org/officeDocument/2006/relationships/hyperlink" Target="consultantplus://offline/ref=3D1787E1F1E3CE54A525914EA724C059D62798D024CFD452455F74FF76FA563E367362AB962D5E878BD33CC411214126E2B462A1DEo245J" TargetMode="External"/><Relationship Id="rId17" Type="http://schemas.openxmlformats.org/officeDocument/2006/relationships/hyperlink" Target="http://ru.wikipedia.org/wiki/%D0%9F%D1%80%D0%B5%D0%B4%D0%BF%D1%80%D0%B8%D1%8F%D1%82%D0%B8%D0%B5" TargetMode="External"/><Relationship Id="rId25" Type="http://schemas.openxmlformats.org/officeDocument/2006/relationships/hyperlink" Target="http://ru.wikipedia.org/wiki/%D0%A7%D0%B0%D1%81%D1%82%D0%BD%D1%8B%D0%B5_%D0%BA%D0%B0%D0%BF%D0%B8%D1%82%D0%B0%D0%BB%D0%BE%D0%B2%D0%BB%D0%BE%D0%B6%D0%B5%D0%BD%D0%B8%D1%8F" TargetMode="External"/><Relationship Id="rId2" Type="http://schemas.openxmlformats.org/officeDocument/2006/relationships/styles" Target="styles.xml"/><Relationship Id="rId16" Type="http://schemas.openxmlformats.org/officeDocument/2006/relationships/hyperlink" Target="http://ru.wikipedia.org/wiki/%D0%A3%D1%81%D1%82%D0%B0%D0%B2%D0%BD%D1%8B%D0%B9_%D0%BA%D0%B0%D0%BF%D0%B8%D1%82%D0%B0%D0%BB" TargetMode="External"/><Relationship Id="rId20" Type="http://schemas.openxmlformats.org/officeDocument/2006/relationships/hyperlink" Target="http://ru.wikipedia.org/wiki/%D0%A6%D0%B5%D0%BD%D0%BD%D1%8B%D0%B5_%D0%B1%D1%83%D0%BC%D0%B0%D0%B3%D0%B8" TargetMode="External"/><Relationship Id="rId1" Type="http://schemas.openxmlformats.org/officeDocument/2006/relationships/numbering" Target="numbering.xml"/><Relationship Id="rId6" Type="http://schemas.openxmlformats.org/officeDocument/2006/relationships/hyperlink" Target="http://ilichevsky.ru" TargetMode="External"/><Relationship Id="rId11" Type="http://schemas.openxmlformats.org/officeDocument/2006/relationships/hyperlink" Target="http://ilichevsky.ru" TargetMode="External"/><Relationship Id="rId24" Type="http://schemas.openxmlformats.org/officeDocument/2006/relationships/hyperlink" Target="http://ru.wikipedia.org/wiki/%D0%98%D0%BD%D0%B2%D0%B5%D1%81%D1%82%D0%BE%D1%80" TargetMode="External"/><Relationship Id="rId5" Type="http://schemas.openxmlformats.org/officeDocument/2006/relationships/webSettings" Target="webSettings.xml"/><Relationship Id="rId15" Type="http://schemas.openxmlformats.org/officeDocument/2006/relationships/hyperlink" Target="http://ru.wikipedia.org/wiki/%D0%98%D0%BD%D0%B2%D0%B5%D1%81%D1%82%D0%BE%D1%80" TargetMode="External"/><Relationship Id="rId23" Type="http://schemas.openxmlformats.org/officeDocument/2006/relationships/hyperlink" Target="http://ru.wikipedia.org/wiki/%D0%9E%D0%B1%D0%BB%D0%B8%D0%B3%D0%B0%D1%86%D0%B8%D1%8F" TargetMode="External"/><Relationship Id="rId28" Type="http://schemas.openxmlformats.org/officeDocument/2006/relationships/theme" Target="theme/theme1.xml"/><Relationship Id="rId10" Type="http://schemas.openxmlformats.org/officeDocument/2006/relationships/hyperlink" Target="consultantplus://offline/ref=F8F45B43A54BFC1652A975F51BA6DDEDFC6F5E894BE44F2803C85AA745B788A5F57985920727655EE92A22BE38G0QEB" TargetMode="External"/><Relationship Id="rId19" Type="http://schemas.openxmlformats.org/officeDocument/2006/relationships/hyperlink" Target="http://ru.wikipedia.org/wiki/%D0%98%D0%BD%D0%B2%D0%B5%D1%81%D1%82%D0%B8%D1%86%D0%B8%D0%B8" TargetMode="External"/><Relationship Id="rId4" Type="http://schemas.openxmlformats.org/officeDocument/2006/relationships/settings" Target="settings.xml"/><Relationship Id="rId9" Type="http://schemas.openxmlformats.org/officeDocument/2006/relationships/hyperlink" Target="consultantplus://offline/ref=F8F45B43A54BFC1652A975F51BA6DDEDFC6C5B844BE64F2803C85AA745B788A5F57985920727655EE92A22BE38G0QEB" TargetMode="External"/><Relationship Id="rId14" Type="http://schemas.openxmlformats.org/officeDocument/2006/relationships/hyperlink" Target="http://ru.wikipedia.org/wiki/%D0%98%D0%BD%D0%B2%D0%B5%D1%81%D1%82%D0%B8%D1%86%D0%B8%D0%B8" TargetMode="External"/><Relationship Id="rId22" Type="http://schemas.openxmlformats.org/officeDocument/2006/relationships/hyperlink" Target="http://ru.wikipedia.org/wiki/%D0%90%D0%BA%D1%86%D0%B8%D1%8F_%28%D1%84%D0%B8%D0%BD%D0%B0%D0%BD%D1%81%D1%8B%29"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259</TotalTime>
  <Pages>1</Pages>
  <Words>7429</Words>
  <Characters>42348</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22</cp:revision>
  <dcterms:created xsi:type="dcterms:W3CDTF">2020-08-13T01:01:00Z</dcterms:created>
  <dcterms:modified xsi:type="dcterms:W3CDTF">2022-07-22T04:16:00Z</dcterms:modified>
</cp:coreProperties>
</file>