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CF" w:rsidRPr="00567DDC" w:rsidRDefault="004A2835"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25pt;height:40.75pt" adj=",10800" fillcolor="#00b050" strokecolor="#00b0f0">
            <v:shadow color="#868686"/>
            <v:textpath style="font-family:&quot;Arial Black&quot;;v-text-kern:t" trim="t" fitpath="t" string="ИЛЬИЧЁВСКИЕ ВЕДОМОСТИ № 14 (552)"/>
          </v:shape>
        </w:pict>
      </w:r>
      <w:r w:rsidR="00567DDC">
        <w:rPr>
          <w:rFonts w:ascii="Calibri" w:eastAsia="Times New Roman" w:hAnsi="Calibri" w:cs="Times New Roman"/>
          <w:noProof/>
          <w:lang w:eastAsia="ru-RU"/>
        </w:rPr>
        <w:drawing>
          <wp:anchor distT="0" distB="0" distL="114300" distR="114300" simplePos="0" relativeHeight="251661312" behindDoc="1" locked="0" layoutInCell="1" allowOverlap="1" wp14:anchorId="1A43E539" wp14:editId="39BD739B">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ilichevsky</w:t>
      </w:r>
      <w:proofErr w:type="spellEnd"/>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ru</w:t>
      </w:r>
      <w:proofErr w:type="spellEnd"/>
    </w:p>
    <w:p w:rsidR="00C779CF" w:rsidRPr="00567DD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rsidR="00390F88" w:rsidRPr="0056580C" w:rsidRDefault="00F30E9C"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4A2835">
        <w:rPr>
          <w:rFonts w:ascii="Times New Roman" w:eastAsia="Times New Roman" w:hAnsi="Times New Roman" w:cs="Times New Roman"/>
          <w:b/>
          <w:lang w:eastAsia="ru-RU"/>
        </w:rPr>
        <w:t>4</w:t>
      </w:r>
      <w:r w:rsidR="004F4CBF">
        <w:rPr>
          <w:rFonts w:ascii="Times New Roman" w:eastAsia="Times New Roman" w:hAnsi="Times New Roman" w:cs="Times New Roman"/>
          <w:b/>
          <w:lang w:eastAsia="ru-RU"/>
        </w:rPr>
        <w:t>.</w:t>
      </w:r>
      <w:r w:rsidR="00FB0A74">
        <w:rPr>
          <w:rFonts w:ascii="Times New Roman" w:eastAsia="Times New Roman" w:hAnsi="Times New Roman" w:cs="Times New Roman"/>
          <w:b/>
          <w:lang w:eastAsia="ru-RU"/>
        </w:rPr>
        <w:t>0</w:t>
      </w:r>
      <w:r w:rsidR="004A2835">
        <w:rPr>
          <w:rFonts w:ascii="Times New Roman" w:eastAsia="Times New Roman" w:hAnsi="Times New Roman" w:cs="Times New Roman"/>
          <w:b/>
          <w:lang w:eastAsia="ru-RU"/>
        </w:rPr>
        <w:t>7</w:t>
      </w:r>
      <w:r w:rsidR="00484448">
        <w:rPr>
          <w:rFonts w:ascii="Times New Roman" w:eastAsia="Times New Roman" w:hAnsi="Times New Roman" w:cs="Times New Roman"/>
          <w:b/>
          <w:lang w:eastAsia="ru-RU"/>
        </w:rPr>
        <w:t>.202</w:t>
      </w:r>
      <w:r w:rsidR="00FB0A74">
        <w:rPr>
          <w:rFonts w:ascii="Times New Roman" w:eastAsia="Times New Roman" w:hAnsi="Times New Roman" w:cs="Times New Roman"/>
          <w:b/>
          <w:lang w:eastAsia="ru-RU"/>
        </w:rPr>
        <w:t>3</w:t>
      </w:r>
      <w:r w:rsidR="00C779CF" w:rsidRPr="0056580C">
        <w:rPr>
          <w:rFonts w:ascii="Times New Roman" w:eastAsia="Times New Roman" w:hAnsi="Times New Roman" w:cs="Times New Roman"/>
          <w:b/>
          <w:lang w:eastAsia="ru-RU"/>
        </w:rPr>
        <w:t>г.</w:t>
      </w:r>
    </w:p>
    <w:p w:rsidR="00F66674" w:rsidRPr="00F66674" w:rsidRDefault="00F66674" w:rsidP="004A2835">
      <w:pPr>
        <w:spacing w:after="0" w:line="240" w:lineRule="auto"/>
        <w:ind w:firstLine="426"/>
        <w:jc w:val="both"/>
        <w:rPr>
          <w:rFonts w:ascii="Times New Roman" w:eastAsia="Calibri" w:hAnsi="Times New Roman" w:cs="Times New Roman"/>
          <w:sz w:val="20"/>
          <w:szCs w:val="20"/>
        </w:rPr>
      </w:pPr>
    </w:p>
    <w:p w:rsidR="004A2835" w:rsidRPr="004A2835" w:rsidRDefault="004A2835" w:rsidP="004A2835">
      <w:pPr>
        <w:spacing w:after="0" w:line="240" w:lineRule="auto"/>
        <w:jc w:val="center"/>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РОССИЙСКАЯ ФЕДЕРАЦИЯ</w:t>
      </w:r>
    </w:p>
    <w:p w:rsidR="004A2835" w:rsidRPr="004A2835" w:rsidRDefault="004A2835" w:rsidP="004A2835">
      <w:pPr>
        <w:spacing w:after="0" w:line="240" w:lineRule="auto"/>
        <w:jc w:val="center"/>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КРАСНОЯРСКИЙ КРАЙ ШУШЕНСКИЙ РАЙОН</w:t>
      </w:r>
    </w:p>
    <w:p w:rsidR="004A2835" w:rsidRPr="004A2835" w:rsidRDefault="004A2835" w:rsidP="004A2835">
      <w:pPr>
        <w:spacing w:after="0" w:line="240" w:lineRule="auto"/>
        <w:jc w:val="center"/>
        <w:rPr>
          <w:rFonts w:ascii="Times New Roman" w:eastAsia="Times New Roman" w:hAnsi="Times New Roman" w:cs="Times New Roman"/>
          <w:b/>
          <w:sz w:val="20"/>
          <w:szCs w:val="20"/>
          <w:lang w:eastAsia="ru-RU"/>
        </w:rPr>
      </w:pPr>
      <w:r w:rsidRPr="004A2835">
        <w:rPr>
          <w:rFonts w:ascii="Times New Roman" w:eastAsia="Times New Roman" w:hAnsi="Times New Roman" w:cs="Times New Roman"/>
          <w:sz w:val="20"/>
          <w:szCs w:val="20"/>
          <w:lang w:eastAsia="ru-RU"/>
        </w:rPr>
        <w:t>АДМИНИСТРАЦИЯ ИЛЬИЧЕВСКОГО СЕЛЬСОВЕТА</w:t>
      </w:r>
    </w:p>
    <w:p w:rsidR="004A2835" w:rsidRPr="004A2835" w:rsidRDefault="004A2835" w:rsidP="004A2835">
      <w:pPr>
        <w:keepNext/>
        <w:spacing w:after="0" w:line="240" w:lineRule="auto"/>
        <w:jc w:val="center"/>
        <w:outlineLvl w:val="0"/>
        <w:rPr>
          <w:rFonts w:ascii="Times New Roman" w:eastAsia="Times New Roman" w:hAnsi="Times New Roman" w:cs="Times New Roman"/>
          <w:bCs/>
          <w:kern w:val="32"/>
          <w:sz w:val="20"/>
          <w:szCs w:val="20"/>
          <w:lang w:eastAsia="ru-RU"/>
        </w:rPr>
      </w:pPr>
      <w:r w:rsidRPr="004A2835">
        <w:rPr>
          <w:rFonts w:ascii="Times New Roman" w:eastAsia="Times New Roman" w:hAnsi="Times New Roman" w:cs="Times New Roman"/>
          <w:bCs/>
          <w:kern w:val="32"/>
          <w:sz w:val="20"/>
          <w:szCs w:val="20"/>
          <w:lang w:eastAsia="ru-RU"/>
        </w:rPr>
        <w:t xml:space="preserve">ПОСТАНОВЛЕНИЕ </w:t>
      </w:r>
    </w:p>
    <w:p w:rsidR="004A2835" w:rsidRPr="004A2835" w:rsidRDefault="004A2835" w:rsidP="004A2835">
      <w:pPr>
        <w:keepNext/>
        <w:spacing w:after="0" w:line="240" w:lineRule="auto"/>
        <w:jc w:val="both"/>
        <w:outlineLvl w:val="0"/>
        <w:rPr>
          <w:rFonts w:ascii="Times New Roman" w:eastAsia="Times New Roman" w:hAnsi="Times New Roman" w:cs="Times New Roman"/>
          <w:bCs/>
          <w:kern w:val="32"/>
          <w:sz w:val="20"/>
          <w:szCs w:val="20"/>
          <w:lang w:eastAsia="ru-RU"/>
        </w:rPr>
      </w:pPr>
      <w:r w:rsidRPr="004A2835">
        <w:rPr>
          <w:rFonts w:ascii="Times New Roman" w:eastAsia="Times New Roman" w:hAnsi="Times New Roman" w:cs="Times New Roman"/>
          <w:bCs/>
          <w:kern w:val="32"/>
          <w:sz w:val="20"/>
          <w:szCs w:val="20"/>
          <w:lang w:eastAsia="ru-RU"/>
        </w:rPr>
        <w:t>12 июля 2023 год                                                       п. Ильичево                                                                № 39</w:t>
      </w:r>
    </w:p>
    <w:p w:rsidR="004A2835" w:rsidRPr="004A2835" w:rsidRDefault="004A2835" w:rsidP="004A2835">
      <w:pPr>
        <w:spacing w:after="0" w:line="240" w:lineRule="auto"/>
        <w:ind w:right="5395"/>
        <w:jc w:val="both"/>
        <w:rPr>
          <w:rFonts w:ascii="Times New Roman" w:eastAsia="Times New Roman" w:hAnsi="Times New Roman" w:cs="Times New Roman"/>
          <w:sz w:val="20"/>
          <w:szCs w:val="20"/>
          <w:lang w:eastAsia="ru-RU"/>
        </w:rPr>
      </w:pPr>
    </w:p>
    <w:p w:rsidR="004A2835" w:rsidRPr="004A2835" w:rsidRDefault="004A2835" w:rsidP="004A2835">
      <w:pPr>
        <w:autoSpaceDE w:val="0"/>
        <w:autoSpaceDN w:val="0"/>
        <w:adjustRightInd w:val="0"/>
        <w:spacing w:after="0" w:line="240" w:lineRule="auto"/>
        <w:ind w:right="4110"/>
        <w:jc w:val="both"/>
        <w:outlineLvl w:val="0"/>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Об утверждении примерных положений о новой системе оплаты труда работников муниципальных казенных учреждений муниципального образования «Ильичевский  сельсовет» и работников органов местного самоуправления Ильичевского сельсовета, не являющихся лицами, замещающими муниципальные должности, и муниципальными служащими</w:t>
      </w:r>
    </w:p>
    <w:p w:rsidR="004A2835" w:rsidRPr="004A2835" w:rsidRDefault="004A2835" w:rsidP="004A2835">
      <w:pPr>
        <w:spacing w:after="0" w:line="240" w:lineRule="auto"/>
        <w:jc w:val="both"/>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ab/>
      </w:r>
      <w:proofErr w:type="gramStart"/>
      <w:r w:rsidRPr="004A2835">
        <w:rPr>
          <w:rFonts w:ascii="Times New Roman" w:eastAsia="Times New Roman" w:hAnsi="Times New Roman" w:cs="Times New Roman"/>
          <w:sz w:val="20"/>
          <w:szCs w:val="20"/>
          <w:lang w:eastAsia="ru-RU"/>
        </w:rPr>
        <w:t>В соответствии с Трудовым кодексом Российской Федерации, со статьей 16 Федерального закона от 06.10.2003 № 131-ФЗ «Об общих принципах организации местного самоуправления в Российской Федерации», Решением Ильичевского сельского Совета депутатов от 27.06.2023г № 156  «Об утверждении Положения о системе оплаты труда работников муниципальных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w:t>
      </w:r>
      <w:proofErr w:type="gramEnd"/>
      <w:r w:rsidRPr="004A2835">
        <w:rPr>
          <w:rFonts w:ascii="Times New Roman" w:eastAsia="Times New Roman" w:hAnsi="Times New Roman" w:cs="Times New Roman"/>
          <w:sz w:val="20"/>
          <w:szCs w:val="20"/>
          <w:lang w:eastAsia="ru-RU"/>
        </w:rPr>
        <w:t xml:space="preserve"> счет средств местного бюджета», руководствуясь Уставом Ильичевского сельсовета</w:t>
      </w:r>
    </w:p>
    <w:p w:rsidR="004A2835" w:rsidRPr="004A2835" w:rsidRDefault="004A2835" w:rsidP="004A2835">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ПОСТАНОВЛЯЮ:</w:t>
      </w:r>
    </w:p>
    <w:p w:rsidR="004A2835" w:rsidRPr="004A2835" w:rsidRDefault="004A2835" w:rsidP="004A2835">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1. Утвердить примерное положение о новой системе оплаты труда работников муниципального казенного учреждения "Централизованная бухгалтерия и хозяйственное обеспечение органов местного самоуправления" Ильичевского сельсовета согласно приложению N 1.</w:t>
      </w:r>
    </w:p>
    <w:p w:rsidR="004A2835" w:rsidRPr="004A2835" w:rsidRDefault="004A2835" w:rsidP="004A2835">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 xml:space="preserve">2. Утвердить примерное положение о новой системе </w:t>
      </w:r>
      <w:proofErr w:type="gramStart"/>
      <w:r w:rsidRPr="004A2835">
        <w:rPr>
          <w:rFonts w:ascii="Times New Roman" w:eastAsia="Times New Roman" w:hAnsi="Times New Roman" w:cs="Times New Roman"/>
          <w:sz w:val="20"/>
          <w:szCs w:val="20"/>
          <w:lang w:eastAsia="ru-RU"/>
        </w:rPr>
        <w:t>оплаты труда работников органов местного самоуправления</w:t>
      </w:r>
      <w:proofErr w:type="gramEnd"/>
      <w:r w:rsidRPr="004A2835">
        <w:rPr>
          <w:rFonts w:ascii="Times New Roman" w:eastAsia="Times New Roman" w:hAnsi="Times New Roman" w:cs="Times New Roman"/>
          <w:sz w:val="20"/>
          <w:szCs w:val="20"/>
          <w:lang w:eastAsia="ru-RU"/>
        </w:rPr>
        <w:t xml:space="preserve"> Ильичевского сельсовета, не являющихся лицами, замещающими муниципальные должности, и муниципальными служащими согласно приложению N 2.</w:t>
      </w:r>
    </w:p>
    <w:p w:rsidR="004A2835" w:rsidRPr="004A2835" w:rsidRDefault="004A2835" w:rsidP="004A2835">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3. Признать утратившими силу постановления администрации Ильичевского  сельсовета:</w:t>
      </w:r>
    </w:p>
    <w:p w:rsidR="004A2835" w:rsidRPr="004A2835" w:rsidRDefault="004A2835" w:rsidP="004A2835">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 от 01.10.2013г. № 110 «Об утверждении Примерного положения об оплате труда работников Ильичевского сельсовета, у которых по состоянию на 30 сентября 2013 года действует тарифная система оплаты труда»;</w:t>
      </w:r>
    </w:p>
    <w:p w:rsidR="004A2835" w:rsidRPr="004A2835" w:rsidRDefault="004A2835" w:rsidP="004A2835">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-от 06.10.2014г. № 99 «О внесении изменений в постановление от 01.10.09.2013 г. № 110 «Об утверждении Примерного положения об оплате труда работников Ильичевского  сельсовета, у которых по состоянию на 30 сентября 2013 года действует тарифная система оплаты труда»;</w:t>
      </w:r>
    </w:p>
    <w:p w:rsidR="004A2835" w:rsidRPr="004A2835" w:rsidRDefault="004A2835" w:rsidP="004A2835">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-от 13.12.2016г. № 136 «О внесении изменений в постановление от 01.10.09.2013 г. № 110 «Об утверждении Примерного положения об оплате труда работников Ильичевского  сельсовета, у которых по состоянию на 30 сентября 2013 года действует тарифная система оплаты труда»;</w:t>
      </w:r>
    </w:p>
    <w:p w:rsidR="004A2835" w:rsidRPr="004A2835" w:rsidRDefault="004A2835" w:rsidP="004A2835">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-от 31.01.2017г. № 9 «О внесении изменений в постановление от 01.10.09.2013 г. № 110 «Об утверждении Примерного положения об оплате труда работников Ильичевского  сельсовета, у которых по состоянию на 30 сентября 2013 года действует тарифная система оплаты труда»;</w:t>
      </w:r>
    </w:p>
    <w:p w:rsidR="004A2835" w:rsidRPr="004A2835" w:rsidRDefault="004A2835" w:rsidP="004A2835">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-от 28.12.2017г. № 97 «О внесении изменений в постановление от 01.10.09.2013 г. № 110 «Об утверждении Примерного положения об оплате труда работников Ильичевского  сельсовета, у которых по состоянию на 30 сентября 2013 года действует тарифная система оплаты труда»;</w:t>
      </w:r>
    </w:p>
    <w:p w:rsidR="004A2835" w:rsidRPr="004A2835" w:rsidRDefault="004A2835" w:rsidP="004A2835">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proofErr w:type="gramStart"/>
      <w:r w:rsidRPr="004A2835">
        <w:rPr>
          <w:rFonts w:ascii="Times New Roman" w:eastAsia="Times New Roman" w:hAnsi="Times New Roman" w:cs="Times New Roman"/>
          <w:sz w:val="20"/>
          <w:szCs w:val="20"/>
          <w:lang w:eastAsia="ru-RU"/>
        </w:rPr>
        <w:t>- 16.09.2019г. №54 «О внесении изменений в постановление от 01.10.09.2013 г. № 110 «Об утверждении Примерного положения об оплате труда работников Ильичевского  сельсовета, у которых по состоянию на 30 сентября 2013 года действует тарифная система оплаты труда»  (в редакции постановлений от 06.10.2014 г. № 99; от 13.12.2016г. №136; от 31.01.2017г. №9;</w:t>
      </w:r>
      <w:proofErr w:type="gramEnd"/>
      <w:r w:rsidRPr="004A2835">
        <w:rPr>
          <w:rFonts w:ascii="Times New Roman" w:eastAsia="Times New Roman" w:hAnsi="Times New Roman" w:cs="Times New Roman"/>
          <w:sz w:val="20"/>
          <w:szCs w:val="20"/>
          <w:lang w:eastAsia="ru-RU"/>
        </w:rPr>
        <w:t xml:space="preserve"> от  28.12.2017г. № 97)»;</w:t>
      </w:r>
    </w:p>
    <w:p w:rsidR="004A2835" w:rsidRPr="004A2835" w:rsidRDefault="004A2835" w:rsidP="004A2835">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proofErr w:type="gramStart"/>
      <w:r w:rsidRPr="004A2835">
        <w:rPr>
          <w:rFonts w:ascii="Times New Roman" w:eastAsia="Times New Roman" w:hAnsi="Times New Roman" w:cs="Times New Roman"/>
          <w:sz w:val="20"/>
          <w:szCs w:val="20"/>
          <w:lang w:eastAsia="ru-RU"/>
        </w:rPr>
        <w:lastRenderedPageBreak/>
        <w:t>- от 24.04.2020г. № 27 «О внесении изменений в постановление от 01.10.2013 г. № 110 «Об утверждении Примерного положения об оплате труда работников Ильичевского  сельсовета, у которых по состоянию на 30 сентября 2013 года действует тарифная система оплаты труда»  (в редакции постановлений от 06.10.2014 г. № 99; от 13.12.2016г. №136; от 31.01.2017г. №9;</w:t>
      </w:r>
      <w:proofErr w:type="gramEnd"/>
      <w:r w:rsidRPr="004A2835">
        <w:rPr>
          <w:rFonts w:ascii="Times New Roman" w:eastAsia="Times New Roman" w:hAnsi="Times New Roman" w:cs="Times New Roman"/>
          <w:sz w:val="20"/>
          <w:szCs w:val="20"/>
          <w:lang w:eastAsia="ru-RU"/>
        </w:rPr>
        <w:t xml:space="preserve"> от  28.12.2017г. № 97; от 16.09.2019г. № 54)»;</w:t>
      </w:r>
    </w:p>
    <w:p w:rsidR="004A2835" w:rsidRPr="004A2835" w:rsidRDefault="004A2835" w:rsidP="004A2835">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proofErr w:type="gramStart"/>
      <w:r w:rsidRPr="004A2835">
        <w:rPr>
          <w:rFonts w:ascii="Times New Roman" w:eastAsia="Times New Roman" w:hAnsi="Times New Roman" w:cs="Times New Roman"/>
          <w:sz w:val="20"/>
          <w:szCs w:val="20"/>
          <w:lang w:eastAsia="ru-RU"/>
        </w:rPr>
        <w:t>- от 29.09.2020г. № 64 «О внесении изменений в постановление от 01.10.2013 г. № 110 «Об утверждении Примерного положения об оплате труда работников Ильичевского  сельсовета, у которых по состоянию на 30 сентября 2013 года действует тарифная система оплаты труда»  (в редакции постановлений от 06.10.2014 г. № 99; от 13.12.2016г. №136; от 31.01.2017г. №9;</w:t>
      </w:r>
      <w:proofErr w:type="gramEnd"/>
      <w:r w:rsidRPr="004A2835">
        <w:rPr>
          <w:rFonts w:ascii="Times New Roman" w:eastAsia="Times New Roman" w:hAnsi="Times New Roman" w:cs="Times New Roman"/>
          <w:sz w:val="20"/>
          <w:szCs w:val="20"/>
          <w:lang w:eastAsia="ru-RU"/>
        </w:rPr>
        <w:t xml:space="preserve"> от  28.12.2017г. № 97; от 16.09.2019г. № 54; от 24.04.2020г. № 27)»;</w:t>
      </w:r>
    </w:p>
    <w:p w:rsidR="004A2835" w:rsidRPr="004A2835" w:rsidRDefault="004A2835" w:rsidP="004A2835">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proofErr w:type="gramStart"/>
      <w:r w:rsidRPr="004A2835">
        <w:rPr>
          <w:rFonts w:ascii="Times New Roman" w:eastAsia="Times New Roman" w:hAnsi="Times New Roman" w:cs="Times New Roman"/>
          <w:sz w:val="20"/>
          <w:szCs w:val="20"/>
          <w:lang w:eastAsia="ru-RU"/>
        </w:rPr>
        <w:t>- 17.06.2022г. № 47 «О внесении изменений в постановление от 01.10.2013 г. № 110 «Об утверждении Примерного положения об оплате труда работников Ильичевского  сельсовета, у которых по состоянию на 30 сентября 2013 года действует тарифная система оплаты труда»  (в редакции постановлений от 06.10.2014 г. № 99; от 13.12.2016г. №136; от 31.01.2017г. №9;</w:t>
      </w:r>
      <w:proofErr w:type="gramEnd"/>
      <w:r w:rsidRPr="004A2835">
        <w:rPr>
          <w:rFonts w:ascii="Times New Roman" w:eastAsia="Times New Roman" w:hAnsi="Times New Roman" w:cs="Times New Roman"/>
          <w:sz w:val="20"/>
          <w:szCs w:val="20"/>
          <w:lang w:eastAsia="ru-RU"/>
        </w:rPr>
        <w:t xml:space="preserve"> от  28.12.2017г. № 97; от 16.09.2019г. № 54; от 24.04.2020г. № 27; от 29.09.2020 № 64)».</w:t>
      </w:r>
    </w:p>
    <w:p w:rsidR="004A2835" w:rsidRPr="004A2835" w:rsidRDefault="004A2835" w:rsidP="004A2835">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 xml:space="preserve">4. </w:t>
      </w:r>
      <w:proofErr w:type="gramStart"/>
      <w:r w:rsidRPr="004A2835">
        <w:rPr>
          <w:rFonts w:ascii="Times New Roman" w:eastAsia="Times New Roman" w:hAnsi="Times New Roman" w:cs="Times New Roman"/>
          <w:sz w:val="20"/>
          <w:szCs w:val="20"/>
          <w:lang w:eastAsia="ru-RU"/>
        </w:rPr>
        <w:t>Контроль за</w:t>
      </w:r>
      <w:proofErr w:type="gramEnd"/>
      <w:r w:rsidRPr="004A2835">
        <w:rPr>
          <w:rFonts w:ascii="Times New Roman" w:eastAsia="Times New Roman" w:hAnsi="Times New Roman" w:cs="Times New Roman"/>
          <w:sz w:val="20"/>
          <w:szCs w:val="20"/>
          <w:lang w:eastAsia="ru-RU"/>
        </w:rPr>
        <w:t xml:space="preserve"> выполнением настоящего постановления оставляю за собой. </w:t>
      </w:r>
    </w:p>
    <w:p w:rsidR="004A2835" w:rsidRPr="004A2835" w:rsidRDefault="004A2835" w:rsidP="004A2835">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5. Постановление вступает в силу со дня его официального опубликования в газете «Ильичевские ведомости» и распространяется на правоотношения, возникшие с 01.07.2023г</w:t>
      </w:r>
      <w:proofErr w:type="gramStart"/>
      <w:r w:rsidRPr="004A2835">
        <w:rPr>
          <w:rFonts w:ascii="Times New Roman" w:eastAsia="Times New Roman" w:hAnsi="Times New Roman" w:cs="Times New Roman"/>
          <w:sz w:val="20"/>
          <w:szCs w:val="20"/>
          <w:lang w:eastAsia="ru-RU"/>
        </w:rPr>
        <w:t>.</w:t>
      </w:r>
      <w:proofErr w:type="gramEnd"/>
    </w:p>
    <w:p w:rsidR="004A2835" w:rsidRPr="004A2835" w:rsidRDefault="004A2835" w:rsidP="004A2835">
      <w:pPr>
        <w:tabs>
          <w:tab w:val="left" w:pos="0"/>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 xml:space="preserve">.Глава </w:t>
      </w:r>
      <w:r w:rsidRPr="004A2835">
        <w:rPr>
          <w:rFonts w:ascii="Times New Roman" w:eastAsia="Times New Roman" w:hAnsi="Times New Roman" w:cs="Times New Roman"/>
          <w:sz w:val="20"/>
          <w:szCs w:val="20"/>
          <w:lang w:eastAsia="ru-RU"/>
        </w:rPr>
        <w:tab/>
        <w:t>сельсовета</w:t>
      </w:r>
      <w:r w:rsidRPr="004A2835">
        <w:rPr>
          <w:rFonts w:ascii="Times New Roman" w:eastAsia="Times New Roman" w:hAnsi="Times New Roman" w:cs="Times New Roman"/>
          <w:sz w:val="20"/>
          <w:szCs w:val="20"/>
          <w:lang w:eastAsia="ru-RU"/>
        </w:rPr>
        <w:tab/>
        <w:t xml:space="preserve">   </w:t>
      </w:r>
      <w:r w:rsidRPr="004A2835">
        <w:rPr>
          <w:rFonts w:ascii="Times New Roman" w:eastAsia="Times New Roman" w:hAnsi="Times New Roman" w:cs="Times New Roman"/>
          <w:sz w:val="20"/>
          <w:szCs w:val="20"/>
          <w:lang w:eastAsia="ru-RU"/>
        </w:rPr>
        <w:tab/>
      </w:r>
      <w:r w:rsidRPr="004A2835">
        <w:rPr>
          <w:rFonts w:ascii="Times New Roman" w:eastAsia="Times New Roman" w:hAnsi="Times New Roman" w:cs="Times New Roman"/>
          <w:sz w:val="20"/>
          <w:szCs w:val="20"/>
          <w:lang w:eastAsia="ru-RU"/>
        </w:rPr>
        <w:tab/>
      </w:r>
      <w:r w:rsidRPr="004A2835">
        <w:rPr>
          <w:rFonts w:ascii="Times New Roman" w:eastAsia="Times New Roman" w:hAnsi="Times New Roman" w:cs="Times New Roman"/>
          <w:sz w:val="20"/>
          <w:szCs w:val="20"/>
          <w:lang w:eastAsia="ru-RU"/>
        </w:rPr>
        <w:tab/>
      </w:r>
      <w:r w:rsidRPr="004A2835">
        <w:rPr>
          <w:rFonts w:ascii="Times New Roman" w:eastAsia="Times New Roman" w:hAnsi="Times New Roman" w:cs="Times New Roman"/>
          <w:sz w:val="20"/>
          <w:szCs w:val="20"/>
          <w:lang w:eastAsia="ru-RU"/>
        </w:rPr>
        <w:tab/>
        <w:t xml:space="preserve">                             И. А. Меркель</w:t>
      </w:r>
    </w:p>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Calibri" w:hAnsi="Times New Roman" w:cs="Times New Roman"/>
          <w:sz w:val="16"/>
          <w:szCs w:val="16"/>
          <w:lang w:eastAsia="ru-RU"/>
        </w:rPr>
        <w:t>Приложение</w:t>
      </w:r>
      <w:r w:rsidRPr="004A2835">
        <w:rPr>
          <w:rFonts w:ascii="Times New Roman" w:eastAsia="Times New Roman" w:hAnsi="Times New Roman" w:cs="Times New Roman"/>
          <w:sz w:val="16"/>
          <w:szCs w:val="16"/>
          <w:lang w:eastAsia="ru-RU"/>
        </w:rPr>
        <w:t xml:space="preserve">  1</w:t>
      </w:r>
    </w:p>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к постановлению  от 12.07.2023г № 39 </w:t>
      </w:r>
    </w:p>
    <w:p w:rsidR="004A2835" w:rsidRPr="004A2835" w:rsidRDefault="004A2835" w:rsidP="004A2835">
      <w:pPr>
        <w:tabs>
          <w:tab w:val="left" w:pos="345"/>
        </w:tabs>
        <w:autoSpaceDE w:val="0"/>
        <w:autoSpaceDN w:val="0"/>
        <w:adjustRightInd w:val="0"/>
        <w:spacing w:after="0" w:line="240" w:lineRule="auto"/>
        <w:rPr>
          <w:rFonts w:ascii="Times New Roman" w:eastAsia="Times New Roman" w:hAnsi="Times New Roman" w:cs="Times New Roman"/>
          <w:b/>
          <w:bCs/>
          <w:kern w:val="32"/>
          <w:sz w:val="16"/>
          <w:szCs w:val="16"/>
          <w:lang w:eastAsia="ru-RU"/>
        </w:rPr>
      </w:pPr>
      <w:r w:rsidRPr="004A2835">
        <w:rPr>
          <w:rFonts w:ascii="Times New Roman" w:eastAsia="Times New Roman" w:hAnsi="Times New Roman" w:cs="Times New Roman"/>
          <w:sz w:val="16"/>
          <w:szCs w:val="16"/>
          <w:lang w:eastAsia="ru-RU"/>
        </w:rPr>
        <w:tab/>
      </w:r>
      <w:r w:rsidRPr="004A2835">
        <w:rPr>
          <w:rFonts w:ascii="Times New Roman" w:eastAsia="Times New Roman" w:hAnsi="Times New Roman" w:cs="Times New Roman"/>
          <w:b/>
          <w:bCs/>
          <w:kern w:val="32"/>
          <w:sz w:val="16"/>
          <w:szCs w:val="16"/>
          <w:lang w:eastAsia="ru-RU"/>
        </w:rPr>
        <w:t>Примерное положение о новой системе оплаты труда работников муниципального казенного учреждения «Централизованная бухгалтерия и хозяйственное обеспечение органов местного самоуправления» Ильичевского сельсовета</w:t>
      </w:r>
    </w:p>
    <w:p w:rsidR="004A2835" w:rsidRPr="004A2835" w:rsidRDefault="004A2835" w:rsidP="004A2835">
      <w:pPr>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Статья 1. Общие положения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  Примерное положение о новой системе оплаты труда работников муниципального казенного учреждения «Централизованная бухгалтерия и хозяйственное обеспечение органов местного самоуправления» Ильичевского сельсовета определяет условия оплаты труда работников.</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 Заработная плата устанавливается работнику на основании трудового договора (дополнительного соглашения к трудовому договору) при наличии действующих коллективных договоров (их изменений), локальных нормативных актов, устанавливающих системы оплаты труда.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  Примерное положение включает в себя: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минимальные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виды выплат компенсационного характера, размеры и условия их осуществления;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условия оплаты труда руководителя учреждения.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виды, условия, размеры и порядок выплат стимулирующего характера, в том числе критериев оценки результативности и качества труда работников.</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Выплаты стимулирующего характера работникам учреждения предоставляются в соответствии с действующим законодательством и настоящим Положением.</w:t>
      </w:r>
    </w:p>
    <w:p w:rsidR="004A2835" w:rsidRPr="004A2835" w:rsidRDefault="004A2835" w:rsidP="004A2835">
      <w:pPr>
        <w:spacing w:after="0" w:line="240" w:lineRule="auto"/>
        <w:ind w:firstLine="567"/>
        <w:jc w:val="center"/>
        <w:rPr>
          <w:rFonts w:ascii="Times New Roman" w:eastAsia="Times New Roman" w:hAnsi="Times New Roman" w:cs="Times New Roman"/>
          <w:b/>
          <w:sz w:val="16"/>
          <w:szCs w:val="16"/>
          <w:lang w:eastAsia="ru-RU"/>
        </w:rPr>
      </w:pPr>
      <w:r w:rsidRPr="004A2835">
        <w:rPr>
          <w:rFonts w:ascii="Times New Roman" w:eastAsia="Times New Roman" w:hAnsi="Times New Roman" w:cs="Times New Roman"/>
          <w:b/>
          <w:sz w:val="16"/>
          <w:szCs w:val="16"/>
          <w:lang w:eastAsia="ru-RU"/>
        </w:rPr>
        <w:t>Статья 2. Оклады (должностные оклады), ставки заработной платы</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2.1. </w:t>
      </w:r>
      <w:proofErr w:type="gramStart"/>
      <w:r w:rsidRPr="004A2835">
        <w:rPr>
          <w:rFonts w:ascii="Times New Roman" w:eastAsia="Times New Roman" w:hAnsi="Times New Roman" w:cs="Times New Roman"/>
          <w:sz w:val="16"/>
          <w:szCs w:val="16"/>
          <w:lang w:eastAsia="ru-RU"/>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коллективном договоре, локальном нормативном акте.</w:t>
      </w:r>
      <w:proofErr w:type="gramEnd"/>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4A2835" w:rsidRPr="004A2835" w:rsidRDefault="004A2835" w:rsidP="004A2835">
      <w:pPr>
        <w:spacing w:after="0" w:line="240" w:lineRule="auto"/>
        <w:ind w:firstLine="567"/>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2.3.  Минимальные размеры окладов (должностных окладов), ставок заработной платы по общеотраслевым должностям руководителей, специалистов и служащих устанавливаются на основе отнесения занимаемых ими должностей к квалификационным уровням профессиональных квалификационных групп (далее - ПКГ):</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3"/>
        <w:gridCol w:w="2976"/>
      </w:tblGrid>
      <w:tr w:rsidR="004A2835" w:rsidRPr="004A2835" w:rsidTr="004A2835">
        <w:tblPrEx>
          <w:tblCellMar>
            <w:top w:w="0" w:type="dxa"/>
            <w:bottom w:w="0" w:type="dxa"/>
          </w:tblCellMar>
        </w:tblPrEx>
        <w:tc>
          <w:tcPr>
            <w:tcW w:w="6663" w:type="dxa"/>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Профессиональные квалификационные группы</w:t>
            </w:r>
          </w:p>
        </w:tc>
        <w:tc>
          <w:tcPr>
            <w:tcW w:w="2976" w:type="dxa"/>
            <w:tcBorders>
              <w:top w:val="single" w:sz="4" w:space="0" w:color="auto"/>
              <w:left w:val="nil"/>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Минимальный размер оклада (должностного оклада), ставки заработной платы, руб.</w:t>
            </w:r>
          </w:p>
        </w:tc>
      </w:tr>
      <w:tr w:rsidR="004A2835" w:rsidRPr="004A2835" w:rsidTr="004A2835">
        <w:tblPrEx>
          <w:tblCellMar>
            <w:top w:w="0" w:type="dxa"/>
            <w:bottom w:w="0" w:type="dxa"/>
          </w:tblCellMar>
        </w:tblPrEx>
        <w:tc>
          <w:tcPr>
            <w:tcW w:w="6663" w:type="dxa"/>
            <w:tcBorders>
              <w:top w:val="nil"/>
              <w:bottom w:val="nil"/>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должности, отнесенные к ПКГ "Общеотраслевые должности служащих первого уровня"</w:t>
            </w:r>
          </w:p>
        </w:tc>
        <w:tc>
          <w:tcPr>
            <w:tcW w:w="2976" w:type="dxa"/>
            <w:tcBorders>
              <w:top w:val="nil"/>
              <w:left w:val="nil"/>
              <w:bottom w:val="nil"/>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4A2835" w:rsidRPr="004A2835" w:rsidTr="004A2835">
        <w:tblPrEx>
          <w:tblCellMar>
            <w:top w:w="0" w:type="dxa"/>
            <w:bottom w:w="0" w:type="dxa"/>
          </w:tblCellMar>
        </w:tblPrEx>
        <w:tc>
          <w:tcPr>
            <w:tcW w:w="6663" w:type="dxa"/>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1-й квалификационный уровень</w:t>
            </w:r>
          </w:p>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младший системный администратор</w:t>
            </w:r>
          </w:p>
        </w:tc>
        <w:tc>
          <w:tcPr>
            <w:tcW w:w="2976" w:type="dxa"/>
            <w:tcBorders>
              <w:top w:val="single" w:sz="4" w:space="0" w:color="auto"/>
              <w:left w:val="nil"/>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4053,00</w:t>
            </w:r>
          </w:p>
        </w:tc>
      </w:tr>
      <w:tr w:rsidR="004A2835" w:rsidRPr="004A2835" w:rsidTr="004A2835">
        <w:tblPrEx>
          <w:tblCellMar>
            <w:top w:w="0" w:type="dxa"/>
            <w:bottom w:w="0" w:type="dxa"/>
          </w:tblCellMar>
        </w:tblPrEx>
        <w:tc>
          <w:tcPr>
            <w:tcW w:w="6663" w:type="dxa"/>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должности, отнесенные к ПКГ "Общеотраслевые должности служащих второго уровня"</w:t>
            </w:r>
          </w:p>
        </w:tc>
        <w:tc>
          <w:tcPr>
            <w:tcW w:w="2976" w:type="dxa"/>
            <w:tcBorders>
              <w:top w:val="single" w:sz="4" w:space="0" w:color="auto"/>
              <w:left w:val="nil"/>
              <w:bottom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4A2835" w:rsidRPr="004A2835" w:rsidTr="004A2835">
        <w:tblPrEx>
          <w:tblCellMar>
            <w:top w:w="0" w:type="dxa"/>
            <w:bottom w:w="0" w:type="dxa"/>
          </w:tblCellMar>
        </w:tblPrEx>
        <w:tc>
          <w:tcPr>
            <w:tcW w:w="6663" w:type="dxa"/>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2-й квалификационный уровень</w:t>
            </w:r>
          </w:p>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бухгалтер,  экономист, заведующий хозяйством</w:t>
            </w:r>
          </w:p>
        </w:tc>
        <w:tc>
          <w:tcPr>
            <w:tcW w:w="2976" w:type="dxa"/>
            <w:tcBorders>
              <w:top w:val="single" w:sz="4" w:space="0" w:color="auto"/>
              <w:left w:val="nil"/>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4943,00</w:t>
            </w:r>
          </w:p>
        </w:tc>
      </w:tr>
      <w:tr w:rsidR="004A2835" w:rsidRPr="004A2835" w:rsidTr="004A2835">
        <w:tblPrEx>
          <w:tblCellMar>
            <w:top w:w="0" w:type="dxa"/>
            <w:bottom w:w="0" w:type="dxa"/>
          </w:tblCellMar>
        </w:tblPrEx>
        <w:tc>
          <w:tcPr>
            <w:tcW w:w="6663" w:type="dxa"/>
            <w:tcBorders>
              <w:top w:val="nil"/>
              <w:bottom w:val="nil"/>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профессии, отнесенные к ПКГ "Общеотраслевые профессии рабочих первого уровня"</w:t>
            </w:r>
          </w:p>
        </w:tc>
        <w:tc>
          <w:tcPr>
            <w:tcW w:w="2976" w:type="dxa"/>
            <w:tcBorders>
              <w:top w:val="nil"/>
              <w:left w:val="nil"/>
              <w:bottom w:val="nil"/>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4A2835" w:rsidRPr="004A2835" w:rsidTr="004A2835">
        <w:tblPrEx>
          <w:tblCellMar>
            <w:top w:w="0" w:type="dxa"/>
            <w:bottom w:w="0" w:type="dxa"/>
          </w:tblCellMar>
        </w:tblPrEx>
        <w:tc>
          <w:tcPr>
            <w:tcW w:w="6663" w:type="dxa"/>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1-й квалификационный уровень</w:t>
            </w:r>
          </w:p>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водитель, тракторист, рабочий</w:t>
            </w:r>
          </w:p>
        </w:tc>
        <w:tc>
          <w:tcPr>
            <w:tcW w:w="2976" w:type="dxa"/>
            <w:tcBorders>
              <w:top w:val="single" w:sz="4" w:space="0" w:color="auto"/>
              <w:left w:val="nil"/>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3481,00</w:t>
            </w:r>
          </w:p>
        </w:tc>
      </w:tr>
      <w:tr w:rsidR="004A2835" w:rsidRPr="004A2835" w:rsidTr="004A2835">
        <w:tblPrEx>
          <w:tblCellMar>
            <w:top w:w="0" w:type="dxa"/>
            <w:bottom w:w="0" w:type="dxa"/>
          </w:tblCellMar>
        </w:tblPrEx>
        <w:tc>
          <w:tcPr>
            <w:tcW w:w="6663" w:type="dxa"/>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профессии, отнесенные к ПКГ "Общеотраслевые профессии рабочих второго уровня"</w:t>
            </w:r>
          </w:p>
        </w:tc>
        <w:tc>
          <w:tcPr>
            <w:tcW w:w="2976" w:type="dxa"/>
            <w:tcBorders>
              <w:top w:val="single" w:sz="4" w:space="0" w:color="auto"/>
              <w:left w:val="nil"/>
              <w:bottom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4A2835" w:rsidRPr="004A2835" w:rsidTr="004A2835">
        <w:tblPrEx>
          <w:tblCellMar>
            <w:top w:w="0" w:type="dxa"/>
            <w:bottom w:w="0" w:type="dxa"/>
          </w:tblCellMar>
        </w:tblPrEx>
        <w:tc>
          <w:tcPr>
            <w:tcW w:w="6663" w:type="dxa"/>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2-й квалификационный уровень</w:t>
            </w:r>
          </w:p>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электрик</w:t>
            </w:r>
          </w:p>
        </w:tc>
        <w:tc>
          <w:tcPr>
            <w:tcW w:w="2976" w:type="dxa"/>
            <w:tcBorders>
              <w:top w:val="single" w:sz="4" w:space="0" w:color="auto"/>
              <w:left w:val="nil"/>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4943,00</w:t>
            </w:r>
          </w:p>
        </w:tc>
      </w:tr>
    </w:tbl>
    <w:p w:rsidR="004A2835" w:rsidRPr="004A2835" w:rsidRDefault="004A2835" w:rsidP="004A2835">
      <w:pPr>
        <w:spacing w:after="0" w:line="240" w:lineRule="auto"/>
        <w:ind w:firstLine="567"/>
        <w:jc w:val="center"/>
        <w:rPr>
          <w:rFonts w:ascii="Times New Roman" w:eastAsia="Times New Roman" w:hAnsi="Times New Roman" w:cs="Times New Roman"/>
          <w:b/>
          <w:sz w:val="16"/>
          <w:szCs w:val="16"/>
          <w:lang w:eastAsia="ru-RU"/>
        </w:rPr>
      </w:pPr>
      <w:r w:rsidRPr="004A2835">
        <w:rPr>
          <w:rFonts w:ascii="Times New Roman" w:eastAsia="Times New Roman" w:hAnsi="Times New Roman" w:cs="Times New Roman"/>
          <w:b/>
          <w:sz w:val="16"/>
          <w:szCs w:val="16"/>
          <w:lang w:eastAsia="ru-RU"/>
        </w:rPr>
        <w:t xml:space="preserve">Статья 3. Виды, размеры и условия осуществления </w:t>
      </w:r>
    </w:p>
    <w:p w:rsidR="004A2835" w:rsidRPr="004A2835" w:rsidRDefault="004A2835" w:rsidP="004A2835">
      <w:pPr>
        <w:spacing w:after="0" w:line="240" w:lineRule="auto"/>
        <w:ind w:firstLine="567"/>
        <w:jc w:val="center"/>
        <w:rPr>
          <w:rFonts w:ascii="Times New Roman" w:eastAsia="Times New Roman" w:hAnsi="Times New Roman" w:cs="Times New Roman"/>
          <w:b/>
          <w:sz w:val="16"/>
          <w:szCs w:val="16"/>
          <w:lang w:eastAsia="ru-RU"/>
        </w:rPr>
      </w:pPr>
      <w:r w:rsidRPr="004A2835">
        <w:rPr>
          <w:rFonts w:ascii="Times New Roman" w:eastAsia="Times New Roman" w:hAnsi="Times New Roman" w:cs="Times New Roman"/>
          <w:b/>
          <w:sz w:val="16"/>
          <w:szCs w:val="16"/>
          <w:lang w:eastAsia="ru-RU"/>
        </w:rPr>
        <w:t>выплат компенсационного характера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3.1. Работникам предоставляются следующие выплаты компенсационного характера: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выплаты работникам, занятым на тяжелых работах, работах с вредными и (или) опасными и иными особыми условиями труда;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lastRenderedPageBreak/>
        <w:t>- выплаты за работу в местностях с особыми климатическими условиями;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3.2. Выплаты работникам, занятым на работах с вредными и (или) опасными условиями труда, устанавливаются работникам учреждения на основании </w:t>
      </w:r>
      <w:hyperlink r:id="rId10" w:history="1">
        <w:r w:rsidRPr="004A2835">
          <w:rPr>
            <w:rFonts w:ascii="Times New Roman" w:eastAsia="Times New Roman" w:hAnsi="Times New Roman" w:cs="Times New Roman"/>
            <w:color w:val="106BBE"/>
            <w:sz w:val="16"/>
            <w:szCs w:val="16"/>
            <w:lang w:eastAsia="ru-RU"/>
          </w:rPr>
          <w:t>статьи 147</w:t>
        </w:r>
      </w:hyperlink>
      <w:r w:rsidRPr="004A2835">
        <w:rPr>
          <w:rFonts w:ascii="Times New Roman" w:eastAsia="Times New Roman" w:hAnsi="Times New Roman" w:cs="Times New Roman"/>
          <w:sz w:val="16"/>
          <w:szCs w:val="16"/>
          <w:lang w:eastAsia="ru-RU"/>
        </w:rPr>
        <w:t xml:space="preserve"> Трудового кодекса Российской Федерации.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доплату за совмещение профессий (должностей);</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доплату за расширение зон обслуживания;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доплату за работу в ночное время;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доплату за работу в выходные и нерабочие праздничные дни;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доплату за сверхурочную работу.</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3.4. Размер доплат, указанных в абзацах втором-четвертом пункта 3.3 определяется по соглашению сторон трудового договора с учетом содержания и (или) объема дополнительной работы.</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3.5. Доплата за работу в ночное время производится работникам за каждый час работы в ночное время в размере 35% оклада (должностного оклада), рассчитанного за час работы. Ночным считается время с 22 часов вечера до 06 часов утра.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3.6. Работникам, </w:t>
      </w:r>
      <w:proofErr w:type="spellStart"/>
      <w:r w:rsidRPr="004A2835">
        <w:rPr>
          <w:rFonts w:ascii="Times New Roman" w:eastAsia="Times New Roman" w:hAnsi="Times New Roman" w:cs="Times New Roman"/>
          <w:sz w:val="16"/>
          <w:szCs w:val="16"/>
          <w:lang w:eastAsia="ru-RU"/>
        </w:rPr>
        <w:t>привлекавшимся</w:t>
      </w:r>
      <w:proofErr w:type="spellEnd"/>
      <w:r w:rsidRPr="004A2835">
        <w:rPr>
          <w:rFonts w:ascii="Times New Roman" w:eastAsia="Times New Roman" w:hAnsi="Times New Roman" w:cs="Times New Roman"/>
          <w:sz w:val="16"/>
          <w:szCs w:val="16"/>
          <w:lang w:eastAsia="ru-RU"/>
        </w:rPr>
        <w:t xml:space="preserve"> к работе в выходные и нерабочие праздничные дни, устанавливается повышенная оплата в соответствии со </w:t>
      </w:r>
      <w:hyperlink r:id="rId11" w:history="1">
        <w:r w:rsidRPr="004A2835">
          <w:rPr>
            <w:rFonts w:ascii="Times New Roman" w:eastAsia="Times New Roman" w:hAnsi="Times New Roman" w:cs="Times New Roman"/>
            <w:color w:val="106BBE"/>
            <w:sz w:val="16"/>
            <w:szCs w:val="16"/>
            <w:lang w:eastAsia="ru-RU"/>
          </w:rPr>
          <w:t>статьей 153</w:t>
        </w:r>
      </w:hyperlink>
      <w:r w:rsidRPr="004A2835">
        <w:rPr>
          <w:rFonts w:ascii="Times New Roman" w:eastAsia="Times New Roman" w:hAnsi="Times New Roman" w:cs="Times New Roman"/>
          <w:sz w:val="16"/>
          <w:szCs w:val="16"/>
          <w:lang w:eastAsia="ru-RU"/>
        </w:rPr>
        <w:t xml:space="preserve"> Трудового кодекса Российской Федерации.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3.7. Работникам, </w:t>
      </w:r>
      <w:proofErr w:type="spellStart"/>
      <w:r w:rsidRPr="004A2835">
        <w:rPr>
          <w:rFonts w:ascii="Times New Roman" w:eastAsia="Times New Roman" w:hAnsi="Times New Roman" w:cs="Times New Roman"/>
          <w:sz w:val="16"/>
          <w:szCs w:val="16"/>
          <w:lang w:eastAsia="ru-RU"/>
        </w:rPr>
        <w:t>привлекавшимся</w:t>
      </w:r>
      <w:proofErr w:type="spellEnd"/>
      <w:r w:rsidRPr="004A2835">
        <w:rPr>
          <w:rFonts w:ascii="Times New Roman" w:eastAsia="Times New Roman" w:hAnsi="Times New Roman" w:cs="Times New Roman"/>
          <w:sz w:val="16"/>
          <w:szCs w:val="16"/>
          <w:lang w:eastAsia="ru-RU"/>
        </w:rPr>
        <w:t xml:space="preserve"> к сверхурочной работе, устанавливается повышенная оплата в соответствии со </w:t>
      </w:r>
      <w:hyperlink r:id="rId12" w:history="1">
        <w:r w:rsidRPr="004A2835">
          <w:rPr>
            <w:rFonts w:ascii="Times New Roman" w:eastAsia="Times New Roman" w:hAnsi="Times New Roman" w:cs="Times New Roman"/>
            <w:color w:val="106BBE"/>
            <w:sz w:val="16"/>
            <w:szCs w:val="16"/>
            <w:lang w:eastAsia="ru-RU"/>
          </w:rPr>
          <w:t>статьей 152</w:t>
        </w:r>
      </w:hyperlink>
      <w:r w:rsidRPr="004A2835">
        <w:rPr>
          <w:rFonts w:ascii="Times New Roman" w:eastAsia="Times New Roman" w:hAnsi="Times New Roman" w:cs="Times New Roman"/>
          <w:sz w:val="16"/>
          <w:szCs w:val="16"/>
          <w:lang w:eastAsia="ru-RU"/>
        </w:rPr>
        <w:t xml:space="preserve"> Трудового кодекса Российской Федерации.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3.9. Размеры и условия осуществления выплат компенсационного характера конкретизируются в трудовых договорах работников.</w:t>
      </w:r>
    </w:p>
    <w:p w:rsidR="004A2835" w:rsidRPr="004A2835" w:rsidRDefault="004A2835" w:rsidP="004A2835">
      <w:pPr>
        <w:spacing w:after="0" w:line="240" w:lineRule="auto"/>
        <w:ind w:firstLine="567"/>
        <w:jc w:val="center"/>
        <w:rPr>
          <w:rFonts w:ascii="Times New Roman" w:eastAsia="Times New Roman" w:hAnsi="Times New Roman" w:cs="Times New Roman"/>
          <w:b/>
          <w:sz w:val="16"/>
          <w:szCs w:val="16"/>
          <w:lang w:eastAsia="ru-RU"/>
        </w:rPr>
      </w:pPr>
      <w:r w:rsidRPr="004A2835">
        <w:rPr>
          <w:rFonts w:ascii="Times New Roman" w:eastAsia="Times New Roman" w:hAnsi="Times New Roman" w:cs="Times New Roman"/>
          <w:b/>
          <w:sz w:val="16"/>
          <w:szCs w:val="16"/>
          <w:lang w:eastAsia="ru-RU"/>
        </w:rPr>
        <w:t>Статья 4. Виды, размеры и условия осуществления</w:t>
      </w:r>
    </w:p>
    <w:p w:rsidR="004A2835" w:rsidRPr="004A2835" w:rsidRDefault="004A2835" w:rsidP="004A2835">
      <w:pPr>
        <w:spacing w:after="0" w:line="240" w:lineRule="auto"/>
        <w:ind w:firstLine="567"/>
        <w:jc w:val="center"/>
        <w:rPr>
          <w:rFonts w:ascii="Times New Roman" w:eastAsia="Times New Roman" w:hAnsi="Times New Roman" w:cs="Times New Roman"/>
          <w:b/>
          <w:sz w:val="16"/>
          <w:szCs w:val="16"/>
          <w:lang w:eastAsia="ru-RU"/>
        </w:rPr>
      </w:pPr>
      <w:r w:rsidRPr="004A2835">
        <w:rPr>
          <w:rFonts w:ascii="Times New Roman" w:eastAsia="Times New Roman" w:hAnsi="Times New Roman" w:cs="Times New Roman"/>
          <w:b/>
          <w:sz w:val="16"/>
          <w:szCs w:val="16"/>
          <w:lang w:eastAsia="ru-RU"/>
        </w:rPr>
        <w:t xml:space="preserve"> выплат стимулирующего характера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 Действие настоящего раздела распространяется на всех работников учреждения, за исключением руководителя учреждения.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4.2. Работникам учреждения могут устанавливаться следующие выплаты стимулирующего характера: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4.2.1. Выплаты за важность выполняемой работы, степень самостоятельности и ответственности при выполнении поставленных задач;</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4.2.2. Выплаты за интенсивность и высокие результаты работы;</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4.2.3. Выплата за качество выполняемых работ;</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4.2.4. Персональные выплаты:</w:t>
      </w:r>
    </w:p>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за сложность, напряженность и особый режим работы;</w:t>
      </w:r>
    </w:p>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 целях обеспечения региональной выплаты;</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4.2.5. Выплаты по итогам работы (за месяц, квартал, год).</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4.3. Персональные выплаты устанавливаются с учетом квалификационной категории,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4.3.1. Персональные выплаты за сложность, напряженность и особый режим работы  устанавливаются работнику индивидуально и предельным размером не ограничивается.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Конкретный размер персональной выплаты за сложность, напряженность и особый режим работы устанавливается руководителем учреждения исходя из объема, сложности и напряженности выполняемой работы, предусмотренной по данной должности.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4.3.2. Персональная выплата за опыт работы устанавливается: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highlight w:val="yellow"/>
          <w:lang w:eastAsia="ru-RU"/>
        </w:rPr>
      </w:pPr>
      <w:r w:rsidRPr="004A2835">
        <w:rPr>
          <w:rFonts w:ascii="Times New Roman" w:eastAsia="Times New Roman" w:hAnsi="Times New Roman" w:cs="Times New Roman"/>
          <w:sz w:val="16"/>
          <w:szCs w:val="16"/>
          <w:lang w:eastAsia="ru-RU"/>
        </w:rPr>
        <w:t>бухгалтеру, экономисту за стаж бухгалтерской, экономической, финансовой работы от 1 до 5 лет - 10%, от 5 до 10 лет - 20%, от 10 до 15 лет - 30%, свыше 15 лет - 40% к окладу.</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4.3.3. </w:t>
      </w:r>
      <w:proofErr w:type="gramStart"/>
      <w:r w:rsidRPr="004A2835">
        <w:rPr>
          <w:rFonts w:ascii="Times New Roman" w:eastAsia="Times New Roman" w:hAnsi="Times New Roman" w:cs="Times New Roman"/>
          <w:sz w:val="16"/>
          <w:szCs w:val="16"/>
          <w:lang w:eastAsia="ru-RU"/>
        </w:rPr>
        <w:t>Персональная выплата в целях повышения уровня оплаты труда молодым специалистам в размере 30% к окладу устанавливается специалистам, впервые окончивших учебные заведения высшего или среднего профессионального образования и заключившим в течение трех лет после окончания учебного заведения трудовые договоры с учреждением либо продолжающими работу в учреждении.</w:t>
      </w:r>
      <w:proofErr w:type="gramEnd"/>
      <w:r w:rsidRPr="004A2835">
        <w:rPr>
          <w:rFonts w:ascii="Times New Roman" w:eastAsia="Times New Roman" w:hAnsi="Times New Roman" w:cs="Times New Roman"/>
          <w:sz w:val="16"/>
          <w:szCs w:val="16"/>
          <w:lang w:eastAsia="ru-RU"/>
        </w:rPr>
        <w:t xml:space="preserve"> Данная персональная выплата устанавливается сроком на пять лет с момента окончания учреждения высшего или среднего профессионального образования.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4.3.4.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Для целей расчета региональной выплаты размеры заработной платы устанавливается в соответствии пунктом 2.1.</w:t>
      </w:r>
      <w:hyperlink r:id="rId13" w:history="1">
        <w:r w:rsidRPr="004A2835">
          <w:rPr>
            <w:rFonts w:ascii="Times New Roman" w:eastAsia="Times New Roman" w:hAnsi="Times New Roman" w:cs="Times New Roman"/>
            <w:color w:val="106BBE"/>
            <w:sz w:val="16"/>
            <w:szCs w:val="16"/>
            <w:lang w:eastAsia="ru-RU"/>
          </w:rPr>
          <w:t>статьи 4</w:t>
        </w:r>
      </w:hyperlink>
      <w:r w:rsidRPr="004A2835">
        <w:rPr>
          <w:rFonts w:ascii="Times New Roman" w:eastAsia="Times New Roman" w:hAnsi="Times New Roman" w:cs="Times New Roman"/>
          <w:sz w:val="16"/>
          <w:szCs w:val="16"/>
          <w:lang w:eastAsia="ru-RU"/>
        </w:rPr>
        <w:t xml:space="preserve"> Закона Красноярского края от 29.10.2009 N 9-3864 "О новых системах оплаты труда работников краевых государственных бюджетных и казенных учреждений" (с изменениями).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proofErr w:type="gramStart"/>
      <w:r w:rsidRPr="004A2835">
        <w:rPr>
          <w:rFonts w:ascii="Times New Roman" w:eastAsia="Times New Roman" w:hAnsi="Times New Roman" w:cs="Times New Roman"/>
          <w:sz w:val="16"/>
          <w:szCs w:val="16"/>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lastRenderedPageBreak/>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0" w:name="sub_44"/>
      <w:r w:rsidRPr="004A2835">
        <w:rPr>
          <w:rFonts w:ascii="Times New Roman" w:eastAsia="Times New Roman" w:hAnsi="Times New Roman" w:cs="Times New Roman"/>
          <w:sz w:val="16"/>
          <w:szCs w:val="16"/>
          <w:lang w:eastAsia="ru-RU"/>
        </w:rPr>
        <w:t>4.4. Объем средств на выплаты стимулирующего характера работникам устанавливается и распределяется между видами выплат стимулирующего характера ежемесячно приказом руководителя учреждения, исходя из текущего остатка утвержденного фонда оплаты труда и общей суммы планируемых выплат до конца финансового года.</w:t>
      </w:r>
    </w:p>
    <w:bookmarkEnd w:id="0"/>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Фонд оплаты труда учреждения, предназначенный для осуществления выплат стимулирующего характера работникам учреждения в расчетном периоде, за исключением персональных выплат, рассчитывается по формуле:</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mc:AlternateContent>
          <mc:Choice Requires="wpc">
            <w:drawing>
              <wp:inline distT="0" distB="0" distL="0" distR="0" wp14:anchorId="2CA965E3" wp14:editId="79B69332">
                <wp:extent cx="2579298" cy="537649"/>
                <wp:effectExtent l="0" t="0" r="0" b="0"/>
                <wp:docPr id="52" name="Полотно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Rectangle 21"/>
                        <wps:cNvSpPr>
                          <a:spLocks noChangeArrowheads="1"/>
                        </wps:cNvSpPr>
                        <wps:spPr bwMode="auto">
                          <a:xfrm>
                            <a:off x="0" y="56515"/>
                            <a:ext cx="258318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2"/>
                        <wps:cNvSpPr>
                          <a:spLocks noChangeArrowheads="1"/>
                        </wps:cNvSpPr>
                        <wps:spPr bwMode="auto">
                          <a:xfrm>
                            <a:off x="9525" y="56515"/>
                            <a:ext cx="977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r>
                                <w:rPr>
                                  <w:color w:val="000000"/>
                                  <w:lang w:val="en-US"/>
                                </w:rPr>
                                <w:t>Ф</w:t>
                              </w:r>
                            </w:p>
                          </w:txbxContent>
                        </wps:txbx>
                        <wps:bodyPr rot="0" vert="horz" wrap="none" lIns="0" tIns="0" rIns="0" bIns="0" anchor="t" anchorCtr="0" upright="1">
                          <a:spAutoFit/>
                        </wps:bodyPr>
                      </wps:wsp>
                      <wps:wsp>
                        <wps:cNvPr id="38" name="Rectangle 23"/>
                        <wps:cNvSpPr>
                          <a:spLocks noChangeArrowheads="1"/>
                        </wps:cNvSpPr>
                        <wps:spPr bwMode="auto">
                          <a:xfrm>
                            <a:off x="133350" y="131445"/>
                            <a:ext cx="20637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proofErr w:type="spellStart"/>
                              <w:proofErr w:type="gramStart"/>
                              <w:r>
                                <w:rPr>
                                  <w:color w:val="000000"/>
                                  <w:sz w:val="16"/>
                                  <w:szCs w:val="16"/>
                                  <w:lang w:val="en-US"/>
                                </w:rPr>
                                <w:t>стим</w:t>
                              </w:r>
                              <w:proofErr w:type="spellEnd"/>
                              <w:proofErr w:type="gramEnd"/>
                            </w:p>
                          </w:txbxContent>
                        </wps:txbx>
                        <wps:bodyPr rot="0" vert="horz" wrap="none" lIns="0" tIns="0" rIns="0" bIns="0" anchor="t" anchorCtr="0" upright="1">
                          <a:spAutoFit/>
                        </wps:bodyPr>
                      </wps:wsp>
                      <wps:wsp>
                        <wps:cNvPr id="39" name="Rectangle 24"/>
                        <wps:cNvSpPr>
                          <a:spLocks noChangeArrowheads="1"/>
                        </wps:cNvSpPr>
                        <wps:spPr bwMode="auto">
                          <a:xfrm>
                            <a:off x="371475" y="56515"/>
                            <a:ext cx="698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r>
                                <w:rPr>
                                  <w:color w:val="000000"/>
                                  <w:lang w:val="en-US"/>
                                </w:rPr>
                                <w:t>=</w:t>
                              </w:r>
                            </w:p>
                          </w:txbxContent>
                        </wps:txbx>
                        <wps:bodyPr rot="0" vert="horz" wrap="none" lIns="0" tIns="0" rIns="0" bIns="0" anchor="t" anchorCtr="0" upright="1">
                          <a:spAutoFit/>
                        </wps:bodyPr>
                      </wps:wsp>
                      <wps:wsp>
                        <wps:cNvPr id="40" name="Rectangle 25"/>
                        <wps:cNvSpPr>
                          <a:spLocks noChangeArrowheads="1"/>
                        </wps:cNvSpPr>
                        <wps:spPr bwMode="auto">
                          <a:xfrm>
                            <a:off x="476885" y="0"/>
                            <a:ext cx="8318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r>
                                <w:rPr>
                                  <w:b/>
                                  <w:bCs/>
                                  <w:color w:val="000000"/>
                                  <w:sz w:val="42"/>
                                  <w:szCs w:val="42"/>
                                  <w:lang w:val="en-US"/>
                                </w:rPr>
                                <w:t>(</w:t>
                              </w:r>
                            </w:p>
                          </w:txbxContent>
                        </wps:txbx>
                        <wps:bodyPr rot="0" vert="horz" wrap="none" lIns="0" tIns="0" rIns="0" bIns="0" anchor="t" anchorCtr="0" upright="1">
                          <a:spAutoFit/>
                        </wps:bodyPr>
                      </wps:wsp>
                      <wps:wsp>
                        <wps:cNvPr id="41" name="Rectangle 26"/>
                        <wps:cNvSpPr>
                          <a:spLocks noChangeArrowheads="1"/>
                        </wps:cNvSpPr>
                        <wps:spPr bwMode="auto">
                          <a:xfrm>
                            <a:off x="543560" y="56515"/>
                            <a:ext cx="977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r>
                                <w:rPr>
                                  <w:color w:val="000000"/>
                                  <w:lang w:val="en-US"/>
                                </w:rPr>
                                <w:t>Ф</w:t>
                              </w:r>
                            </w:p>
                          </w:txbxContent>
                        </wps:txbx>
                        <wps:bodyPr rot="0" vert="horz" wrap="none" lIns="0" tIns="0" rIns="0" bIns="0" anchor="t" anchorCtr="0" upright="1">
                          <a:spAutoFit/>
                        </wps:bodyPr>
                      </wps:wsp>
                      <wps:wsp>
                        <wps:cNvPr id="42" name="Rectangle 27"/>
                        <wps:cNvSpPr>
                          <a:spLocks noChangeArrowheads="1"/>
                        </wps:cNvSpPr>
                        <wps:spPr bwMode="auto">
                          <a:xfrm>
                            <a:off x="667385" y="131445"/>
                            <a:ext cx="958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proofErr w:type="spellStart"/>
                              <w:proofErr w:type="gramStart"/>
                              <w:r>
                                <w:rPr>
                                  <w:color w:val="000000"/>
                                  <w:sz w:val="16"/>
                                  <w:szCs w:val="16"/>
                                  <w:lang w:val="en-US"/>
                                </w:rPr>
                                <w:t>зп</w:t>
                              </w:r>
                              <w:proofErr w:type="spellEnd"/>
                              <w:proofErr w:type="gramEnd"/>
                            </w:p>
                          </w:txbxContent>
                        </wps:txbx>
                        <wps:bodyPr rot="0" vert="horz" wrap="none" lIns="0" tIns="0" rIns="0" bIns="0" anchor="t" anchorCtr="0" upright="1">
                          <a:spAutoFit/>
                        </wps:bodyPr>
                      </wps:wsp>
                      <wps:wsp>
                        <wps:cNvPr id="43" name="Rectangle 28"/>
                        <wps:cNvSpPr>
                          <a:spLocks noChangeArrowheads="1"/>
                        </wps:cNvSpPr>
                        <wps:spPr bwMode="auto">
                          <a:xfrm>
                            <a:off x="781685" y="56515"/>
                            <a:ext cx="431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r>
                                <w:t>-</w:t>
                              </w:r>
                            </w:p>
                          </w:txbxContent>
                        </wps:txbx>
                        <wps:bodyPr rot="0" vert="horz" wrap="none" lIns="0" tIns="0" rIns="0" bIns="0" anchor="t" anchorCtr="0" upright="1">
                          <a:spAutoFit/>
                        </wps:bodyPr>
                      </wps:wsp>
                      <wps:wsp>
                        <wps:cNvPr id="44" name="Rectangle 29"/>
                        <wps:cNvSpPr>
                          <a:spLocks noChangeArrowheads="1"/>
                        </wps:cNvSpPr>
                        <wps:spPr bwMode="auto">
                          <a:xfrm>
                            <a:off x="886460" y="56515"/>
                            <a:ext cx="977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r>
                                <w:rPr>
                                  <w:color w:val="000000"/>
                                  <w:lang w:val="en-US"/>
                                </w:rPr>
                                <w:t>Ф</w:t>
                              </w:r>
                            </w:p>
                          </w:txbxContent>
                        </wps:txbx>
                        <wps:bodyPr rot="0" vert="horz" wrap="none" lIns="0" tIns="0" rIns="0" bIns="0" anchor="t" anchorCtr="0" upright="1">
                          <a:spAutoFit/>
                        </wps:bodyPr>
                      </wps:wsp>
                      <wps:wsp>
                        <wps:cNvPr id="45" name="Rectangle 30"/>
                        <wps:cNvSpPr>
                          <a:spLocks noChangeArrowheads="1"/>
                        </wps:cNvSpPr>
                        <wps:spPr bwMode="auto">
                          <a:xfrm>
                            <a:off x="1010285" y="131445"/>
                            <a:ext cx="13779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proofErr w:type="spellStart"/>
                              <w:proofErr w:type="gramStart"/>
                              <w:r>
                                <w:rPr>
                                  <w:color w:val="000000"/>
                                  <w:sz w:val="16"/>
                                  <w:szCs w:val="16"/>
                                  <w:lang w:val="en-US"/>
                                </w:rPr>
                                <w:t>гар</w:t>
                              </w:r>
                              <w:proofErr w:type="spellEnd"/>
                              <w:proofErr w:type="gramEnd"/>
                            </w:p>
                          </w:txbxContent>
                        </wps:txbx>
                        <wps:bodyPr rot="0" vert="horz" wrap="none" lIns="0" tIns="0" rIns="0" bIns="0" anchor="t" anchorCtr="0" upright="1">
                          <a:spAutoFit/>
                        </wps:bodyPr>
                      </wps:wsp>
                      <wps:wsp>
                        <wps:cNvPr id="46" name="Rectangle 31"/>
                        <wps:cNvSpPr>
                          <a:spLocks noChangeArrowheads="1"/>
                        </wps:cNvSpPr>
                        <wps:spPr bwMode="auto">
                          <a:xfrm>
                            <a:off x="1181735" y="56515"/>
                            <a:ext cx="431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Pr="006E24AD" w:rsidRDefault="00FB49B9" w:rsidP="004A2835">
                              <w:r>
                                <w:rPr>
                                  <w:color w:val="000000"/>
                                </w:rPr>
                                <w:t>-</w:t>
                              </w:r>
                            </w:p>
                          </w:txbxContent>
                        </wps:txbx>
                        <wps:bodyPr rot="0" vert="horz" wrap="none" lIns="0" tIns="0" rIns="0" bIns="0" anchor="t" anchorCtr="0" upright="1">
                          <a:spAutoFit/>
                        </wps:bodyPr>
                      </wps:wsp>
                      <wps:wsp>
                        <wps:cNvPr id="47" name="Rectangle 32"/>
                        <wps:cNvSpPr>
                          <a:spLocks noChangeArrowheads="1"/>
                        </wps:cNvSpPr>
                        <wps:spPr bwMode="auto">
                          <a:xfrm>
                            <a:off x="1286510" y="56515"/>
                            <a:ext cx="977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r>
                                <w:rPr>
                                  <w:color w:val="000000"/>
                                  <w:lang w:val="en-US"/>
                                </w:rPr>
                                <w:t>Ф</w:t>
                              </w:r>
                            </w:p>
                          </w:txbxContent>
                        </wps:txbx>
                        <wps:bodyPr rot="0" vert="horz" wrap="none" lIns="0" tIns="0" rIns="0" bIns="0" anchor="t" anchorCtr="0" upright="1">
                          <a:spAutoFit/>
                        </wps:bodyPr>
                      </wps:wsp>
                      <wps:wsp>
                        <wps:cNvPr id="48" name="Rectangle 33"/>
                        <wps:cNvSpPr>
                          <a:spLocks noChangeArrowheads="1"/>
                        </wps:cNvSpPr>
                        <wps:spPr bwMode="auto">
                          <a:xfrm>
                            <a:off x="1410970" y="131445"/>
                            <a:ext cx="37846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proofErr w:type="spellStart"/>
                              <w:r>
                                <w:rPr>
                                  <w:color w:val="000000"/>
                                  <w:sz w:val="16"/>
                                  <w:szCs w:val="16"/>
                                  <w:lang w:val="en-US"/>
                                </w:rPr>
                                <w:t>стим.рук</w:t>
                              </w:r>
                              <w:proofErr w:type="spellEnd"/>
                            </w:p>
                          </w:txbxContent>
                        </wps:txbx>
                        <wps:bodyPr rot="0" vert="horz" wrap="none" lIns="0" tIns="0" rIns="0" bIns="0" anchor="t" anchorCtr="0" upright="1">
                          <a:spAutoFit/>
                        </wps:bodyPr>
                      </wps:wsp>
                      <wps:wsp>
                        <wps:cNvPr id="49" name="Rectangle 34"/>
                        <wps:cNvSpPr>
                          <a:spLocks noChangeArrowheads="1"/>
                        </wps:cNvSpPr>
                        <wps:spPr bwMode="auto">
                          <a:xfrm>
                            <a:off x="1839595" y="0"/>
                            <a:ext cx="8318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r>
                                <w:rPr>
                                  <w:b/>
                                  <w:bCs/>
                                  <w:color w:val="000000"/>
                                  <w:sz w:val="42"/>
                                  <w:szCs w:val="42"/>
                                  <w:lang w:val="en-US"/>
                                </w:rPr>
                                <w:t>)</w:t>
                              </w:r>
                            </w:p>
                          </w:txbxContent>
                        </wps:txbx>
                        <wps:bodyPr rot="0" vert="horz" wrap="none" lIns="0" tIns="0" rIns="0" bIns="0" anchor="t" anchorCtr="0" upright="1">
                          <a:spAutoFit/>
                        </wps:bodyPr>
                      </wps:wsp>
                      <wps:wsp>
                        <wps:cNvPr id="50" name="Rectangle 35"/>
                        <wps:cNvSpPr>
                          <a:spLocks noChangeArrowheads="1"/>
                        </wps:cNvSpPr>
                        <wps:spPr bwMode="auto">
                          <a:xfrm>
                            <a:off x="1906270" y="56515"/>
                            <a:ext cx="5397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r>
                                <w:rPr>
                                  <w:color w:val="000000"/>
                                  <w:lang w:val="en-US"/>
                                </w:rPr>
                                <w:t>/</w:t>
                              </w:r>
                            </w:p>
                          </w:txbxContent>
                        </wps:txbx>
                        <wps:bodyPr rot="0" vert="horz" wrap="none" lIns="0" tIns="0" rIns="0" bIns="0" anchor="t" anchorCtr="0" upright="1">
                          <a:spAutoFit/>
                        </wps:bodyPr>
                      </wps:wsp>
                      <wps:wsp>
                        <wps:cNvPr id="51" name="Rectangle 36"/>
                        <wps:cNvSpPr>
                          <a:spLocks noChangeArrowheads="1"/>
                        </wps:cNvSpPr>
                        <wps:spPr bwMode="auto">
                          <a:xfrm>
                            <a:off x="1963420" y="56515"/>
                            <a:ext cx="1485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r>
                                <w:rPr>
                                  <w:color w:val="000000"/>
                                  <w:lang w:val="en-US"/>
                                </w:rPr>
                                <w:t>РК</w:t>
                              </w:r>
                            </w:p>
                          </w:txbxContent>
                        </wps:txbx>
                        <wps:bodyPr rot="0" vert="horz" wrap="none" lIns="0" tIns="0" rIns="0" bIns="0" anchor="t" anchorCtr="0" upright="1">
                          <a:spAutoFit/>
                        </wps:bodyPr>
                      </wps:wsp>
                    </wpc:wpc>
                  </a:graphicData>
                </a:graphic>
              </wp:inline>
            </w:drawing>
          </mc:Choice>
          <mc:Fallback>
            <w:pict>
              <v:group id="Полотно 52" o:spid="_x0000_s1026" editas="canvas" style="width:203.1pt;height:42.35pt;mso-position-horizontal-relative:char;mso-position-vertical-relative:line" coordsize="25787,5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787;height:5372;visibility:visible;mso-wrap-style:square">
                  <v:fill o:detectmouseclick="t"/>
                  <v:path o:connecttype="none"/>
                </v:shape>
                <v:rect id="Rectangle 21" o:spid="_x0000_s1028" style="position:absolute;top:565;width:25831;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WkMUA&#10;AADbAAAADwAAAGRycy9kb3ducmV2LnhtbESPQWvCQBSE7wX/w/KEXkrdWEE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JaQxQAAANsAAAAPAAAAAAAAAAAAAAAAAJgCAABkcnMv&#10;ZG93bnJldi54bWxQSwUGAAAAAAQABAD1AAAAigMAAAAA&#10;" filled="f" stroked="f"/>
                <v:rect id="Rectangle 22" o:spid="_x0000_s1029" style="position:absolute;left:95;top:565;width:97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FB49B9" w:rsidRDefault="00FB49B9" w:rsidP="004A2835">
                        <w:r>
                          <w:rPr>
                            <w:color w:val="000000"/>
                            <w:lang w:val="en-US"/>
                          </w:rPr>
                          <w:t>Ф</w:t>
                        </w:r>
                      </w:p>
                    </w:txbxContent>
                  </v:textbox>
                </v:rect>
                <v:rect id="Rectangle 23" o:spid="_x0000_s1030" style="position:absolute;left:1333;top:1314;width:2064;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FB49B9" w:rsidRDefault="00FB49B9" w:rsidP="004A2835">
                        <w:proofErr w:type="spellStart"/>
                        <w:proofErr w:type="gramStart"/>
                        <w:r>
                          <w:rPr>
                            <w:color w:val="000000"/>
                            <w:sz w:val="16"/>
                            <w:szCs w:val="16"/>
                            <w:lang w:val="en-US"/>
                          </w:rPr>
                          <w:t>стим</w:t>
                        </w:r>
                        <w:proofErr w:type="spellEnd"/>
                        <w:proofErr w:type="gramEnd"/>
                      </w:p>
                    </w:txbxContent>
                  </v:textbox>
                </v:rect>
                <v:rect id="Rectangle 24" o:spid="_x0000_s1031" style="position:absolute;left:3714;top:565;width:69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FB49B9" w:rsidRDefault="00FB49B9" w:rsidP="004A2835">
                        <w:r>
                          <w:rPr>
                            <w:color w:val="000000"/>
                            <w:lang w:val="en-US"/>
                          </w:rPr>
                          <w:t>=</w:t>
                        </w:r>
                      </w:p>
                    </w:txbxContent>
                  </v:textbox>
                </v:rect>
                <v:rect id="Rectangle 25" o:spid="_x0000_s1032" style="position:absolute;left:4768;width:832;height:50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FB49B9" w:rsidRDefault="00FB49B9" w:rsidP="004A2835">
                        <w:r>
                          <w:rPr>
                            <w:b/>
                            <w:bCs/>
                            <w:color w:val="000000"/>
                            <w:sz w:val="42"/>
                            <w:szCs w:val="42"/>
                            <w:lang w:val="en-US"/>
                          </w:rPr>
                          <w:t>(</w:t>
                        </w:r>
                      </w:p>
                    </w:txbxContent>
                  </v:textbox>
                </v:rect>
                <v:rect id="Rectangle 26" o:spid="_x0000_s1033" style="position:absolute;left:5435;top:565;width:97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FB49B9" w:rsidRDefault="00FB49B9" w:rsidP="004A2835">
                        <w:r>
                          <w:rPr>
                            <w:color w:val="000000"/>
                            <w:lang w:val="en-US"/>
                          </w:rPr>
                          <w:t>Ф</w:t>
                        </w:r>
                      </w:p>
                    </w:txbxContent>
                  </v:textbox>
                </v:rect>
                <v:rect id="Rectangle 27" o:spid="_x0000_s1034" style="position:absolute;left:6673;top:1314;width:959;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FB49B9" w:rsidRDefault="00FB49B9" w:rsidP="004A2835">
                        <w:proofErr w:type="spellStart"/>
                        <w:proofErr w:type="gramStart"/>
                        <w:r>
                          <w:rPr>
                            <w:color w:val="000000"/>
                            <w:sz w:val="16"/>
                            <w:szCs w:val="16"/>
                            <w:lang w:val="en-US"/>
                          </w:rPr>
                          <w:t>зп</w:t>
                        </w:r>
                        <w:proofErr w:type="spellEnd"/>
                        <w:proofErr w:type="gramEnd"/>
                      </w:p>
                    </w:txbxContent>
                  </v:textbox>
                </v:rect>
                <v:rect id="Rectangle 28" o:spid="_x0000_s1035" style="position:absolute;left:7816;top:565;width:43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FB49B9" w:rsidRDefault="00FB49B9" w:rsidP="004A2835">
                        <w:r>
                          <w:t>-</w:t>
                        </w:r>
                      </w:p>
                    </w:txbxContent>
                  </v:textbox>
                </v:rect>
                <v:rect id="Rectangle 29" o:spid="_x0000_s1036" style="position:absolute;left:8864;top:565;width:97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FB49B9" w:rsidRDefault="00FB49B9" w:rsidP="004A2835">
                        <w:r>
                          <w:rPr>
                            <w:color w:val="000000"/>
                            <w:lang w:val="en-US"/>
                          </w:rPr>
                          <w:t>Ф</w:t>
                        </w:r>
                      </w:p>
                    </w:txbxContent>
                  </v:textbox>
                </v:rect>
                <v:rect id="Rectangle 30" o:spid="_x0000_s1037" style="position:absolute;left:10102;top:1314;width:1378;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FB49B9" w:rsidRDefault="00FB49B9" w:rsidP="004A2835">
                        <w:proofErr w:type="spellStart"/>
                        <w:proofErr w:type="gramStart"/>
                        <w:r>
                          <w:rPr>
                            <w:color w:val="000000"/>
                            <w:sz w:val="16"/>
                            <w:szCs w:val="16"/>
                            <w:lang w:val="en-US"/>
                          </w:rPr>
                          <w:t>гар</w:t>
                        </w:r>
                        <w:proofErr w:type="spellEnd"/>
                        <w:proofErr w:type="gramEnd"/>
                      </w:p>
                    </w:txbxContent>
                  </v:textbox>
                </v:rect>
                <v:rect id="Rectangle 31" o:spid="_x0000_s1038" style="position:absolute;left:11817;top:565;width:43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FB49B9" w:rsidRPr="006E24AD" w:rsidRDefault="00FB49B9" w:rsidP="004A2835">
                        <w:r>
                          <w:rPr>
                            <w:color w:val="000000"/>
                          </w:rPr>
                          <w:t>-</w:t>
                        </w:r>
                      </w:p>
                    </w:txbxContent>
                  </v:textbox>
                </v:rect>
                <v:rect id="Rectangle 32" o:spid="_x0000_s1039" style="position:absolute;left:12865;top:565;width:97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FB49B9" w:rsidRDefault="00FB49B9" w:rsidP="004A2835">
                        <w:r>
                          <w:rPr>
                            <w:color w:val="000000"/>
                            <w:lang w:val="en-US"/>
                          </w:rPr>
                          <w:t>Ф</w:t>
                        </w:r>
                      </w:p>
                    </w:txbxContent>
                  </v:textbox>
                </v:rect>
                <v:rect id="Rectangle 33" o:spid="_x0000_s1040" style="position:absolute;left:14109;top:1314;width:3785;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FB49B9" w:rsidRDefault="00FB49B9" w:rsidP="004A2835">
                        <w:proofErr w:type="spellStart"/>
                        <w:r>
                          <w:rPr>
                            <w:color w:val="000000"/>
                            <w:sz w:val="16"/>
                            <w:szCs w:val="16"/>
                            <w:lang w:val="en-US"/>
                          </w:rPr>
                          <w:t>стим.рук</w:t>
                        </w:r>
                        <w:proofErr w:type="spellEnd"/>
                      </w:p>
                    </w:txbxContent>
                  </v:textbox>
                </v:rect>
                <v:rect id="Rectangle 34" o:spid="_x0000_s1041" style="position:absolute;left:18395;width:832;height:50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FB49B9" w:rsidRDefault="00FB49B9" w:rsidP="004A2835">
                        <w:r>
                          <w:rPr>
                            <w:b/>
                            <w:bCs/>
                            <w:color w:val="000000"/>
                            <w:sz w:val="42"/>
                            <w:szCs w:val="42"/>
                            <w:lang w:val="en-US"/>
                          </w:rPr>
                          <w:t>)</w:t>
                        </w:r>
                      </w:p>
                    </w:txbxContent>
                  </v:textbox>
                </v:rect>
                <v:rect id="Rectangle 35" o:spid="_x0000_s1042" style="position:absolute;left:19062;top:565;width:54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FB49B9" w:rsidRDefault="00FB49B9" w:rsidP="004A2835">
                        <w:r>
                          <w:rPr>
                            <w:color w:val="000000"/>
                            <w:lang w:val="en-US"/>
                          </w:rPr>
                          <w:t>/</w:t>
                        </w:r>
                      </w:p>
                    </w:txbxContent>
                  </v:textbox>
                </v:rect>
                <v:rect id="Rectangle 36" o:spid="_x0000_s1043" style="position:absolute;left:19634;top:565;width:1486;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FB49B9" w:rsidRDefault="00FB49B9" w:rsidP="004A2835">
                        <w:r>
                          <w:rPr>
                            <w:color w:val="000000"/>
                            <w:lang w:val="en-US"/>
                          </w:rPr>
                          <w:t>РК</w:t>
                        </w:r>
                      </w:p>
                    </w:txbxContent>
                  </v:textbox>
                </v:rect>
                <w10:anchorlock/>
              </v:group>
            </w:pict>
          </mc:Fallback>
        </mc:AlternateConten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где:</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6C39EE48" wp14:editId="05772996">
            <wp:extent cx="267335" cy="22415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335" cy="224155"/>
                    </a:xfrm>
                    <a:prstGeom prst="rect">
                      <a:avLst/>
                    </a:prstGeom>
                    <a:noFill/>
                    <a:ln>
                      <a:noFill/>
                    </a:ln>
                  </pic:spPr>
                </pic:pic>
              </a:graphicData>
            </a:graphic>
          </wp:inline>
        </w:drawing>
      </w:r>
      <w:r w:rsidRPr="004A2835">
        <w:rPr>
          <w:rFonts w:ascii="Times New Roman" w:eastAsia="Times New Roman" w:hAnsi="Times New Roman" w:cs="Times New Roman"/>
          <w:sz w:val="16"/>
          <w:szCs w:val="16"/>
          <w:lang w:eastAsia="ru-RU"/>
        </w:rPr>
        <w:t xml:space="preserve"> - фонд оплаты труда работников учреждения за расчетный период, состоящий из установленных работникам должностных окладов, стимулирующих и компенсационных выплат, с учетом </w:t>
      </w:r>
      <w:hyperlink r:id="rId15" w:history="1">
        <w:r w:rsidRPr="004A2835">
          <w:rPr>
            <w:rFonts w:ascii="Times New Roman" w:eastAsia="Times New Roman" w:hAnsi="Times New Roman" w:cs="Times New Roman"/>
            <w:color w:val="0000FF"/>
            <w:sz w:val="16"/>
            <w:szCs w:val="16"/>
            <w:u w:val="single"/>
            <w:lang w:eastAsia="ru-RU"/>
          </w:rPr>
          <w:t>районного коэффициента</w:t>
        </w:r>
      </w:hyperlink>
      <w:r w:rsidRPr="004A2835">
        <w:rPr>
          <w:rFonts w:ascii="Times New Roman" w:eastAsia="Times New Roman" w:hAnsi="Times New Roman" w:cs="Times New Roman"/>
          <w:sz w:val="16"/>
          <w:szCs w:val="16"/>
          <w:lang w:eastAsia="ru-RU"/>
        </w:rPr>
        <w:t xml:space="preserve">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4783027C" wp14:editId="08032239">
            <wp:extent cx="327660" cy="22415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660" cy="224155"/>
                    </a:xfrm>
                    <a:prstGeom prst="rect">
                      <a:avLst/>
                    </a:prstGeom>
                    <a:noFill/>
                    <a:ln>
                      <a:noFill/>
                    </a:ln>
                  </pic:spPr>
                </pic:pic>
              </a:graphicData>
            </a:graphic>
          </wp:inline>
        </w:drawing>
      </w:r>
      <w:r w:rsidRPr="004A2835">
        <w:rPr>
          <w:rFonts w:ascii="Times New Roman" w:eastAsia="Times New Roman" w:hAnsi="Times New Roman" w:cs="Times New Roman"/>
          <w:sz w:val="16"/>
          <w:szCs w:val="16"/>
          <w:lang w:eastAsia="ru-RU"/>
        </w:rPr>
        <w:t xml:space="preserve"> </w:t>
      </w:r>
      <w:proofErr w:type="gramStart"/>
      <w:r w:rsidRPr="004A2835">
        <w:rPr>
          <w:rFonts w:ascii="Times New Roman" w:eastAsia="Times New Roman" w:hAnsi="Times New Roman" w:cs="Times New Roman"/>
          <w:sz w:val="16"/>
          <w:szCs w:val="16"/>
          <w:lang w:eastAsia="ru-RU"/>
        </w:rPr>
        <w:t xml:space="preserve">- гарантированный фонд оплаты труда работников за расчетный период с учетом сумм компенсационных и персональных выплат, определенный согласно штатному расписанию учреждения на расчетный период, с учетом </w:t>
      </w:r>
      <w:hyperlink r:id="rId17" w:history="1">
        <w:r w:rsidRPr="004A2835">
          <w:rPr>
            <w:rFonts w:ascii="Times New Roman" w:eastAsia="Times New Roman" w:hAnsi="Times New Roman" w:cs="Times New Roman"/>
            <w:color w:val="0000FF"/>
            <w:sz w:val="16"/>
            <w:szCs w:val="16"/>
            <w:u w:val="single"/>
            <w:lang w:eastAsia="ru-RU"/>
          </w:rPr>
          <w:t>районного коэффициента</w:t>
        </w:r>
      </w:hyperlink>
      <w:r w:rsidRPr="004A2835">
        <w:rPr>
          <w:rFonts w:ascii="Times New Roman" w:eastAsia="Times New Roman" w:hAnsi="Times New Roman" w:cs="Times New Roman"/>
          <w:sz w:val="16"/>
          <w:szCs w:val="16"/>
          <w:lang w:eastAsia="ru-RU"/>
        </w:rPr>
        <w:t xml:space="preserve">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roofErr w:type="gramEnd"/>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7B4489A5" wp14:editId="0F616DD7">
            <wp:extent cx="577850" cy="22415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850" cy="224155"/>
                    </a:xfrm>
                    <a:prstGeom prst="rect">
                      <a:avLst/>
                    </a:prstGeom>
                    <a:noFill/>
                    <a:ln>
                      <a:noFill/>
                    </a:ln>
                  </pic:spPr>
                </pic:pic>
              </a:graphicData>
            </a:graphic>
          </wp:inline>
        </w:drawing>
      </w:r>
      <w:r w:rsidRPr="004A2835">
        <w:rPr>
          <w:rFonts w:ascii="Times New Roman" w:eastAsia="Times New Roman" w:hAnsi="Times New Roman" w:cs="Times New Roman"/>
          <w:sz w:val="16"/>
          <w:szCs w:val="16"/>
          <w:lang w:eastAsia="ru-RU"/>
        </w:rPr>
        <w:t xml:space="preserve"> - фонд выплат стимулирующего характера руководителя в расчетном периоде, с учетом </w:t>
      </w:r>
      <w:hyperlink r:id="rId19" w:history="1">
        <w:r w:rsidRPr="004A2835">
          <w:rPr>
            <w:rFonts w:ascii="Times New Roman" w:eastAsia="Times New Roman" w:hAnsi="Times New Roman" w:cs="Times New Roman"/>
            <w:color w:val="0000FF"/>
            <w:sz w:val="16"/>
            <w:szCs w:val="16"/>
            <w:u w:val="single"/>
            <w:lang w:eastAsia="ru-RU"/>
          </w:rPr>
          <w:t>районного коэффициента</w:t>
        </w:r>
      </w:hyperlink>
      <w:r w:rsidRPr="004A2835">
        <w:rPr>
          <w:rFonts w:ascii="Times New Roman" w:eastAsia="Times New Roman" w:hAnsi="Times New Roman" w:cs="Times New Roman"/>
          <w:sz w:val="16"/>
          <w:szCs w:val="16"/>
          <w:lang w:eastAsia="ru-RU"/>
        </w:rPr>
        <w:t xml:space="preserve">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РК - </w:t>
      </w:r>
      <w:hyperlink r:id="rId20" w:history="1">
        <w:r w:rsidRPr="004A2835">
          <w:rPr>
            <w:rFonts w:ascii="Times New Roman" w:eastAsia="Times New Roman" w:hAnsi="Times New Roman" w:cs="Times New Roman"/>
            <w:color w:val="0000FF"/>
            <w:sz w:val="16"/>
            <w:szCs w:val="16"/>
            <w:u w:val="single"/>
            <w:lang w:eastAsia="ru-RU"/>
          </w:rPr>
          <w:t>районный коэффициент</w:t>
        </w:r>
      </w:hyperlink>
      <w:r w:rsidRPr="004A2835">
        <w:rPr>
          <w:rFonts w:ascii="Times New Roman" w:eastAsia="Times New Roman" w:hAnsi="Times New Roman" w:cs="Times New Roman"/>
          <w:sz w:val="16"/>
          <w:szCs w:val="16"/>
          <w:lang w:eastAsia="ru-RU"/>
        </w:rPr>
        <w:t xml:space="preserve">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1" w:name="sub_45"/>
      <w:r w:rsidRPr="004A2835">
        <w:rPr>
          <w:rFonts w:ascii="Times New Roman" w:eastAsia="Times New Roman" w:hAnsi="Times New Roman" w:cs="Times New Roman"/>
          <w:sz w:val="16"/>
          <w:szCs w:val="16"/>
          <w:lang w:eastAsia="ru-RU"/>
        </w:rPr>
        <w:t>4.5.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w:t>
      </w:r>
    </w:p>
    <w:bookmarkEnd w:id="1"/>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Критерии оценки результативности и качества труда работника не учитываются при определении размеров выплат за работу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w:t>
      </w:r>
      <w:hyperlink r:id="rId21" w:history="1">
        <w:r w:rsidRPr="004A2835">
          <w:rPr>
            <w:rFonts w:ascii="Times New Roman" w:eastAsia="Times New Roman" w:hAnsi="Times New Roman" w:cs="Times New Roman"/>
            <w:color w:val="0000FF"/>
            <w:sz w:val="16"/>
            <w:szCs w:val="16"/>
            <w:u w:val="single"/>
            <w:lang w:eastAsia="ru-RU"/>
          </w:rPr>
          <w:t xml:space="preserve">минимального </w:t>
        </w:r>
        <w:proofErr w:type="gramStart"/>
        <w:r w:rsidRPr="004A2835">
          <w:rPr>
            <w:rFonts w:ascii="Times New Roman" w:eastAsia="Times New Roman" w:hAnsi="Times New Roman" w:cs="Times New Roman"/>
            <w:color w:val="0000FF"/>
            <w:sz w:val="16"/>
            <w:szCs w:val="16"/>
            <w:u w:val="single"/>
            <w:lang w:eastAsia="ru-RU"/>
          </w:rPr>
          <w:t>размера оплаты труда</w:t>
        </w:r>
        <w:proofErr w:type="gramEnd"/>
      </w:hyperlink>
      <w:r w:rsidRPr="004A2835">
        <w:rPr>
          <w:rFonts w:ascii="Times New Roman" w:eastAsia="Times New Roman" w:hAnsi="Times New Roman" w:cs="Times New Roman"/>
          <w:sz w:val="16"/>
          <w:szCs w:val="16"/>
          <w:lang w:eastAsia="ru-RU"/>
        </w:rPr>
        <w:t>), обеспечения региональной выплаты.</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2" w:name="sub_46"/>
      <w:r w:rsidRPr="004A2835">
        <w:rPr>
          <w:rFonts w:ascii="Times New Roman" w:eastAsia="Times New Roman" w:hAnsi="Times New Roman" w:cs="Times New Roman"/>
          <w:sz w:val="16"/>
          <w:szCs w:val="16"/>
          <w:lang w:eastAsia="ru-RU"/>
        </w:rPr>
        <w:t xml:space="preserve">4.6. </w:t>
      </w:r>
      <w:bookmarkStart w:id="3" w:name="sub_47"/>
      <w:bookmarkEnd w:id="2"/>
      <w:r w:rsidRPr="004A2835">
        <w:rPr>
          <w:rFonts w:ascii="Times New Roman" w:eastAsia="Times New Roman" w:hAnsi="Times New Roman" w:cs="Times New Roman"/>
          <w:sz w:val="16"/>
          <w:szCs w:val="16"/>
          <w:lang w:eastAsia="ru-RU"/>
        </w:rPr>
        <w:t>Критерии оценки результативности и качества труда работников учреждения могут детализироваться, конкретизироваться, дополняться и уточняться в локальных нормативных актах учреждения, устанавливающих системы оплаты труда работников.</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4.7.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приказом руководителя учреждения, персонально в отношении конкретного работника с учетом критериев оценки результативности и качества труда работников, установленных  </w:t>
      </w:r>
      <w:hyperlink w:anchor="sub_1001" w:history="1">
        <w:r w:rsidRPr="004A2835">
          <w:rPr>
            <w:rFonts w:ascii="Times New Roman" w:eastAsia="Times New Roman" w:hAnsi="Times New Roman" w:cs="Times New Roman"/>
            <w:color w:val="000000"/>
            <w:sz w:val="16"/>
            <w:szCs w:val="16"/>
            <w:lang w:eastAsia="ru-RU"/>
          </w:rPr>
          <w:t>Приложением 1</w:t>
        </w:r>
      </w:hyperlink>
      <w:r w:rsidRPr="004A2835">
        <w:rPr>
          <w:rFonts w:ascii="Times New Roman" w:eastAsia="Times New Roman" w:hAnsi="Times New Roman" w:cs="Times New Roman"/>
          <w:sz w:val="16"/>
          <w:szCs w:val="16"/>
          <w:lang w:eastAsia="ru-RU"/>
        </w:rPr>
        <w:t xml:space="preserve"> к настоящему Положению. </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4" w:name="sub_48"/>
      <w:bookmarkEnd w:id="3"/>
      <w:r w:rsidRPr="004A2835">
        <w:rPr>
          <w:rFonts w:ascii="Times New Roman" w:eastAsia="Times New Roman" w:hAnsi="Times New Roman" w:cs="Times New Roman"/>
          <w:sz w:val="16"/>
          <w:szCs w:val="16"/>
          <w:lang w:eastAsia="ru-RU"/>
        </w:rPr>
        <w:t xml:space="preserve">4.8. </w:t>
      </w:r>
      <w:bookmarkStart w:id="5" w:name="sub_410"/>
      <w:bookmarkEnd w:id="4"/>
      <w:r w:rsidRPr="004A2835">
        <w:rPr>
          <w:rFonts w:ascii="Times New Roman" w:eastAsia="Times New Roman" w:hAnsi="Times New Roman" w:cs="Times New Roman"/>
          <w:sz w:val="16"/>
          <w:szCs w:val="16"/>
          <w:lang w:eastAsia="ru-RU"/>
        </w:rPr>
        <w:t>Размер выплат стимулирующего характера, за исключением персональных выплат, осуществляемых конкретному работнику учреждения, определяется по формуле:</w:t>
      </w:r>
    </w:p>
    <w:bookmarkEnd w:id="5"/>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27BF7DFD" wp14:editId="7851252E">
            <wp:extent cx="647065" cy="224155"/>
            <wp:effectExtent l="0" t="0" r="63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065" cy="224155"/>
                    </a:xfrm>
                    <a:prstGeom prst="rect">
                      <a:avLst/>
                    </a:prstGeom>
                    <a:noFill/>
                    <a:ln>
                      <a:noFill/>
                    </a:ln>
                  </pic:spPr>
                </pic:pic>
              </a:graphicData>
            </a:graphic>
          </wp:inline>
        </w:drawing>
      </w:r>
      <w:r w:rsidRPr="004A2835">
        <w:rPr>
          <w:rFonts w:ascii="Times New Roman" w:eastAsia="Times New Roman" w:hAnsi="Times New Roman" w:cs="Times New Roman"/>
          <w:sz w:val="16"/>
          <w:szCs w:val="16"/>
          <w:lang w:eastAsia="ru-RU"/>
        </w:rPr>
        <w:t>,</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где:</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С - размер выплат стимулирующего характера, осуществляемых конкретному работнику учреждения;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5C0C407B" wp14:editId="5D12A8BE">
            <wp:extent cx="207010" cy="22415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224155"/>
                    </a:xfrm>
                    <a:prstGeom prst="rect">
                      <a:avLst/>
                    </a:prstGeom>
                    <a:noFill/>
                    <a:ln>
                      <a:noFill/>
                    </a:ln>
                  </pic:spPr>
                </pic:pic>
              </a:graphicData>
            </a:graphic>
          </wp:inline>
        </w:drawing>
      </w:r>
      <w:r w:rsidRPr="004A2835">
        <w:rPr>
          <w:rFonts w:ascii="Times New Roman" w:eastAsia="Times New Roman" w:hAnsi="Times New Roman" w:cs="Times New Roman"/>
          <w:sz w:val="16"/>
          <w:szCs w:val="16"/>
          <w:lang w:eastAsia="ru-RU"/>
        </w:rPr>
        <w:t xml:space="preserve"> - стоимость 1 балла для определения размеров выплат стимулирующего характера работнику учреждения;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proofErr w:type="gramStart"/>
      <w:r w:rsidRPr="004A2835">
        <w:rPr>
          <w:rFonts w:ascii="Times New Roman" w:eastAsia="Times New Roman" w:hAnsi="Times New Roman" w:cs="Times New Roman"/>
          <w:sz w:val="16"/>
          <w:szCs w:val="16"/>
          <w:lang w:eastAsia="ru-RU"/>
        </w:rPr>
        <w:t>Б</w:t>
      </w:r>
      <w:proofErr w:type="gramEnd"/>
      <w:r w:rsidRPr="004A2835">
        <w:rPr>
          <w:rFonts w:ascii="Times New Roman" w:eastAsia="Times New Roman" w:hAnsi="Times New Roman" w:cs="Times New Roman"/>
          <w:sz w:val="16"/>
          <w:szCs w:val="16"/>
          <w:lang w:eastAsia="ru-RU"/>
        </w:rPr>
        <w:t xml:space="preserve"> - количество баллов конкретного работника учреждения, исчисленное в суммовом выражении, согласно критериям оценки результативности и качества труда за отчетный период;</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Стоимость 1 балла рассчитывается за расчетный период по каждой выплате стимулирующего характера по формуле:</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2FE056BE" wp14:editId="4C6C8912">
            <wp:extent cx="1268095" cy="224155"/>
            <wp:effectExtent l="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8095" cy="224155"/>
                    </a:xfrm>
                    <a:prstGeom prst="rect">
                      <a:avLst/>
                    </a:prstGeom>
                    <a:noFill/>
                    <a:ln>
                      <a:noFill/>
                    </a:ln>
                  </pic:spPr>
                </pic:pic>
              </a:graphicData>
            </a:graphic>
          </wp:inline>
        </w:drawing>
      </w:r>
      <w:r w:rsidRPr="004A2835">
        <w:rPr>
          <w:rFonts w:ascii="Times New Roman" w:eastAsia="Times New Roman" w:hAnsi="Times New Roman" w:cs="Times New Roman"/>
          <w:sz w:val="16"/>
          <w:szCs w:val="16"/>
          <w:lang w:eastAsia="ru-RU"/>
        </w:rPr>
        <w:t>,</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где:</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7AD34D67" wp14:editId="174D6EC4">
            <wp:extent cx="387985" cy="22415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7985" cy="224155"/>
                    </a:xfrm>
                    <a:prstGeom prst="rect">
                      <a:avLst/>
                    </a:prstGeom>
                    <a:noFill/>
                    <a:ln>
                      <a:noFill/>
                    </a:ln>
                  </pic:spPr>
                </pic:pic>
              </a:graphicData>
            </a:graphic>
          </wp:inline>
        </w:drawing>
      </w:r>
      <w:r w:rsidRPr="004A2835">
        <w:rPr>
          <w:rFonts w:ascii="Times New Roman" w:eastAsia="Times New Roman" w:hAnsi="Times New Roman" w:cs="Times New Roman"/>
          <w:sz w:val="16"/>
          <w:szCs w:val="16"/>
          <w:lang w:eastAsia="ru-RU"/>
        </w:rPr>
        <w:t xml:space="preserve"> - фонд оплаты труда учреждения, предназначенный для осуществления выплат стимулирующего характера работникам учреждения в расчетном периоде, за исключением персональных выплат.</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109F22E8" wp14:editId="440ADF9E">
            <wp:extent cx="560705" cy="1981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0705" cy="198120"/>
                    </a:xfrm>
                    <a:prstGeom prst="rect">
                      <a:avLst/>
                    </a:prstGeom>
                    <a:noFill/>
                    <a:ln>
                      <a:noFill/>
                    </a:ln>
                  </pic:spPr>
                </pic:pic>
              </a:graphicData>
            </a:graphic>
          </wp:inline>
        </w:drawing>
      </w:r>
      <w:r w:rsidRPr="004A2835">
        <w:rPr>
          <w:rFonts w:ascii="Times New Roman" w:eastAsia="Times New Roman" w:hAnsi="Times New Roman" w:cs="Times New Roman"/>
          <w:sz w:val="16"/>
          <w:szCs w:val="16"/>
          <w:lang w:eastAsia="ru-RU"/>
        </w:rPr>
        <w:t xml:space="preserve"> - суммарное количество баллов за расчетный период по результатам оценки критериев результативности и качества труда работников учреждения, рассчитанное в соответствии с настоящим Положением, за исключением руководителя (общая сумма балов- 100).</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6" w:name="sub_415"/>
      <w:r w:rsidRPr="004A2835">
        <w:rPr>
          <w:rFonts w:ascii="Times New Roman" w:eastAsia="Times New Roman" w:hAnsi="Times New Roman" w:cs="Times New Roman"/>
          <w:sz w:val="16"/>
          <w:szCs w:val="16"/>
          <w:lang w:eastAsia="ru-RU"/>
        </w:rPr>
        <w:t>4.9. Выплаты по итогам работы (за месяц, квартал, год)  в виде премирования осуществляются по решению руководителя учреждения в пределах бюджетных ассигнований на оплату труда работников учреждения.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7" w:name="sub_4151"/>
      <w:bookmarkEnd w:id="6"/>
      <w:r w:rsidRPr="004A2835">
        <w:rPr>
          <w:rFonts w:ascii="Times New Roman" w:eastAsia="Times New Roman" w:hAnsi="Times New Roman" w:cs="Times New Roman"/>
          <w:sz w:val="16"/>
          <w:szCs w:val="16"/>
          <w:lang w:eastAsia="ru-RU"/>
        </w:rPr>
        <w:t>4.9.1. Выплаты по итогам работы за период (за месяц, квартал, год) выплачиваются с целью поощрения работников за общие результаты труда по итогам работы.</w:t>
      </w:r>
    </w:p>
    <w:bookmarkEnd w:id="7"/>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При осуществлении выплат по итогам работы учитывается выполнение следующих критериев:</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8" w:name="sub_4152"/>
      <w:r w:rsidRPr="004A2835">
        <w:rPr>
          <w:rFonts w:ascii="Times New Roman" w:eastAsia="Times New Roman" w:hAnsi="Times New Roman" w:cs="Times New Roman"/>
          <w:sz w:val="16"/>
          <w:szCs w:val="16"/>
          <w:lang w:eastAsia="ru-RU"/>
        </w:rPr>
        <w:t xml:space="preserve">- инициатива и оперативность, </w:t>
      </w:r>
      <w:proofErr w:type="gramStart"/>
      <w:r w:rsidRPr="004A2835">
        <w:rPr>
          <w:rFonts w:ascii="Times New Roman" w:eastAsia="Times New Roman" w:hAnsi="Times New Roman" w:cs="Times New Roman"/>
          <w:sz w:val="16"/>
          <w:szCs w:val="16"/>
          <w:lang w:eastAsia="ru-RU"/>
        </w:rPr>
        <w:t>проявленные</w:t>
      </w:r>
      <w:proofErr w:type="gramEnd"/>
      <w:r w:rsidRPr="004A2835">
        <w:rPr>
          <w:rFonts w:ascii="Times New Roman" w:eastAsia="Times New Roman" w:hAnsi="Times New Roman" w:cs="Times New Roman"/>
          <w:sz w:val="16"/>
          <w:szCs w:val="16"/>
          <w:lang w:eastAsia="ru-RU"/>
        </w:rPr>
        <w:t xml:space="preserve"> при выполнении порученных заданий, а также при исполнении должностных обязанностей;</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применение в работе современных форм и методов организации труда;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своевременное и качественное выполнение порученных заданий;</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-подготовка предложений и участие в разработке проектов нормативных правовых актов, регламентов, иных документов, необходимых для эффективной работы учреждения;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выполнение заданий, участие в реализации мероприятий, направленных на повышение эффективности деятельности учреждения;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lastRenderedPageBreak/>
        <w:t>4.9.2. Выплаты по итогам работы (месяц, квартал, год) предельным размером не ограничиваются и выплачиваются в пределах фонда оплаты труда. Конкретный размер выплат по итогам работы (месяц, квартал, год) может определяться как способом распределения по баллам, так и в абсолютном размере.</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9" w:name="sub_43"/>
      <w:bookmarkEnd w:id="8"/>
      <w:r w:rsidRPr="004A2835">
        <w:rPr>
          <w:rFonts w:ascii="Times New Roman" w:eastAsia="Times New Roman" w:hAnsi="Times New Roman" w:cs="Times New Roman"/>
          <w:sz w:val="16"/>
          <w:szCs w:val="16"/>
          <w:lang w:eastAsia="ru-RU"/>
        </w:rPr>
        <w:t>4.10. Выплаты стимулирующего характера производятся в пределах бюджетных ассигнований на оплату труда работников учреждения.</w:t>
      </w:r>
    </w:p>
    <w:bookmarkEnd w:id="9"/>
    <w:p w:rsidR="004A2835" w:rsidRPr="004A2835" w:rsidRDefault="004A2835" w:rsidP="004A2835">
      <w:pPr>
        <w:spacing w:after="0" w:line="240" w:lineRule="auto"/>
        <w:ind w:firstLine="567"/>
        <w:jc w:val="center"/>
        <w:rPr>
          <w:rFonts w:ascii="Times New Roman" w:eastAsia="Times New Roman" w:hAnsi="Times New Roman" w:cs="Times New Roman"/>
          <w:b/>
          <w:sz w:val="16"/>
          <w:szCs w:val="16"/>
          <w:lang w:eastAsia="ru-RU"/>
        </w:rPr>
      </w:pPr>
      <w:r w:rsidRPr="004A2835">
        <w:rPr>
          <w:rFonts w:ascii="Times New Roman" w:eastAsia="Times New Roman" w:hAnsi="Times New Roman" w:cs="Times New Roman"/>
          <w:b/>
          <w:sz w:val="16"/>
          <w:szCs w:val="16"/>
          <w:lang w:eastAsia="ru-RU"/>
        </w:rPr>
        <w:t>Статья 5. Условия оплаты труда руководителя учреждения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10" w:name="sub_51"/>
      <w:r w:rsidRPr="004A2835">
        <w:rPr>
          <w:rFonts w:ascii="Times New Roman" w:eastAsia="Times New Roman" w:hAnsi="Times New Roman" w:cs="Times New Roman"/>
          <w:sz w:val="16"/>
          <w:szCs w:val="16"/>
          <w:lang w:eastAsia="ru-RU"/>
        </w:rPr>
        <w:t>5.1. Заработная плата руководителя учреждения включает в себя должностной оклад, выплаты компенсационного и стимулирующего характера, определяемые в соответствии с настоящим Положением.</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11" w:name="sub_52"/>
      <w:bookmarkEnd w:id="10"/>
      <w:r w:rsidRPr="004A2835">
        <w:rPr>
          <w:rFonts w:ascii="Times New Roman" w:eastAsia="Times New Roman" w:hAnsi="Times New Roman" w:cs="Times New Roman"/>
          <w:sz w:val="16"/>
          <w:szCs w:val="16"/>
          <w:lang w:eastAsia="ru-RU"/>
        </w:rPr>
        <w:t>5.2.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w:t>
      </w:r>
    </w:p>
    <w:bookmarkEnd w:id="11"/>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Перечень должностей, профессий работников учреждения, относимых к основному персоналу, для определения размера должностного оклада руководителя установлен в </w:t>
      </w:r>
      <w:hyperlink w:anchor="sub_1002" w:history="1">
        <w:r w:rsidRPr="004A2835">
          <w:rPr>
            <w:rFonts w:ascii="Times New Roman" w:eastAsia="Times New Roman" w:hAnsi="Times New Roman" w:cs="Times New Roman"/>
            <w:color w:val="106BBE"/>
            <w:sz w:val="16"/>
            <w:szCs w:val="16"/>
            <w:lang w:eastAsia="ru-RU"/>
          </w:rPr>
          <w:t>Приложении 2</w:t>
        </w:r>
      </w:hyperlink>
      <w:r w:rsidRPr="004A2835">
        <w:rPr>
          <w:rFonts w:ascii="Times New Roman" w:eastAsia="Times New Roman" w:hAnsi="Times New Roman" w:cs="Times New Roman"/>
          <w:sz w:val="16"/>
          <w:szCs w:val="16"/>
          <w:lang w:eastAsia="ru-RU"/>
        </w:rPr>
        <w:t xml:space="preserve"> к настоящему Положению.</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установлен в </w:t>
      </w:r>
      <w:hyperlink w:anchor="sub_1003" w:history="1">
        <w:r w:rsidRPr="004A2835">
          <w:rPr>
            <w:rFonts w:ascii="Times New Roman" w:eastAsia="Times New Roman" w:hAnsi="Times New Roman" w:cs="Times New Roman"/>
            <w:color w:val="106BBE"/>
            <w:sz w:val="16"/>
            <w:szCs w:val="16"/>
            <w:lang w:eastAsia="ru-RU"/>
          </w:rPr>
          <w:t>Приложении 3</w:t>
        </w:r>
      </w:hyperlink>
      <w:r w:rsidRPr="004A2835">
        <w:rPr>
          <w:rFonts w:ascii="Times New Roman" w:eastAsia="Times New Roman" w:hAnsi="Times New Roman" w:cs="Times New Roman"/>
          <w:sz w:val="16"/>
          <w:szCs w:val="16"/>
          <w:lang w:eastAsia="ru-RU"/>
        </w:rPr>
        <w:t xml:space="preserve"> к настоящему Положению.</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Группа по оплате труда руководителя учреждения определяется на основании объемных показателей, характеризующих работу учреждения, и другие факторы, в соответствии с </w:t>
      </w:r>
      <w:hyperlink w:anchor="sub_1004" w:history="1">
        <w:r w:rsidRPr="004A2835">
          <w:rPr>
            <w:rFonts w:ascii="Times New Roman" w:eastAsia="Times New Roman" w:hAnsi="Times New Roman" w:cs="Times New Roman"/>
            <w:color w:val="106BBE"/>
            <w:sz w:val="16"/>
            <w:szCs w:val="16"/>
            <w:lang w:eastAsia="ru-RU"/>
          </w:rPr>
          <w:t>Приложением 4</w:t>
        </w:r>
      </w:hyperlink>
      <w:r w:rsidRPr="004A2835">
        <w:rPr>
          <w:rFonts w:ascii="Times New Roman" w:eastAsia="Times New Roman" w:hAnsi="Times New Roman" w:cs="Times New Roman"/>
          <w:sz w:val="16"/>
          <w:szCs w:val="16"/>
          <w:lang w:eastAsia="ru-RU"/>
        </w:rPr>
        <w:t xml:space="preserve"> к настоящему Положению.</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учреждений определяется в соответствии с </w:t>
      </w:r>
      <w:hyperlink w:anchor="sub_1005" w:history="1">
        <w:r w:rsidRPr="004A2835">
          <w:rPr>
            <w:rFonts w:ascii="Times New Roman" w:eastAsia="Times New Roman" w:hAnsi="Times New Roman" w:cs="Times New Roman"/>
            <w:color w:val="106BBE"/>
            <w:sz w:val="16"/>
            <w:szCs w:val="16"/>
            <w:lang w:eastAsia="ru-RU"/>
          </w:rPr>
          <w:t>Приложением 5</w:t>
        </w:r>
      </w:hyperlink>
      <w:r w:rsidRPr="004A2835">
        <w:rPr>
          <w:rFonts w:ascii="Times New Roman" w:eastAsia="Times New Roman" w:hAnsi="Times New Roman" w:cs="Times New Roman"/>
          <w:sz w:val="16"/>
          <w:szCs w:val="16"/>
          <w:lang w:eastAsia="ru-RU"/>
        </w:rPr>
        <w:t xml:space="preserve"> к настоящему Положению.</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12" w:name="sub_53"/>
      <w:r w:rsidRPr="004A2835">
        <w:rPr>
          <w:rFonts w:ascii="Times New Roman" w:eastAsia="Times New Roman" w:hAnsi="Times New Roman" w:cs="Times New Roman"/>
          <w:sz w:val="16"/>
          <w:szCs w:val="16"/>
          <w:lang w:eastAsia="ru-RU"/>
        </w:rPr>
        <w:t xml:space="preserve">5.3. Руководителям учреждений устанавливаются выплаты компенсационного характера в размерах и на условиях, предусмотренных </w:t>
      </w:r>
      <w:hyperlink w:anchor="sub_30" w:history="1">
        <w:r w:rsidRPr="004A2835">
          <w:rPr>
            <w:rFonts w:ascii="Times New Roman" w:eastAsia="Times New Roman" w:hAnsi="Times New Roman" w:cs="Times New Roman"/>
            <w:color w:val="106BBE"/>
            <w:sz w:val="16"/>
            <w:szCs w:val="16"/>
            <w:lang w:eastAsia="ru-RU"/>
          </w:rPr>
          <w:t xml:space="preserve">разделом </w:t>
        </w:r>
      </w:hyperlink>
      <w:r w:rsidRPr="004A2835">
        <w:rPr>
          <w:rFonts w:ascii="Times New Roman" w:eastAsia="Times New Roman" w:hAnsi="Times New Roman" w:cs="Times New Roman"/>
          <w:sz w:val="16"/>
          <w:szCs w:val="16"/>
          <w:lang w:eastAsia="ru-RU"/>
        </w:rPr>
        <w:t>3 настоящего Положения.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13" w:name="sub_54"/>
      <w:bookmarkEnd w:id="12"/>
      <w:r w:rsidRPr="004A2835">
        <w:rPr>
          <w:rFonts w:ascii="Times New Roman" w:eastAsia="Times New Roman" w:hAnsi="Times New Roman" w:cs="Times New Roman"/>
          <w:sz w:val="16"/>
          <w:szCs w:val="16"/>
          <w:lang w:eastAsia="ru-RU"/>
        </w:rPr>
        <w:t xml:space="preserve">5.4. Виды выплат стимулирующего характера, размеры и условия их осуществления для руководителя, в том числе критерии оценки результативности и качества деятельности учреждения, устанавливаются в соответствии с </w:t>
      </w:r>
      <w:hyperlink w:anchor="sub_1006" w:history="1">
        <w:r w:rsidRPr="004A2835">
          <w:rPr>
            <w:rFonts w:ascii="Times New Roman" w:eastAsia="Times New Roman" w:hAnsi="Times New Roman" w:cs="Times New Roman"/>
            <w:color w:val="106BBE"/>
            <w:sz w:val="16"/>
            <w:szCs w:val="16"/>
            <w:lang w:eastAsia="ru-RU"/>
          </w:rPr>
          <w:t>Приложением 6</w:t>
        </w:r>
      </w:hyperlink>
      <w:r w:rsidRPr="004A2835">
        <w:rPr>
          <w:rFonts w:ascii="Times New Roman" w:eastAsia="Times New Roman" w:hAnsi="Times New Roman" w:cs="Times New Roman"/>
          <w:sz w:val="16"/>
          <w:szCs w:val="16"/>
          <w:lang w:eastAsia="ru-RU"/>
        </w:rPr>
        <w:t xml:space="preserve"> к настоящему Положению.</w:t>
      </w:r>
    </w:p>
    <w:bookmarkEnd w:id="13"/>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5.5. Бюджетные ассигнования на осуществление стимулирующих </w:t>
      </w:r>
      <w:proofErr w:type="gramStart"/>
      <w:r w:rsidRPr="004A2835">
        <w:rPr>
          <w:rFonts w:ascii="Times New Roman" w:eastAsia="Times New Roman" w:hAnsi="Times New Roman" w:cs="Times New Roman"/>
          <w:sz w:val="16"/>
          <w:szCs w:val="16"/>
          <w:lang w:eastAsia="ru-RU"/>
        </w:rPr>
        <w:t>выплат руководителя</w:t>
      </w:r>
      <w:proofErr w:type="gramEnd"/>
      <w:r w:rsidRPr="004A2835">
        <w:rPr>
          <w:rFonts w:ascii="Times New Roman" w:eastAsia="Times New Roman" w:hAnsi="Times New Roman" w:cs="Times New Roman"/>
          <w:sz w:val="16"/>
          <w:szCs w:val="16"/>
          <w:lang w:eastAsia="ru-RU"/>
        </w:rPr>
        <w:t xml:space="preserve"> учреждения определяются в кратном отношении к размерам должностных окладов руководителя.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определяется настоящим Положением:</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1"/>
        <w:gridCol w:w="4478"/>
        <w:gridCol w:w="4341"/>
      </w:tblGrid>
      <w:tr w:rsidR="004A2835" w:rsidRPr="004A2835" w:rsidTr="004A2835">
        <w:tblPrEx>
          <w:tblCellMar>
            <w:top w:w="0" w:type="dxa"/>
            <w:bottom w:w="0" w:type="dxa"/>
          </w:tblCellMar>
        </w:tblPrEx>
        <w:tc>
          <w:tcPr>
            <w:tcW w:w="392" w:type="pct"/>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N </w:t>
            </w:r>
            <w:proofErr w:type="gramStart"/>
            <w:r w:rsidRPr="004A2835">
              <w:rPr>
                <w:rFonts w:ascii="Times New Roman" w:eastAsia="Times New Roman" w:hAnsi="Times New Roman" w:cs="Times New Roman"/>
                <w:sz w:val="16"/>
                <w:szCs w:val="16"/>
                <w:lang w:eastAsia="ru-RU"/>
              </w:rPr>
              <w:t>п</w:t>
            </w:r>
            <w:proofErr w:type="gramEnd"/>
            <w:r w:rsidRPr="004A2835">
              <w:rPr>
                <w:rFonts w:ascii="Times New Roman" w:eastAsia="Times New Roman" w:hAnsi="Times New Roman" w:cs="Times New Roman"/>
                <w:sz w:val="16"/>
                <w:szCs w:val="16"/>
                <w:lang w:eastAsia="ru-RU"/>
              </w:rPr>
              <w:t>/п</w:t>
            </w:r>
          </w:p>
        </w:tc>
        <w:tc>
          <w:tcPr>
            <w:tcW w:w="2339"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Учреждения</w:t>
            </w:r>
          </w:p>
        </w:tc>
        <w:tc>
          <w:tcPr>
            <w:tcW w:w="2268"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Предельное количество должностных окладов руководителя учреждения, подлежащих централизации, в год</w:t>
            </w:r>
          </w:p>
        </w:tc>
      </w:tr>
      <w:tr w:rsidR="004A2835" w:rsidRPr="004A2835" w:rsidTr="004A2835">
        <w:tblPrEx>
          <w:tblCellMar>
            <w:top w:w="0" w:type="dxa"/>
            <w:bottom w:w="0" w:type="dxa"/>
          </w:tblCellMar>
        </w:tblPrEx>
        <w:tc>
          <w:tcPr>
            <w:tcW w:w="392" w:type="pct"/>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w:t>
            </w:r>
          </w:p>
        </w:tc>
        <w:tc>
          <w:tcPr>
            <w:tcW w:w="2339"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Учреждения по сопровождению деятельности органов местного самоуправления</w:t>
            </w:r>
          </w:p>
        </w:tc>
        <w:tc>
          <w:tcPr>
            <w:tcW w:w="2268"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34</w:t>
            </w:r>
          </w:p>
        </w:tc>
      </w:tr>
    </w:tbl>
    <w:p w:rsidR="004A2835" w:rsidRPr="004A2835" w:rsidRDefault="004A2835" w:rsidP="004A2835">
      <w:pPr>
        <w:spacing w:after="0" w:line="240" w:lineRule="auto"/>
        <w:ind w:firstLine="851"/>
        <w:jc w:val="both"/>
        <w:rPr>
          <w:rFonts w:ascii="Times New Roman" w:eastAsia="Times New Roman" w:hAnsi="Times New Roman" w:cs="Times New Roman"/>
          <w:sz w:val="16"/>
          <w:szCs w:val="16"/>
          <w:lang w:eastAsia="ru-RU"/>
        </w:rPr>
      </w:pP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14" w:name="sub_56"/>
      <w:r w:rsidRPr="004A2835">
        <w:rPr>
          <w:rFonts w:ascii="Times New Roman" w:eastAsia="Times New Roman" w:hAnsi="Times New Roman" w:cs="Times New Roman"/>
          <w:sz w:val="16"/>
          <w:szCs w:val="16"/>
          <w:lang w:eastAsia="ru-RU"/>
        </w:rPr>
        <w:t>5.6. Объем средств фонда оплаты труда, который не был направлен на осуществление выплат стимулирующего характера руководителю, направляется на осуществление выплат стимулирующего характера работникам учреждения.</w:t>
      </w:r>
    </w:p>
    <w:bookmarkEnd w:id="14"/>
    <w:p w:rsidR="004A2835" w:rsidRPr="004A2835" w:rsidRDefault="004A2835" w:rsidP="004A2835">
      <w:pPr>
        <w:spacing w:after="0" w:line="240" w:lineRule="auto"/>
        <w:ind w:firstLine="567"/>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Статья 6. Единовременная материальная помощь</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15" w:name="sub_61"/>
      <w:r w:rsidRPr="004A2835">
        <w:rPr>
          <w:rFonts w:ascii="Times New Roman" w:eastAsia="Times New Roman" w:hAnsi="Times New Roman" w:cs="Times New Roman"/>
          <w:sz w:val="16"/>
          <w:szCs w:val="16"/>
          <w:lang w:eastAsia="ru-RU"/>
        </w:rPr>
        <w:t>6.1. Руководителю и работникам учреждений в пределах утвержденного фонда оплаты труда осуществляется выплата единовременной материальной помощи.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16" w:name="sub_62"/>
      <w:bookmarkEnd w:id="15"/>
      <w:r w:rsidRPr="004A2835">
        <w:rPr>
          <w:rFonts w:ascii="Times New Roman" w:eastAsia="Times New Roman" w:hAnsi="Times New Roman" w:cs="Times New Roman"/>
          <w:sz w:val="16"/>
          <w:szCs w:val="16"/>
          <w:lang w:eastAsia="ru-RU"/>
        </w:rPr>
        <w:t>6.2. Единовременная материальная помощь оказывается в связи с бракосочетанием, рождением ребенка, в связи со смертью супруга (супруги) или близких родственников (детей, родителей), в связи с юбилейной датой 50, 55, 60, 65 лет и каждые 5 лет.</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17" w:name="sub_63"/>
      <w:bookmarkEnd w:id="16"/>
      <w:r w:rsidRPr="004A2835">
        <w:rPr>
          <w:rFonts w:ascii="Times New Roman" w:eastAsia="Times New Roman" w:hAnsi="Times New Roman" w:cs="Times New Roman"/>
          <w:sz w:val="16"/>
          <w:szCs w:val="16"/>
          <w:lang w:eastAsia="ru-RU"/>
        </w:rPr>
        <w:t xml:space="preserve">6.3. Размер единовременной материальной помощи не может превышать трех тысяч рублей по каждому основанию, предусмотренному </w:t>
      </w:r>
      <w:hyperlink w:anchor="sub_62" w:history="1">
        <w:r w:rsidRPr="004A2835">
          <w:rPr>
            <w:rFonts w:ascii="Times New Roman" w:eastAsia="Times New Roman" w:hAnsi="Times New Roman" w:cs="Times New Roman"/>
            <w:color w:val="000000"/>
            <w:sz w:val="16"/>
            <w:szCs w:val="16"/>
            <w:lang w:eastAsia="ru-RU"/>
          </w:rPr>
          <w:t>пунктом 6.2</w:t>
        </w:r>
      </w:hyperlink>
      <w:r w:rsidRPr="004A2835">
        <w:rPr>
          <w:rFonts w:ascii="Times New Roman" w:eastAsia="Times New Roman" w:hAnsi="Times New Roman" w:cs="Times New Roman"/>
          <w:color w:val="000000"/>
          <w:sz w:val="16"/>
          <w:szCs w:val="16"/>
          <w:lang w:eastAsia="ru-RU"/>
        </w:rPr>
        <w:t xml:space="preserve"> </w:t>
      </w:r>
      <w:r w:rsidRPr="004A2835">
        <w:rPr>
          <w:rFonts w:ascii="Times New Roman" w:eastAsia="Times New Roman" w:hAnsi="Times New Roman" w:cs="Times New Roman"/>
          <w:sz w:val="16"/>
          <w:szCs w:val="16"/>
          <w:lang w:eastAsia="ru-RU"/>
        </w:rPr>
        <w:t>настоящего Положения.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18" w:name="sub_64"/>
      <w:bookmarkEnd w:id="17"/>
      <w:r w:rsidRPr="004A2835">
        <w:rPr>
          <w:rFonts w:ascii="Times New Roman" w:eastAsia="Times New Roman" w:hAnsi="Times New Roman" w:cs="Times New Roman"/>
          <w:sz w:val="16"/>
          <w:szCs w:val="16"/>
          <w:lang w:eastAsia="ru-RU"/>
        </w:rPr>
        <w:t>6.4.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19" w:name="sub_65"/>
      <w:bookmarkEnd w:id="18"/>
      <w:r w:rsidRPr="004A2835">
        <w:rPr>
          <w:rFonts w:ascii="Times New Roman" w:eastAsia="Times New Roman" w:hAnsi="Times New Roman" w:cs="Times New Roman"/>
          <w:sz w:val="16"/>
          <w:szCs w:val="16"/>
          <w:lang w:eastAsia="ru-RU"/>
        </w:rPr>
        <w:t xml:space="preserve">6.5. Материальная помощь руководителю учреждения выплачивается по решению работодателя по основаниям, предусмотренным </w:t>
      </w:r>
      <w:hyperlink w:anchor="sub_62" w:history="1">
        <w:r w:rsidRPr="004A2835">
          <w:rPr>
            <w:rFonts w:ascii="Times New Roman" w:eastAsia="Times New Roman" w:hAnsi="Times New Roman" w:cs="Times New Roman"/>
            <w:color w:val="000000"/>
            <w:sz w:val="16"/>
            <w:szCs w:val="16"/>
            <w:lang w:eastAsia="ru-RU"/>
          </w:rPr>
          <w:t>пунктом 6.2</w:t>
        </w:r>
      </w:hyperlink>
      <w:r w:rsidRPr="004A2835">
        <w:rPr>
          <w:rFonts w:ascii="Times New Roman" w:eastAsia="Times New Roman" w:hAnsi="Times New Roman" w:cs="Times New Roman"/>
          <w:sz w:val="16"/>
          <w:szCs w:val="16"/>
          <w:lang w:eastAsia="ru-RU"/>
        </w:rPr>
        <w:t xml:space="preserve"> настоящего Положения.</w:t>
      </w:r>
    </w:p>
    <w:p w:rsidR="004A2835" w:rsidRPr="004A2835" w:rsidRDefault="004A2835" w:rsidP="004A2835">
      <w:pPr>
        <w:autoSpaceDE w:val="0"/>
        <w:autoSpaceDN w:val="0"/>
        <w:adjustRightInd w:val="0"/>
        <w:spacing w:after="0" w:line="240" w:lineRule="auto"/>
        <w:ind w:firstLine="540"/>
        <w:jc w:val="center"/>
        <w:outlineLvl w:val="1"/>
        <w:rPr>
          <w:rFonts w:ascii="Times New Roman" w:eastAsia="Times New Roman" w:hAnsi="Times New Roman" w:cs="Times New Roman"/>
          <w:b/>
          <w:bCs/>
          <w:sz w:val="16"/>
          <w:szCs w:val="16"/>
          <w:lang w:eastAsia="ru-RU"/>
        </w:rPr>
      </w:pPr>
      <w:bookmarkStart w:id="20" w:name="sub_700"/>
      <w:bookmarkEnd w:id="19"/>
      <w:r w:rsidRPr="004A2835">
        <w:rPr>
          <w:rFonts w:ascii="Times New Roman" w:eastAsia="Times New Roman" w:hAnsi="Times New Roman" w:cs="Times New Roman"/>
          <w:b/>
          <w:bCs/>
          <w:sz w:val="16"/>
          <w:szCs w:val="16"/>
          <w:lang w:eastAsia="ru-RU"/>
        </w:rPr>
        <w:t>Статья 7. Расходные обязательства</w:t>
      </w:r>
    </w:p>
    <w:bookmarkEnd w:id="20"/>
    <w:p w:rsidR="004A2835" w:rsidRPr="004A2835" w:rsidRDefault="004A2835" w:rsidP="004A2835">
      <w:pPr>
        <w:autoSpaceDE w:val="0"/>
        <w:autoSpaceDN w:val="0"/>
        <w:adjustRightInd w:val="0"/>
        <w:spacing w:after="0" w:line="240" w:lineRule="auto"/>
        <w:ind w:firstLine="540"/>
        <w:jc w:val="both"/>
        <w:outlineLvl w:val="1"/>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Оплата труда работников учреждения осуществляется в соответствии с настоящим Положением и является расходным обязательством Ильичевского сельсовета.</w:t>
      </w:r>
    </w:p>
    <w:p w:rsidR="004A2835" w:rsidRPr="004A2835" w:rsidRDefault="004A2835" w:rsidP="004A2835">
      <w:pPr>
        <w:autoSpaceDE w:val="0"/>
        <w:autoSpaceDN w:val="0"/>
        <w:adjustRightInd w:val="0"/>
        <w:spacing w:after="0" w:line="240" w:lineRule="auto"/>
        <w:ind w:firstLine="540"/>
        <w:jc w:val="center"/>
        <w:outlineLvl w:val="1"/>
        <w:rPr>
          <w:rFonts w:ascii="Times New Roman" w:eastAsia="Times New Roman" w:hAnsi="Times New Roman" w:cs="Times New Roman"/>
          <w:b/>
          <w:bCs/>
          <w:sz w:val="16"/>
          <w:szCs w:val="16"/>
          <w:lang w:eastAsia="ru-RU"/>
        </w:rPr>
      </w:pPr>
      <w:bookmarkStart w:id="21" w:name="sub_800"/>
      <w:r w:rsidRPr="004A2835">
        <w:rPr>
          <w:rFonts w:ascii="Times New Roman" w:eastAsia="Times New Roman" w:hAnsi="Times New Roman" w:cs="Times New Roman"/>
          <w:b/>
          <w:bCs/>
          <w:sz w:val="16"/>
          <w:szCs w:val="16"/>
          <w:lang w:eastAsia="ru-RU"/>
        </w:rPr>
        <w:t>Статья 8. Заключительные и переходные положения</w:t>
      </w:r>
    </w:p>
    <w:p w:rsidR="004A2835" w:rsidRPr="004A2835" w:rsidRDefault="004A2835" w:rsidP="004A2835">
      <w:pPr>
        <w:autoSpaceDE w:val="0"/>
        <w:autoSpaceDN w:val="0"/>
        <w:adjustRightInd w:val="0"/>
        <w:spacing w:after="0" w:line="240" w:lineRule="auto"/>
        <w:ind w:firstLine="540"/>
        <w:jc w:val="both"/>
        <w:outlineLvl w:val="1"/>
        <w:rPr>
          <w:rFonts w:ascii="Times New Roman" w:eastAsia="Times New Roman" w:hAnsi="Times New Roman" w:cs="Times New Roman"/>
          <w:sz w:val="16"/>
          <w:szCs w:val="16"/>
          <w:lang w:eastAsia="ru-RU"/>
        </w:rPr>
      </w:pPr>
      <w:bookmarkStart w:id="22" w:name="sub_81"/>
      <w:bookmarkEnd w:id="21"/>
      <w:r w:rsidRPr="004A2835">
        <w:rPr>
          <w:rFonts w:ascii="Times New Roman" w:eastAsia="Times New Roman" w:hAnsi="Times New Roman" w:cs="Times New Roman"/>
          <w:sz w:val="16"/>
          <w:szCs w:val="16"/>
          <w:lang w:eastAsia="ru-RU"/>
        </w:rPr>
        <w:t xml:space="preserve">8.1. </w:t>
      </w:r>
      <w:proofErr w:type="gramStart"/>
      <w:r w:rsidRPr="004A2835">
        <w:rPr>
          <w:rFonts w:ascii="Times New Roman" w:eastAsia="Times New Roman" w:hAnsi="Times New Roman" w:cs="Times New Roman"/>
          <w:sz w:val="16"/>
          <w:szCs w:val="16"/>
          <w:lang w:eastAsia="ru-RU"/>
        </w:rPr>
        <w:t>Заработная плата в соответствии с системой оплаты труда, установленной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Красноярского края и муниципального образования «Ильичевский сельсовет», содержащими нормы трудового права, и настоящим Положением, с момента распространения на работников условий оплаты</w:t>
      </w:r>
      <w:proofErr w:type="gramEnd"/>
      <w:r w:rsidRPr="004A2835">
        <w:rPr>
          <w:rFonts w:ascii="Times New Roman" w:eastAsia="Times New Roman" w:hAnsi="Times New Roman" w:cs="Times New Roman"/>
          <w:sz w:val="16"/>
          <w:szCs w:val="16"/>
          <w:lang w:eastAsia="ru-RU"/>
        </w:rPr>
        <w:t xml:space="preserve"> труда, </w:t>
      </w:r>
      <w:proofErr w:type="gramStart"/>
      <w:r w:rsidRPr="004A2835">
        <w:rPr>
          <w:rFonts w:ascii="Times New Roman" w:eastAsia="Times New Roman" w:hAnsi="Times New Roman" w:cs="Times New Roman"/>
          <w:sz w:val="16"/>
          <w:szCs w:val="16"/>
          <w:lang w:eastAsia="ru-RU"/>
        </w:rPr>
        <w:t>установленных</w:t>
      </w:r>
      <w:proofErr w:type="gramEnd"/>
      <w:r w:rsidRPr="004A2835">
        <w:rPr>
          <w:rFonts w:ascii="Times New Roman" w:eastAsia="Times New Roman" w:hAnsi="Times New Roman" w:cs="Times New Roman"/>
          <w:sz w:val="16"/>
          <w:szCs w:val="16"/>
          <w:lang w:eastAsia="ru-RU"/>
        </w:rPr>
        <w:t xml:space="preserve"> трудовым договором (дополнительным соглашением к трудовому договору) в соответствии с настоящим Положением.</w:t>
      </w:r>
    </w:p>
    <w:bookmarkEnd w:id="22"/>
    <w:p w:rsidR="004A2835" w:rsidRPr="004A2835" w:rsidRDefault="004A2835" w:rsidP="004A2835">
      <w:pPr>
        <w:spacing w:after="0" w:line="240" w:lineRule="auto"/>
        <w:ind w:firstLine="567"/>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Приложение 1 </w:t>
      </w:r>
    </w:p>
    <w:p w:rsidR="004A2835" w:rsidRPr="004A2835" w:rsidRDefault="004A2835" w:rsidP="004A2835">
      <w:pPr>
        <w:keepNext/>
        <w:spacing w:after="0" w:line="240" w:lineRule="auto"/>
        <w:jc w:val="center"/>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к Примерному положению о новой системе оплаты </w:t>
      </w:r>
    </w:p>
    <w:p w:rsidR="004A2835" w:rsidRPr="004A2835" w:rsidRDefault="004A2835" w:rsidP="004A2835">
      <w:pPr>
        <w:keepNext/>
        <w:spacing w:after="0" w:line="240" w:lineRule="auto"/>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труда работников муниципального казенного                </w:t>
      </w:r>
    </w:p>
    <w:p w:rsidR="004A2835" w:rsidRPr="004A2835" w:rsidRDefault="004A2835" w:rsidP="004A2835">
      <w:pPr>
        <w:keepNext/>
        <w:spacing w:after="0" w:line="240" w:lineRule="auto"/>
        <w:jc w:val="both"/>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учреждения «Централизованная бухгалтерия и </w:t>
      </w:r>
    </w:p>
    <w:p w:rsidR="004A2835" w:rsidRPr="004A2835" w:rsidRDefault="004A2835" w:rsidP="004A2835">
      <w:pPr>
        <w:keepNext/>
        <w:spacing w:after="0" w:line="240" w:lineRule="auto"/>
        <w:jc w:val="both"/>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хозяйственное обеспечение органов местного </w:t>
      </w:r>
    </w:p>
    <w:p w:rsidR="004A2835" w:rsidRPr="004A2835" w:rsidRDefault="004A2835" w:rsidP="004A2835">
      <w:pPr>
        <w:keepNext/>
        <w:spacing w:after="0" w:line="240" w:lineRule="auto"/>
        <w:jc w:val="both"/>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самоуправления» Ильичевского сельсовета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b/>
          <w:bCs/>
          <w:sz w:val="16"/>
          <w:szCs w:val="16"/>
          <w:lang w:eastAsia="ru-RU"/>
        </w:rPr>
        <w:t>Критерии оценки результативности и качества труда работников учреждения</w:t>
      </w:r>
    </w:p>
    <w:tbl>
      <w:tblPr>
        <w:tblW w:w="95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
        <w:gridCol w:w="1755"/>
        <w:gridCol w:w="2575"/>
        <w:gridCol w:w="3002"/>
        <w:gridCol w:w="1601"/>
      </w:tblGrid>
      <w:tr w:rsidR="004A2835" w:rsidRPr="004A2835" w:rsidTr="004A2835">
        <w:tc>
          <w:tcPr>
            <w:tcW w:w="638" w:type="dxa"/>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23" w:name="sub_100"/>
            <w:r w:rsidRPr="004A2835">
              <w:rPr>
                <w:rFonts w:ascii="Times New Roman" w:eastAsia="Times New Roman" w:hAnsi="Times New Roman" w:cs="Times New Roman"/>
                <w:sz w:val="16"/>
                <w:szCs w:val="16"/>
                <w:lang w:eastAsia="ru-RU"/>
              </w:rPr>
              <w:t xml:space="preserve">N </w:t>
            </w:r>
            <w:proofErr w:type="gramStart"/>
            <w:r w:rsidRPr="004A2835">
              <w:rPr>
                <w:rFonts w:ascii="Times New Roman" w:eastAsia="Times New Roman" w:hAnsi="Times New Roman" w:cs="Times New Roman"/>
                <w:sz w:val="16"/>
                <w:szCs w:val="16"/>
                <w:lang w:eastAsia="ru-RU"/>
              </w:rPr>
              <w:t>п</w:t>
            </w:r>
            <w:proofErr w:type="gramEnd"/>
            <w:r w:rsidRPr="004A2835">
              <w:rPr>
                <w:rFonts w:ascii="Times New Roman" w:eastAsia="Times New Roman" w:hAnsi="Times New Roman" w:cs="Times New Roman"/>
                <w:sz w:val="16"/>
                <w:szCs w:val="16"/>
                <w:lang w:eastAsia="ru-RU"/>
              </w:rPr>
              <w:t>/п</w:t>
            </w:r>
          </w:p>
        </w:tc>
        <w:tc>
          <w:tcPr>
            <w:tcW w:w="1755"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Должность</w:t>
            </w:r>
          </w:p>
        </w:tc>
        <w:tc>
          <w:tcPr>
            <w:tcW w:w="2575"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Наименование критерия оценки результативности и качества деятельности учреждения</w:t>
            </w:r>
          </w:p>
        </w:tc>
        <w:tc>
          <w:tcPr>
            <w:tcW w:w="3002"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Содержание критерия оценки результативности и качества деятельности учреждения</w:t>
            </w:r>
          </w:p>
        </w:tc>
        <w:tc>
          <w:tcPr>
            <w:tcW w:w="1601" w:type="dxa"/>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Кол-во баллов</w:t>
            </w:r>
          </w:p>
        </w:tc>
      </w:tr>
      <w:tr w:rsidR="004A2835" w:rsidRPr="004A2835" w:rsidTr="004A2835">
        <w:tc>
          <w:tcPr>
            <w:tcW w:w="638" w:type="dxa"/>
            <w:vMerge w:val="restart"/>
            <w:tcBorders>
              <w:top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w:t>
            </w:r>
          </w:p>
        </w:tc>
        <w:tc>
          <w:tcPr>
            <w:tcW w:w="1755" w:type="dxa"/>
            <w:vMerge w:val="restart"/>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Бухгалтер, экономист, младший системный администратор</w:t>
            </w:r>
          </w:p>
        </w:tc>
        <w:tc>
          <w:tcPr>
            <w:tcW w:w="2575" w:type="dxa"/>
            <w:vMerge w:val="restart"/>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Выплаты за важность выполняемой работы, степень самостоятельности и ответственности при выполнении поставленных задач</w:t>
            </w:r>
          </w:p>
        </w:tc>
        <w:tc>
          <w:tcPr>
            <w:tcW w:w="3002"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Соблюдение установленных сроков платежей по налогам, по оплате труда, по договорам с контрагентами и др.</w:t>
            </w:r>
          </w:p>
        </w:tc>
        <w:tc>
          <w:tcPr>
            <w:tcW w:w="1601" w:type="dxa"/>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20</w:t>
            </w:r>
          </w:p>
        </w:tc>
      </w:tr>
      <w:tr w:rsidR="004A2835" w:rsidRPr="004A2835" w:rsidTr="004A2835">
        <w:trPr>
          <w:trHeight w:val="374"/>
        </w:trPr>
        <w:tc>
          <w:tcPr>
            <w:tcW w:w="638" w:type="dxa"/>
            <w:vMerge/>
            <w:tcBorders>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002"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Обеспечение полноты, достоверности и своевременности представления всех видов отчетности</w:t>
            </w:r>
          </w:p>
        </w:tc>
        <w:tc>
          <w:tcPr>
            <w:tcW w:w="1601" w:type="dxa"/>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20</w:t>
            </w:r>
          </w:p>
        </w:tc>
      </w:tr>
      <w:tr w:rsidR="004A2835" w:rsidRPr="004A2835" w:rsidTr="004A2835">
        <w:trPr>
          <w:trHeight w:val="330"/>
        </w:trPr>
        <w:tc>
          <w:tcPr>
            <w:tcW w:w="638" w:type="dxa"/>
            <w:vMerge/>
            <w:tcBorders>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002" w:type="dxa"/>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Ответственность и самостоятельность при выполнении поставленных задач</w:t>
            </w:r>
          </w:p>
        </w:tc>
        <w:tc>
          <w:tcPr>
            <w:tcW w:w="1601" w:type="dxa"/>
            <w:tcBorders>
              <w:top w:val="single" w:sz="4" w:space="0" w:color="auto"/>
              <w:lef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10</w:t>
            </w:r>
          </w:p>
        </w:tc>
      </w:tr>
      <w:tr w:rsidR="004A2835" w:rsidRPr="004A2835" w:rsidTr="004A2835">
        <w:tc>
          <w:tcPr>
            <w:tcW w:w="638" w:type="dxa"/>
            <w:vMerge/>
            <w:tcBorders>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002"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Обеспечение бесперебойной работы локальной сети, сайта, программного обеспечения</w:t>
            </w:r>
          </w:p>
        </w:tc>
        <w:tc>
          <w:tcPr>
            <w:tcW w:w="1601" w:type="dxa"/>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10</w:t>
            </w:r>
          </w:p>
        </w:tc>
      </w:tr>
      <w:tr w:rsidR="004A2835" w:rsidRPr="004A2835" w:rsidTr="004A2835">
        <w:tc>
          <w:tcPr>
            <w:tcW w:w="638" w:type="dxa"/>
            <w:vMerge/>
            <w:tcBorders>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val="restart"/>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Выплаты за интенсивность и высокие результаты работ</w:t>
            </w:r>
          </w:p>
        </w:tc>
        <w:tc>
          <w:tcPr>
            <w:tcW w:w="3002"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Использование программного обеспечения для соблюдения технологии бухгалтерской информации и порядка документооборота.</w:t>
            </w:r>
          </w:p>
        </w:tc>
        <w:tc>
          <w:tcPr>
            <w:tcW w:w="1601" w:type="dxa"/>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20</w:t>
            </w:r>
          </w:p>
        </w:tc>
      </w:tr>
      <w:tr w:rsidR="004A2835" w:rsidRPr="004A2835" w:rsidTr="004A2835">
        <w:tc>
          <w:tcPr>
            <w:tcW w:w="638" w:type="dxa"/>
            <w:vMerge/>
            <w:tcBorders>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002"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Выполнение в срок и с высоким качеством</w:t>
            </w:r>
          </w:p>
        </w:tc>
        <w:tc>
          <w:tcPr>
            <w:tcW w:w="1601" w:type="dxa"/>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10</w:t>
            </w:r>
          </w:p>
        </w:tc>
      </w:tr>
      <w:tr w:rsidR="004A2835" w:rsidRPr="004A2835" w:rsidTr="004A2835">
        <w:tc>
          <w:tcPr>
            <w:tcW w:w="638" w:type="dxa"/>
            <w:vMerge/>
            <w:tcBorders>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002"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Предложения по эффективной организации работы и рациональному использованию финансовых и материальных ресурсов</w:t>
            </w:r>
          </w:p>
        </w:tc>
        <w:tc>
          <w:tcPr>
            <w:tcW w:w="1601" w:type="dxa"/>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10</w:t>
            </w:r>
          </w:p>
        </w:tc>
      </w:tr>
      <w:tr w:rsidR="004A2835" w:rsidRPr="004A2835" w:rsidTr="004A2835">
        <w:trPr>
          <w:trHeight w:val="355"/>
        </w:trPr>
        <w:tc>
          <w:tcPr>
            <w:tcW w:w="638" w:type="dxa"/>
            <w:vMerge w:val="restart"/>
            <w:tcBorders>
              <w:top w:val="nil"/>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val="restart"/>
            <w:tcBorders>
              <w:top w:val="nil"/>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val="restart"/>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Выплаты за качество выполняемых работ</w:t>
            </w:r>
          </w:p>
        </w:tc>
        <w:tc>
          <w:tcPr>
            <w:tcW w:w="3002"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Составление и своевременное представление бухгалтерской, налоговой и статистической отчетности </w:t>
            </w:r>
          </w:p>
        </w:tc>
        <w:tc>
          <w:tcPr>
            <w:tcW w:w="1601" w:type="dxa"/>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15</w:t>
            </w:r>
          </w:p>
        </w:tc>
      </w:tr>
      <w:tr w:rsidR="004A2835" w:rsidRPr="004A2835" w:rsidTr="004A2835">
        <w:trPr>
          <w:trHeight w:val="349"/>
        </w:trPr>
        <w:tc>
          <w:tcPr>
            <w:tcW w:w="638" w:type="dxa"/>
            <w:vMerge/>
            <w:tcBorders>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002" w:type="dxa"/>
            <w:tcBorders>
              <w:top w:val="single" w:sz="4" w:space="0" w:color="auto"/>
              <w:left w:val="single" w:sz="4" w:space="0" w:color="auto"/>
              <w:right w:val="single" w:sz="4" w:space="0" w:color="auto"/>
            </w:tcBorders>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Отсутствие просроченной дебиторской и кредиторской задолженности</w:t>
            </w:r>
          </w:p>
        </w:tc>
        <w:tc>
          <w:tcPr>
            <w:tcW w:w="1601" w:type="dxa"/>
            <w:tcBorders>
              <w:top w:val="single" w:sz="4" w:space="0" w:color="auto"/>
              <w:lef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20</w:t>
            </w:r>
          </w:p>
        </w:tc>
      </w:tr>
      <w:tr w:rsidR="004A2835" w:rsidRPr="004A2835" w:rsidTr="004A2835">
        <w:trPr>
          <w:trHeight w:val="553"/>
        </w:trPr>
        <w:tc>
          <w:tcPr>
            <w:tcW w:w="638" w:type="dxa"/>
            <w:vMerge/>
            <w:tcBorders>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002"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roofErr w:type="gramStart"/>
            <w:r w:rsidRPr="004A2835">
              <w:rPr>
                <w:rFonts w:ascii="Times New Roman" w:eastAsia="Times New Roman" w:hAnsi="Times New Roman" w:cs="Times New Roman"/>
                <w:sz w:val="16"/>
                <w:szCs w:val="16"/>
                <w:lang w:eastAsia="ru-RU"/>
              </w:rPr>
              <w:t>Контроль за</w:t>
            </w:r>
            <w:proofErr w:type="gramEnd"/>
            <w:r w:rsidRPr="004A2835">
              <w:rPr>
                <w:rFonts w:ascii="Times New Roman" w:eastAsia="Times New Roman" w:hAnsi="Times New Roman" w:cs="Times New Roman"/>
                <w:sz w:val="16"/>
                <w:szCs w:val="16"/>
                <w:lang w:eastAsia="ru-RU"/>
              </w:rPr>
              <w:t xml:space="preserve"> соответствием данных бухгалтерского учета и фактического наличия имущества в  учреждении</w:t>
            </w:r>
          </w:p>
        </w:tc>
        <w:tc>
          <w:tcPr>
            <w:tcW w:w="1601" w:type="dxa"/>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До 10</w:t>
            </w:r>
          </w:p>
        </w:tc>
      </w:tr>
      <w:tr w:rsidR="004A2835" w:rsidRPr="004A2835" w:rsidTr="004A2835">
        <w:tc>
          <w:tcPr>
            <w:tcW w:w="638" w:type="dxa"/>
            <w:vMerge w:val="restart"/>
            <w:tcBorders>
              <w:top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w:t>
            </w:r>
          </w:p>
        </w:tc>
        <w:tc>
          <w:tcPr>
            <w:tcW w:w="1755" w:type="dxa"/>
            <w:vMerge w:val="restart"/>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Заведующий хозяйством, водитель, электрик, тракторист, рабочий</w:t>
            </w:r>
          </w:p>
        </w:tc>
        <w:tc>
          <w:tcPr>
            <w:tcW w:w="2575" w:type="dxa"/>
            <w:vMerge w:val="restart"/>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Выплаты за важность выполняемой работы, степень самостоятельности и ответственности при выполнении поставленных задач</w:t>
            </w:r>
          </w:p>
        </w:tc>
        <w:tc>
          <w:tcPr>
            <w:tcW w:w="3002"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Отсутствие замечаний, предписаний контролирующих или надзорных органов, аварий</w:t>
            </w:r>
          </w:p>
        </w:tc>
        <w:tc>
          <w:tcPr>
            <w:tcW w:w="1601" w:type="dxa"/>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25</w:t>
            </w:r>
          </w:p>
        </w:tc>
      </w:tr>
      <w:tr w:rsidR="004A2835" w:rsidRPr="004A2835" w:rsidTr="004A2835">
        <w:tc>
          <w:tcPr>
            <w:tcW w:w="638" w:type="dxa"/>
            <w:vMerge/>
            <w:tcBorders>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002"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Своевременная подача заявок по закупке, содержанию, ремонту имущества до 3 баллов</w:t>
            </w:r>
          </w:p>
        </w:tc>
        <w:tc>
          <w:tcPr>
            <w:tcW w:w="1601" w:type="dxa"/>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10</w:t>
            </w:r>
          </w:p>
        </w:tc>
      </w:tr>
      <w:tr w:rsidR="004A2835" w:rsidRPr="004A2835" w:rsidTr="004A2835">
        <w:tc>
          <w:tcPr>
            <w:tcW w:w="638" w:type="dxa"/>
            <w:vMerge/>
            <w:tcBorders>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val="restart"/>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Выплаты за интенсивность и высокие результаты работ</w:t>
            </w:r>
          </w:p>
        </w:tc>
        <w:tc>
          <w:tcPr>
            <w:tcW w:w="3002"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Подготовка и организация ремонтных работ</w:t>
            </w:r>
          </w:p>
        </w:tc>
        <w:tc>
          <w:tcPr>
            <w:tcW w:w="1601" w:type="dxa"/>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15</w:t>
            </w:r>
          </w:p>
        </w:tc>
      </w:tr>
      <w:tr w:rsidR="004A2835" w:rsidRPr="004A2835" w:rsidTr="004A2835">
        <w:tc>
          <w:tcPr>
            <w:tcW w:w="638" w:type="dxa"/>
            <w:vMerge/>
            <w:tcBorders>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002"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Уровень исполнительной дисциплины (своевременное предоставление информации, качественное ведение документации)</w:t>
            </w:r>
          </w:p>
        </w:tc>
        <w:tc>
          <w:tcPr>
            <w:tcW w:w="1601" w:type="dxa"/>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20</w:t>
            </w:r>
          </w:p>
        </w:tc>
      </w:tr>
      <w:tr w:rsidR="004A2835" w:rsidRPr="004A2835" w:rsidTr="004A2835">
        <w:tc>
          <w:tcPr>
            <w:tcW w:w="638" w:type="dxa"/>
            <w:vMerge/>
            <w:tcBorders>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val="restart"/>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Выплаты за качество выполняемых работ</w:t>
            </w:r>
          </w:p>
        </w:tc>
        <w:tc>
          <w:tcPr>
            <w:tcW w:w="3002"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Организация  бесперебойной работы уличного освещения </w:t>
            </w:r>
          </w:p>
        </w:tc>
        <w:tc>
          <w:tcPr>
            <w:tcW w:w="1601" w:type="dxa"/>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20</w:t>
            </w:r>
          </w:p>
        </w:tc>
      </w:tr>
      <w:tr w:rsidR="004A2835" w:rsidRPr="004A2835" w:rsidTr="004A2835">
        <w:tc>
          <w:tcPr>
            <w:tcW w:w="638" w:type="dxa"/>
            <w:vMerge/>
            <w:tcBorders>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002"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Обеспечение исправного технического состояния транспорта, отсутствие ДТП</w:t>
            </w:r>
          </w:p>
        </w:tc>
        <w:tc>
          <w:tcPr>
            <w:tcW w:w="1601" w:type="dxa"/>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15</w:t>
            </w:r>
          </w:p>
        </w:tc>
      </w:tr>
      <w:tr w:rsidR="004A2835" w:rsidRPr="004A2835" w:rsidTr="004A2835">
        <w:tc>
          <w:tcPr>
            <w:tcW w:w="638" w:type="dxa"/>
            <w:vMerge/>
            <w:tcBorders>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002"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Отсутствие замечаний к работнику со стороны руководителя учреждения</w:t>
            </w:r>
          </w:p>
        </w:tc>
        <w:tc>
          <w:tcPr>
            <w:tcW w:w="1601" w:type="dxa"/>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20</w:t>
            </w:r>
          </w:p>
        </w:tc>
      </w:tr>
    </w:tbl>
    <w:p w:rsidR="004A2835" w:rsidRPr="004A2835" w:rsidRDefault="004A2835" w:rsidP="004A2835">
      <w:pPr>
        <w:spacing w:after="0" w:line="240" w:lineRule="auto"/>
        <w:ind w:firstLine="567"/>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w:t>
      </w:r>
    </w:p>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w:t>
      </w:r>
      <w:r w:rsidRPr="004A2835">
        <w:rPr>
          <w:rFonts w:ascii="Times New Roman" w:eastAsia="Times New Roman" w:hAnsi="Times New Roman" w:cs="Times New Roman"/>
          <w:sz w:val="16"/>
          <w:szCs w:val="16"/>
          <w:lang w:eastAsia="ru-RU"/>
        </w:rPr>
        <w:tab/>
      </w:r>
      <w:r w:rsidRPr="004A2835">
        <w:rPr>
          <w:rFonts w:ascii="Times New Roman" w:eastAsia="Times New Roman" w:hAnsi="Times New Roman" w:cs="Times New Roman"/>
          <w:sz w:val="16"/>
          <w:szCs w:val="16"/>
          <w:lang w:eastAsia="ru-RU"/>
        </w:rPr>
        <w:tab/>
      </w:r>
      <w:r w:rsidRPr="004A2835">
        <w:rPr>
          <w:rFonts w:ascii="Times New Roman" w:eastAsia="Times New Roman" w:hAnsi="Times New Roman" w:cs="Times New Roman"/>
          <w:sz w:val="16"/>
          <w:szCs w:val="16"/>
          <w:lang w:eastAsia="ru-RU"/>
        </w:rPr>
        <w:tab/>
      </w:r>
      <w:r w:rsidRPr="004A2835">
        <w:rPr>
          <w:rFonts w:ascii="Times New Roman" w:eastAsia="Times New Roman" w:hAnsi="Times New Roman" w:cs="Times New Roman"/>
          <w:sz w:val="16"/>
          <w:szCs w:val="16"/>
          <w:lang w:eastAsia="ru-RU"/>
        </w:rPr>
        <w:tab/>
      </w:r>
      <w:r w:rsidRPr="004A2835">
        <w:rPr>
          <w:rFonts w:ascii="Times New Roman" w:eastAsia="Times New Roman" w:hAnsi="Times New Roman" w:cs="Times New Roman"/>
          <w:sz w:val="16"/>
          <w:szCs w:val="16"/>
          <w:lang w:eastAsia="ru-RU"/>
        </w:rPr>
        <w:tab/>
        <w:t xml:space="preserve">  Приложение 2 </w:t>
      </w:r>
    </w:p>
    <w:p w:rsidR="004A2835" w:rsidRPr="004A2835" w:rsidRDefault="004A2835" w:rsidP="004A2835">
      <w:pPr>
        <w:keepNext/>
        <w:spacing w:after="0" w:line="240" w:lineRule="auto"/>
        <w:jc w:val="right"/>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w:t>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t xml:space="preserve">                      к Примерному положению о новой системе оплаты </w:t>
      </w:r>
    </w:p>
    <w:p w:rsidR="004A2835" w:rsidRPr="004A2835" w:rsidRDefault="004A2835" w:rsidP="004A2835">
      <w:pPr>
        <w:keepNext/>
        <w:spacing w:after="0" w:line="240" w:lineRule="auto"/>
        <w:jc w:val="right"/>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труда работников муниципального казенного                </w:t>
      </w:r>
    </w:p>
    <w:p w:rsidR="004A2835" w:rsidRPr="004A2835" w:rsidRDefault="004A2835" w:rsidP="004A2835">
      <w:pPr>
        <w:keepNext/>
        <w:spacing w:after="0" w:line="240" w:lineRule="auto"/>
        <w:jc w:val="right"/>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учреждения «Централизованная бухгалтерия и </w:t>
      </w:r>
    </w:p>
    <w:p w:rsidR="004A2835" w:rsidRPr="004A2835" w:rsidRDefault="004A2835" w:rsidP="004A2835">
      <w:pPr>
        <w:keepNext/>
        <w:spacing w:after="0" w:line="240" w:lineRule="auto"/>
        <w:jc w:val="right"/>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хозяйственное обеспечение органов местного </w:t>
      </w:r>
    </w:p>
    <w:p w:rsidR="004A2835" w:rsidRPr="004A2835" w:rsidRDefault="004A2835" w:rsidP="004A2835">
      <w:pPr>
        <w:keepNext/>
        <w:spacing w:after="0" w:line="240" w:lineRule="auto"/>
        <w:jc w:val="right"/>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самоуправления» Ильичевского сельсовета</w:t>
      </w:r>
    </w:p>
    <w:bookmarkEnd w:id="23"/>
    <w:p w:rsidR="004A2835" w:rsidRPr="004A2835" w:rsidRDefault="004A2835" w:rsidP="004A2835">
      <w:pPr>
        <w:spacing w:after="0" w:line="240" w:lineRule="auto"/>
        <w:ind w:firstLine="567"/>
        <w:jc w:val="center"/>
        <w:rPr>
          <w:rFonts w:ascii="Times New Roman" w:eastAsia="Times New Roman" w:hAnsi="Times New Roman" w:cs="Times New Roman"/>
          <w:b/>
          <w:sz w:val="16"/>
          <w:szCs w:val="16"/>
          <w:lang w:eastAsia="ru-RU"/>
        </w:rPr>
      </w:pPr>
      <w:r w:rsidRPr="004A2835">
        <w:rPr>
          <w:rFonts w:ascii="Times New Roman" w:eastAsia="Times New Roman" w:hAnsi="Times New Roman" w:cs="Times New Roman"/>
          <w:b/>
          <w:sz w:val="16"/>
          <w:szCs w:val="16"/>
          <w:lang w:eastAsia="ru-RU"/>
        </w:rPr>
        <w:t>Перечень должностей, профессий работников учреждения, относимых к основному персоналу, для определения размера должностного оклада руководителя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1"/>
        <w:gridCol w:w="4174"/>
        <w:gridCol w:w="4645"/>
      </w:tblGrid>
      <w:tr w:rsidR="004A2835" w:rsidRPr="004A2835" w:rsidTr="004A2835">
        <w:tblPrEx>
          <w:tblCellMar>
            <w:top w:w="0" w:type="dxa"/>
            <w:bottom w:w="0" w:type="dxa"/>
          </w:tblCellMar>
        </w:tblPrEx>
        <w:tc>
          <w:tcPr>
            <w:tcW w:w="392" w:type="pct"/>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24" w:name="sub_102"/>
            <w:r w:rsidRPr="004A2835">
              <w:rPr>
                <w:rFonts w:ascii="Times New Roman" w:eastAsia="Times New Roman" w:hAnsi="Times New Roman" w:cs="Times New Roman"/>
                <w:sz w:val="16"/>
                <w:szCs w:val="16"/>
                <w:lang w:eastAsia="ru-RU"/>
              </w:rPr>
              <w:t>N </w:t>
            </w:r>
            <w:proofErr w:type="gramStart"/>
            <w:r w:rsidRPr="004A2835">
              <w:rPr>
                <w:rFonts w:ascii="Times New Roman" w:eastAsia="Times New Roman" w:hAnsi="Times New Roman" w:cs="Times New Roman"/>
                <w:sz w:val="16"/>
                <w:szCs w:val="16"/>
                <w:lang w:eastAsia="ru-RU"/>
              </w:rPr>
              <w:t>п</w:t>
            </w:r>
            <w:proofErr w:type="gramEnd"/>
            <w:r w:rsidRPr="004A2835">
              <w:rPr>
                <w:rFonts w:ascii="Times New Roman" w:eastAsia="Times New Roman" w:hAnsi="Times New Roman" w:cs="Times New Roman"/>
                <w:sz w:val="16"/>
                <w:szCs w:val="16"/>
                <w:lang w:eastAsia="ru-RU"/>
              </w:rPr>
              <w:t>/п</w:t>
            </w:r>
            <w:bookmarkEnd w:id="24"/>
          </w:p>
        </w:tc>
        <w:tc>
          <w:tcPr>
            <w:tcW w:w="2181"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Учреждения</w:t>
            </w:r>
          </w:p>
        </w:tc>
        <w:tc>
          <w:tcPr>
            <w:tcW w:w="2427"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Должности, профессии</w:t>
            </w:r>
          </w:p>
        </w:tc>
      </w:tr>
      <w:tr w:rsidR="004A2835" w:rsidRPr="004A2835" w:rsidTr="004A2835">
        <w:tblPrEx>
          <w:tblCellMar>
            <w:top w:w="0" w:type="dxa"/>
            <w:bottom w:w="0" w:type="dxa"/>
          </w:tblCellMar>
        </w:tblPrEx>
        <w:tc>
          <w:tcPr>
            <w:tcW w:w="392" w:type="pct"/>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w:t>
            </w:r>
          </w:p>
        </w:tc>
        <w:tc>
          <w:tcPr>
            <w:tcW w:w="2181"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МКУ «ЦБ и ХО ОМС» Ильичевского сельсовета</w:t>
            </w:r>
          </w:p>
        </w:tc>
        <w:tc>
          <w:tcPr>
            <w:tcW w:w="2427"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Бухгалтер, экономист, младший системный администратор, заведующий хозяйством, электрик, тракторист, рабочий </w:t>
            </w:r>
          </w:p>
        </w:tc>
      </w:tr>
    </w:tbl>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w:t>
      </w:r>
      <w:r w:rsidRPr="004A2835">
        <w:rPr>
          <w:rFonts w:ascii="Times New Roman" w:eastAsia="Times New Roman" w:hAnsi="Times New Roman" w:cs="Times New Roman"/>
          <w:sz w:val="16"/>
          <w:szCs w:val="16"/>
          <w:lang w:eastAsia="ru-RU"/>
        </w:rPr>
        <w:tab/>
      </w:r>
      <w:r w:rsidRPr="004A2835">
        <w:rPr>
          <w:rFonts w:ascii="Times New Roman" w:eastAsia="Times New Roman" w:hAnsi="Times New Roman" w:cs="Times New Roman"/>
          <w:sz w:val="16"/>
          <w:szCs w:val="16"/>
          <w:lang w:eastAsia="ru-RU"/>
        </w:rPr>
        <w:tab/>
      </w:r>
      <w:r w:rsidRPr="004A2835">
        <w:rPr>
          <w:rFonts w:ascii="Times New Roman" w:eastAsia="Times New Roman" w:hAnsi="Times New Roman" w:cs="Times New Roman"/>
          <w:sz w:val="16"/>
          <w:szCs w:val="16"/>
          <w:lang w:eastAsia="ru-RU"/>
        </w:rPr>
        <w:tab/>
      </w:r>
      <w:r w:rsidRPr="004A2835">
        <w:rPr>
          <w:rFonts w:ascii="Times New Roman" w:eastAsia="Times New Roman" w:hAnsi="Times New Roman" w:cs="Times New Roman"/>
          <w:sz w:val="16"/>
          <w:szCs w:val="16"/>
          <w:lang w:eastAsia="ru-RU"/>
        </w:rPr>
        <w:tab/>
        <w:t xml:space="preserve">                 Приложение 3 </w:t>
      </w:r>
    </w:p>
    <w:p w:rsidR="004A2835" w:rsidRPr="004A2835" w:rsidRDefault="004A2835" w:rsidP="004A2835">
      <w:pPr>
        <w:keepNext/>
        <w:spacing w:after="0" w:line="240" w:lineRule="auto"/>
        <w:jc w:val="center"/>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w:t>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t xml:space="preserve">                                       к Примерному положению о новой системе оплаты </w:t>
      </w:r>
    </w:p>
    <w:p w:rsidR="004A2835" w:rsidRPr="004A2835" w:rsidRDefault="004A2835" w:rsidP="004A2835">
      <w:pPr>
        <w:keepNext/>
        <w:spacing w:after="0" w:line="240" w:lineRule="auto"/>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труда работников муниципального казенного                </w:t>
      </w:r>
    </w:p>
    <w:p w:rsidR="004A2835" w:rsidRPr="004A2835" w:rsidRDefault="004A2835" w:rsidP="004A2835">
      <w:pPr>
        <w:keepNext/>
        <w:spacing w:after="0" w:line="240" w:lineRule="auto"/>
        <w:jc w:val="both"/>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учреждения «Централизованная бухгалтерия и </w:t>
      </w:r>
    </w:p>
    <w:p w:rsidR="004A2835" w:rsidRPr="004A2835" w:rsidRDefault="004A2835" w:rsidP="004A2835">
      <w:pPr>
        <w:keepNext/>
        <w:spacing w:after="0" w:line="240" w:lineRule="auto"/>
        <w:jc w:val="both"/>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хозяйственное обеспечение органов местного </w:t>
      </w:r>
    </w:p>
    <w:p w:rsidR="004A2835" w:rsidRPr="004A2835" w:rsidRDefault="004A2835" w:rsidP="004A2835">
      <w:pPr>
        <w:keepNext/>
        <w:spacing w:after="0" w:line="240" w:lineRule="auto"/>
        <w:jc w:val="both"/>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самоуправления» Ильичевского сельсовета</w:t>
      </w:r>
    </w:p>
    <w:p w:rsidR="004A2835" w:rsidRPr="004A2835" w:rsidRDefault="004A2835" w:rsidP="004A2835">
      <w:pPr>
        <w:spacing w:after="0" w:line="240" w:lineRule="auto"/>
        <w:ind w:firstLine="567"/>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Порядок исчисления среднего размера оклада (должностного оклада),</w:t>
      </w:r>
    </w:p>
    <w:p w:rsidR="004A2835" w:rsidRPr="004A2835" w:rsidRDefault="004A2835" w:rsidP="004A2835">
      <w:pPr>
        <w:spacing w:after="0" w:line="240" w:lineRule="auto"/>
        <w:ind w:firstLine="567"/>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ставки заработной платы работников основного персонала для определения размера должностного оклада руководителя муниципального учреждения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25" w:name="sub_301"/>
      <w:r w:rsidRPr="004A2835">
        <w:rPr>
          <w:rFonts w:ascii="Times New Roman" w:eastAsia="Times New Roman" w:hAnsi="Times New Roman" w:cs="Times New Roman"/>
          <w:sz w:val="16"/>
          <w:szCs w:val="16"/>
          <w:lang w:eastAsia="ru-RU"/>
        </w:rPr>
        <w:t>1. Настоящий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учреждения.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26" w:name="sub_302"/>
      <w:bookmarkEnd w:id="25"/>
      <w:r w:rsidRPr="004A2835">
        <w:rPr>
          <w:rFonts w:ascii="Times New Roman" w:eastAsia="Times New Roman" w:hAnsi="Times New Roman" w:cs="Times New Roman"/>
          <w:sz w:val="16"/>
          <w:szCs w:val="16"/>
          <w:lang w:eastAsia="ru-RU"/>
        </w:rPr>
        <w:t>2.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по формуле:</w:t>
      </w:r>
    </w:p>
    <w:bookmarkEnd w:id="26"/>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70319938" wp14:editId="39CFFDF8">
            <wp:extent cx="1198880" cy="8020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98880" cy="802005"/>
                    </a:xfrm>
                    <a:prstGeom prst="rect">
                      <a:avLst/>
                    </a:prstGeom>
                    <a:noFill/>
                    <a:ln>
                      <a:noFill/>
                    </a:ln>
                  </pic:spPr>
                </pic:pic>
              </a:graphicData>
            </a:graphic>
          </wp:inline>
        </w:drawing>
      </w:r>
      <w:r w:rsidRPr="004A2835">
        <w:rPr>
          <w:rFonts w:ascii="Times New Roman" w:eastAsia="Times New Roman" w:hAnsi="Times New Roman" w:cs="Times New Roman"/>
          <w:sz w:val="16"/>
          <w:szCs w:val="16"/>
          <w:lang w:eastAsia="ru-RU"/>
        </w:rPr>
        <w:t>,</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где:</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7B4EDA0C" wp14:editId="1B0FFF17">
            <wp:extent cx="370840" cy="2241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0840" cy="224155"/>
                    </a:xfrm>
                    <a:prstGeom prst="rect">
                      <a:avLst/>
                    </a:prstGeom>
                    <a:noFill/>
                    <a:ln>
                      <a:noFill/>
                    </a:ln>
                  </pic:spPr>
                </pic:pic>
              </a:graphicData>
            </a:graphic>
          </wp:inline>
        </w:drawing>
      </w:r>
      <w:r w:rsidRPr="004A2835">
        <w:rPr>
          <w:rFonts w:ascii="Times New Roman" w:eastAsia="Times New Roman" w:hAnsi="Times New Roman" w:cs="Times New Roman"/>
          <w:sz w:val="16"/>
          <w:szCs w:val="16"/>
          <w:lang w:eastAsia="ru-RU"/>
        </w:rPr>
        <w:t xml:space="preserve"> - средний размер оклада (должностного оклада), ставки заработной платы работников основного персонала;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w:drawing>
          <wp:inline distT="0" distB="0" distL="0" distR="0" wp14:anchorId="4FB9CB3A" wp14:editId="25B660EA">
            <wp:extent cx="293370" cy="2241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3370" cy="224155"/>
                    </a:xfrm>
                    <a:prstGeom prst="rect">
                      <a:avLst/>
                    </a:prstGeom>
                    <a:noFill/>
                    <a:ln>
                      <a:noFill/>
                    </a:ln>
                  </pic:spPr>
                </pic:pic>
              </a:graphicData>
            </a:graphic>
          </wp:inline>
        </w:drawing>
      </w:r>
      <w:r w:rsidRPr="004A2835">
        <w:rPr>
          <w:rFonts w:ascii="Times New Roman" w:eastAsia="Times New Roman" w:hAnsi="Times New Roman" w:cs="Times New Roman"/>
          <w:sz w:val="16"/>
          <w:szCs w:val="16"/>
          <w:lang w:eastAsia="ru-RU"/>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муниципального учреждения;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60B0B99D" wp14:editId="76CD963F">
            <wp:extent cx="120650" cy="1981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0650" cy="198120"/>
                    </a:xfrm>
                    <a:prstGeom prst="rect">
                      <a:avLst/>
                    </a:prstGeom>
                    <a:noFill/>
                    <a:ln>
                      <a:noFill/>
                    </a:ln>
                  </pic:spPr>
                </pic:pic>
              </a:graphicData>
            </a:graphic>
          </wp:inline>
        </w:drawing>
      </w:r>
      <w:r w:rsidRPr="004A2835">
        <w:rPr>
          <w:rFonts w:ascii="Times New Roman" w:eastAsia="Times New Roman" w:hAnsi="Times New Roman" w:cs="Times New Roman"/>
          <w:sz w:val="16"/>
          <w:szCs w:val="16"/>
          <w:lang w:eastAsia="ru-RU"/>
        </w:rPr>
        <w:t xml:space="preserve"> - штатная численность работников основного персонала.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27" w:name="sub_303"/>
      <w:r w:rsidRPr="004A2835">
        <w:rPr>
          <w:rFonts w:ascii="Times New Roman" w:eastAsia="Times New Roman" w:hAnsi="Times New Roman" w:cs="Times New Roman"/>
          <w:sz w:val="16"/>
          <w:szCs w:val="16"/>
          <w:lang w:eastAsia="ru-RU"/>
        </w:rPr>
        <w:t>3.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w:t>
      </w:r>
    </w:p>
    <w:bookmarkEnd w:id="27"/>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изменения утвержденной штатной численности работников основного персонала муниципального учреждения более чем на 15 процентов;</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увеличения (индексации) окладов (должностных окладов), ставок заработной платы работников.</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w:t>
      </w:r>
      <w:r w:rsidRPr="004A2835">
        <w:rPr>
          <w:rFonts w:ascii="Times New Roman" w:eastAsia="Times New Roman" w:hAnsi="Times New Roman" w:cs="Times New Roman"/>
          <w:sz w:val="16"/>
          <w:szCs w:val="16"/>
          <w:lang w:eastAsia="ru-RU"/>
        </w:rPr>
        <w:tab/>
      </w:r>
      <w:r w:rsidRPr="004A2835">
        <w:rPr>
          <w:rFonts w:ascii="Times New Roman" w:eastAsia="Times New Roman" w:hAnsi="Times New Roman" w:cs="Times New Roman"/>
          <w:sz w:val="16"/>
          <w:szCs w:val="16"/>
          <w:lang w:eastAsia="ru-RU"/>
        </w:rPr>
        <w:tab/>
      </w:r>
      <w:r w:rsidRPr="004A2835">
        <w:rPr>
          <w:rFonts w:ascii="Times New Roman" w:eastAsia="Times New Roman" w:hAnsi="Times New Roman" w:cs="Times New Roman"/>
          <w:sz w:val="16"/>
          <w:szCs w:val="16"/>
          <w:lang w:eastAsia="ru-RU"/>
        </w:rPr>
        <w:tab/>
        <w:t xml:space="preserve">         Приложение 4 </w:t>
      </w:r>
    </w:p>
    <w:p w:rsidR="004A2835" w:rsidRPr="004A2835" w:rsidRDefault="004A2835" w:rsidP="004A2835">
      <w:pPr>
        <w:keepNext/>
        <w:spacing w:after="0" w:line="240" w:lineRule="auto"/>
        <w:jc w:val="center"/>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w:t>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t xml:space="preserve">                  к Примерному положению о новой системе оплаты </w:t>
      </w:r>
    </w:p>
    <w:p w:rsidR="004A2835" w:rsidRPr="004A2835" w:rsidRDefault="004A2835" w:rsidP="004A2835">
      <w:pPr>
        <w:keepNext/>
        <w:spacing w:after="0" w:line="240" w:lineRule="auto"/>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w:t>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t xml:space="preserve">  труда работников муниципального казенного                </w:t>
      </w:r>
    </w:p>
    <w:p w:rsidR="004A2835" w:rsidRPr="004A2835" w:rsidRDefault="004A2835" w:rsidP="004A2835">
      <w:pPr>
        <w:keepNext/>
        <w:spacing w:after="0" w:line="240" w:lineRule="auto"/>
        <w:jc w:val="both"/>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w:t>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t xml:space="preserve">  учреждения «Централизованная бухгалтерия и </w:t>
      </w:r>
    </w:p>
    <w:p w:rsidR="004A2835" w:rsidRPr="004A2835" w:rsidRDefault="004A2835" w:rsidP="004A2835">
      <w:pPr>
        <w:keepNext/>
        <w:spacing w:after="0" w:line="240" w:lineRule="auto"/>
        <w:jc w:val="both"/>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w:t>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t xml:space="preserve">  хозяйственное обеспечение органов местного </w:t>
      </w:r>
    </w:p>
    <w:p w:rsidR="004A2835" w:rsidRPr="004A2835" w:rsidRDefault="004A2835" w:rsidP="004A2835">
      <w:pPr>
        <w:keepNext/>
        <w:spacing w:after="0" w:line="240" w:lineRule="auto"/>
        <w:jc w:val="both"/>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w:t>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t xml:space="preserve">  самоуправления» Ильичевского сельсовета</w:t>
      </w:r>
    </w:p>
    <w:p w:rsidR="004A2835" w:rsidRPr="004A2835" w:rsidRDefault="004A2835" w:rsidP="004A2835">
      <w:pPr>
        <w:keepNext/>
        <w:spacing w:after="0" w:line="240" w:lineRule="auto"/>
        <w:jc w:val="center"/>
        <w:outlineLvl w:val="0"/>
        <w:rPr>
          <w:rFonts w:ascii="Times New Roman" w:eastAsia="Times New Roman" w:hAnsi="Times New Roman" w:cs="Times New Roman"/>
          <w:b/>
          <w:bCs/>
          <w:kern w:val="32"/>
          <w:sz w:val="16"/>
          <w:szCs w:val="16"/>
          <w:lang w:eastAsia="ru-RU"/>
        </w:rPr>
      </w:pPr>
      <w:r w:rsidRPr="004A2835">
        <w:rPr>
          <w:rFonts w:ascii="Times New Roman" w:eastAsia="Times New Roman" w:hAnsi="Times New Roman" w:cs="Times New Roman"/>
          <w:b/>
          <w:bCs/>
          <w:kern w:val="32"/>
          <w:sz w:val="16"/>
          <w:szCs w:val="16"/>
          <w:lang w:eastAsia="ru-RU"/>
        </w:rPr>
        <w:t>Показатели</w:t>
      </w:r>
    </w:p>
    <w:p w:rsidR="004A2835" w:rsidRPr="004A2835" w:rsidRDefault="004A2835" w:rsidP="004A2835">
      <w:pPr>
        <w:keepNext/>
        <w:spacing w:after="0" w:line="240" w:lineRule="auto"/>
        <w:jc w:val="center"/>
        <w:outlineLvl w:val="0"/>
        <w:rPr>
          <w:rFonts w:ascii="Times New Roman" w:eastAsia="Times New Roman" w:hAnsi="Times New Roman" w:cs="Times New Roman"/>
          <w:b/>
          <w:bCs/>
          <w:kern w:val="32"/>
          <w:sz w:val="16"/>
          <w:szCs w:val="16"/>
          <w:lang w:eastAsia="ru-RU"/>
        </w:rPr>
      </w:pPr>
      <w:r w:rsidRPr="004A2835">
        <w:rPr>
          <w:rFonts w:ascii="Times New Roman" w:eastAsia="Times New Roman" w:hAnsi="Times New Roman" w:cs="Times New Roman"/>
          <w:b/>
          <w:bCs/>
          <w:kern w:val="32"/>
          <w:sz w:val="16"/>
          <w:szCs w:val="16"/>
          <w:lang w:eastAsia="ru-RU"/>
        </w:rPr>
        <w:t>для отнесения учреждений к группам по оплате труда руководителей</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28" w:name="sub_402"/>
      <w:r w:rsidRPr="004A2835">
        <w:rPr>
          <w:rFonts w:ascii="Times New Roman" w:eastAsia="Times New Roman" w:hAnsi="Times New Roman" w:cs="Times New Roman"/>
          <w:sz w:val="16"/>
          <w:szCs w:val="16"/>
          <w:lang w:eastAsia="ru-RU"/>
        </w:rPr>
        <w:t>1. Показатели для отнесения муниципального казенного учреждения «Централизованная бухгалтерия и хозяйственное обеспечение органов местного самоуправления» Ильичевского сельсовета  к группе по оплате труда руководителей учреждений:</w:t>
      </w:r>
    </w:p>
    <w:bookmarkEnd w:id="28"/>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p>
    <w:tbl>
      <w:tblPr>
        <w:tblW w:w="9672" w:type="dxa"/>
        <w:tblCellSpacing w:w="5" w:type="nil"/>
        <w:tblInd w:w="75" w:type="dxa"/>
        <w:tblLayout w:type="fixed"/>
        <w:tblCellMar>
          <w:left w:w="75" w:type="dxa"/>
          <w:right w:w="75" w:type="dxa"/>
        </w:tblCellMar>
        <w:tblLook w:val="0000" w:firstRow="0" w:lastRow="0" w:firstColumn="0" w:lastColumn="0" w:noHBand="0" w:noVBand="0"/>
      </w:tblPr>
      <w:tblGrid>
        <w:gridCol w:w="620"/>
        <w:gridCol w:w="4836"/>
        <w:gridCol w:w="2480"/>
        <w:gridCol w:w="1736"/>
      </w:tblGrid>
      <w:tr w:rsidR="004A2835" w:rsidRPr="004A2835" w:rsidTr="004A2835">
        <w:tblPrEx>
          <w:tblCellMar>
            <w:top w:w="0" w:type="dxa"/>
            <w:bottom w:w="0" w:type="dxa"/>
          </w:tblCellMar>
        </w:tblPrEx>
        <w:trPr>
          <w:trHeight w:val="400"/>
          <w:tblCellSpacing w:w="5" w:type="nil"/>
        </w:trPr>
        <w:tc>
          <w:tcPr>
            <w:tcW w:w="620"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N </w:t>
            </w:r>
            <w:r w:rsidRPr="004A2835">
              <w:rPr>
                <w:rFonts w:ascii="Times New Roman" w:eastAsia="Times New Roman" w:hAnsi="Times New Roman" w:cs="Times New Roman"/>
                <w:sz w:val="16"/>
                <w:szCs w:val="16"/>
                <w:lang w:eastAsia="ru-RU"/>
              </w:rPr>
              <w:br/>
            </w:r>
            <w:proofErr w:type="gramStart"/>
            <w:r w:rsidRPr="004A2835">
              <w:rPr>
                <w:rFonts w:ascii="Times New Roman" w:eastAsia="Times New Roman" w:hAnsi="Times New Roman" w:cs="Times New Roman"/>
                <w:sz w:val="16"/>
                <w:szCs w:val="16"/>
                <w:lang w:eastAsia="ru-RU"/>
              </w:rPr>
              <w:t>п</w:t>
            </w:r>
            <w:proofErr w:type="gramEnd"/>
            <w:r w:rsidRPr="004A2835">
              <w:rPr>
                <w:rFonts w:ascii="Times New Roman" w:eastAsia="Times New Roman" w:hAnsi="Times New Roman" w:cs="Times New Roman"/>
                <w:sz w:val="16"/>
                <w:szCs w:val="16"/>
                <w:lang w:eastAsia="ru-RU"/>
              </w:rPr>
              <w:t>/п</w:t>
            </w:r>
          </w:p>
        </w:tc>
        <w:tc>
          <w:tcPr>
            <w:tcW w:w="4836"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Наименование показателя       </w:t>
            </w:r>
          </w:p>
        </w:tc>
        <w:tc>
          <w:tcPr>
            <w:tcW w:w="2480"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Условия     </w:t>
            </w:r>
          </w:p>
        </w:tc>
        <w:tc>
          <w:tcPr>
            <w:tcW w:w="1736"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Количество </w:t>
            </w:r>
            <w:r w:rsidRPr="004A2835">
              <w:rPr>
                <w:rFonts w:ascii="Times New Roman" w:eastAsia="Times New Roman" w:hAnsi="Times New Roman" w:cs="Times New Roman"/>
                <w:sz w:val="16"/>
                <w:szCs w:val="16"/>
                <w:lang w:eastAsia="ru-RU"/>
              </w:rPr>
              <w:br/>
              <w:t xml:space="preserve">   баллов   </w:t>
            </w:r>
          </w:p>
        </w:tc>
      </w:tr>
      <w:tr w:rsidR="004A2835" w:rsidRPr="004A2835" w:rsidTr="004A2835">
        <w:tblPrEx>
          <w:tblCellMar>
            <w:top w:w="0" w:type="dxa"/>
            <w:bottom w:w="0" w:type="dxa"/>
          </w:tblCellMar>
        </w:tblPrEx>
        <w:trPr>
          <w:tblCellSpacing w:w="5" w:type="nil"/>
        </w:trPr>
        <w:tc>
          <w:tcPr>
            <w:tcW w:w="620"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w:t>
            </w:r>
          </w:p>
        </w:tc>
        <w:tc>
          <w:tcPr>
            <w:tcW w:w="4836"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w:t>
            </w:r>
          </w:p>
        </w:tc>
        <w:tc>
          <w:tcPr>
            <w:tcW w:w="2480"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w:t>
            </w:r>
          </w:p>
        </w:tc>
        <w:tc>
          <w:tcPr>
            <w:tcW w:w="1736"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w:t>
            </w:r>
          </w:p>
        </w:tc>
      </w:tr>
      <w:tr w:rsidR="004A2835" w:rsidRPr="004A2835" w:rsidTr="004A2835">
        <w:tblPrEx>
          <w:tblCellMar>
            <w:top w:w="0" w:type="dxa"/>
            <w:bottom w:w="0" w:type="dxa"/>
          </w:tblCellMar>
        </w:tblPrEx>
        <w:trPr>
          <w:tblCellSpacing w:w="5" w:type="nil"/>
        </w:trPr>
        <w:tc>
          <w:tcPr>
            <w:tcW w:w="620"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w:t>
            </w:r>
          </w:p>
        </w:tc>
        <w:tc>
          <w:tcPr>
            <w:tcW w:w="4836"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Наличие учреждений на территории поселения  </w:t>
            </w:r>
          </w:p>
        </w:tc>
        <w:tc>
          <w:tcPr>
            <w:tcW w:w="2480"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за каждое учреждение  </w:t>
            </w:r>
          </w:p>
        </w:tc>
        <w:tc>
          <w:tcPr>
            <w:tcW w:w="1736"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25</w:t>
            </w:r>
          </w:p>
        </w:tc>
      </w:tr>
      <w:tr w:rsidR="004A2835" w:rsidRPr="004A2835" w:rsidTr="004A2835">
        <w:tblPrEx>
          <w:tblCellMar>
            <w:top w:w="0" w:type="dxa"/>
            <w:bottom w:w="0" w:type="dxa"/>
          </w:tblCellMar>
        </w:tblPrEx>
        <w:trPr>
          <w:trHeight w:val="400"/>
          <w:tblCellSpacing w:w="5" w:type="nil"/>
        </w:trPr>
        <w:tc>
          <w:tcPr>
            <w:tcW w:w="620"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w:t>
            </w:r>
          </w:p>
        </w:tc>
        <w:tc>
          <w:tcPr>
            <w:tcW w:w="4836"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Количество работников в учреждении   </w:t>
            </w:r>
          </w:p>
        </w:tc>
        <w:tc>
          <w:tcPr>
            <w:tcW w:w="2480"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из расчета на     </w:t>
            </w:r>
            <w:r w:rsidRPr="004A2835">
              <w:rPr>
                <w:rFonts w:ascii="Times New Roman" w:eastAsia="Times New Roman" w:hAnsi="Times New Roman" w:cs="Times New Roman"/>
                <w:sz w:val="16"/>
                <w:szCs w:val="16"/>
                <w:lang w:eastAsia="ru-RU"/>
              </w:rPr>
              <w:br/>
              <w:t xml:space="preserve">каждого работника </w:t>
            </w:r>
          </w:p>
        </w:tc>
        <w:tc>
          <w:tcPr>
            <w:tcW w:w="1736"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w:t>
            </w:r>
          </w:p>
        </w:tc>
      </w:tr>
      <w:tr w:rsidR="004A2835" w:rsidRPr="004A2835" w:rsidTr="004A2835">
        <w:tblPrEx>
          <w:tblCellMar>
            <w:top w:w="0" w:type="dxa"/>
            <w:bottom w:w="0" w:type="dxa"/>
          </w:tblCellMar>
        </w:tblPrEx>
        <w:trPr>
          <w:trHeight w:val="140"/>
          <w:tblCellSpacing w:w="5" w:type="nil"/>
        </w:trPr>
        <w:tc>
          <w:tcPr>
            <w:tcW w:w="620"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w:t>
            </w:r>
          </w:p>
        </w:tc>
        <w:tc>
          <w:tcPr>
            <w:tcW w:w="4836"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Количество обслуживаемых учреждений по типам</w:t>
            </w:r>
          </w:p>
        </w:tc>
        <w:tc>
          <w:tcPr>
            <w:tcW w:w="2480" w:type="dxa"/>
            <w:vMerge w:val="restart"/>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за каждое         </w:t>
            </w:r>
            <w:r w:rsidRPr="004A2835">
              <w:rPr>
                <w:rFonts w:ascii="Times New Roman" w:eastAsia="Times New Roman" w:hAnsi="Times New Roman" w:cs="Times New Roman"/>
                <w:sz w:val="16"/>
                <w:szCs w:val="16"/>
                <w:lang w:eastAsia="ru-RU"/>
              </w:rPr>
              <w:br/>
              <w:t xml:space="preserve">учреждение        </w:t>
            </w:r>
          </w:p>
        </w:tc>
        <w:tc>
          <w:tcPr>
            <w:tcW w:w="1736"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4A2835" w:rsidRPr="004A2835" w:rsidTr="004A2835">
        <w:tblPrEx>
          <w:tblCellMar>
            <w:top w:w="0" w:type="dxa"/>
            <w:bottom w:w="0" w:type="dxa"/>
          </w:tblCellMar>
        </w:tblPrEx>
        <w:trPr>
          <w:trHeight w:val="225"/>
          <w:tblCellSpacing w:w="5" w:type="nil"/>
        </w:trPr>
        <w:tc>
          <w:tcPr>
            <w:tcW w:w="620"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3.1</w:t>
            </w:r>
          </w:p>
        </w:tc>
        <w:tc>
          <w:tcPr>
            <w:tcW w:w="4836"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органы местного самоуправления</w:t>
            </w:r>
          </w:p>
        </w:tc>
        <w:tc>
          <w:tcPr>
            <w:tcW w:w="2480" w:type="dxa"/>
            <w:vMerge/>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36"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w:t>
            </w:r>
          </w:p>
        </w:tc>
      </w:tr>
      <w:tr w:rsidR="004A2835" w:rsidRPr="004A2835" w:rsidTr="004A2835">
        <w:tblPrEx>
          <w:tblCellMar>
            <w:top w:w="0" w:type="dxa"/>
            <w:bottom w:w="0" w:type="dxa"/>
          </w:tblCellMar>
        </w:tblPrEx>
        <w:trPr>
          <w:trHeight w:val="209"/>
          <w:tblCellSpacing w:w="5" w:type="nil"/>
        </w:trPr>
        <w:tc>
          <w:tcPr>
            <w:tcW w:w="620"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3.2</w:t>
            </w:r>
          </w:p>
        </w:tc>
        <w:tc>
          <w:tcPr>
            <w:tcW w:w="4836"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клубного типа                           </w:t>
            </w:r>
          </w:p>
        </w:tc>
        <w:tc>
          <w:tcPr>
            <w:tcW w:w="2480" w:type="dxa"/>
            <w:vMerge/>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36" w:type="dxa"/>
            <w:tcBorders>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w:t>
            </w:r>
          </w:p>
        </w:tc>
      </w:tr>
      <w:tr w:rsidR="004A2835" w:rsidRPr="004A2835" w:rsidTr="004A2835">
        <w:tblPrEx>
          <w:tblCellMar>
            <w:top w:w="0" w:type="dxa"/>
            <w:bottom w:w="0" w:type="dxa"/>
          </w:tblCellMar>
        </w:tblPrEx>
        <w:trPr>
          <w:trHeight w:val="64"/>
          <w:tblCellSpacing w:w="5" w:type="nil"/>
        </w:trPr>
        <w:tc>
          <w:tcPr>
            <w:tcW w:w="620"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3.3</w:t>
            </w:r>
          </w:p>
        </w:tc>
        <w:tc>
          <w:tcPr>
            <w:tcW w:w="4836"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иных учреждений                      </w:t>
            </w:r>
          </w:p>
        </w:tc>
        <w:tc>
          <w:tcPr>
            <w:tcW w:w="2480" w:type="dxa"/>
            <w:vMerge/>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36"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w:t>
            </w:r>
          </w:p>
        </w:tc>
      </w:tr>
      <w:tr w:rsidR="004A2835" w:rsidRPr="004A2835" w:rsidTr="004A2835">
        <w:tblPrEx>
          <w:tblCellMar>
            <w:top w:w="0" w:type="dxa"/>
            <w:bottom w:w="0" w:type="dxa"/>
          </w:tblCellMar>
        </w:tblPrEx>
        <w:trPr>
          <w:tblCellSpacing w:w="5" w:type="nil"/>
        </w:trPr>
        <w:tc>
          <w:tcPr>
            <w:tcW w:w="620"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w:t>
            </w:r>
          </w:p>
        </w:tc>
        <w:tc>
          <w:tcPr>
            <w:tcW w:w="4836"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tabs>
                <w:tab w:val="left" w:pos="1368"/>
              </w:tabs>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Количество работников                </w:t>
            </w:r>
            <w:r w:rsidRPr="004A2835">
              <w:rPr>
                <w:rFonts w:ascii="Times New Roman" w:eastAsia="Times New Roman" w:hAnsi="Times New Roman" w:cs="Times New Roman"/>
                <w:sz w:val="16"/>
                <w:szCs w:val="16"/>
                <w:lang w:eastAsia="ru-RU"/>
              </w:rPr>
              <w:br/>
              <w:t xml:space="preserve">в обслуживаемых учреждениях          </w:t>
            </w:r>
            <w:r w:rsidRPr="004A2835">
              <w:rPr>
                <w:rFonts w:ascii="Times New Roman" w:eastAsia="Times New Roman" w:hAnsi="Times New Roman" w:cs="Times New Roman"/>
                <w:sz w:val="16"/>
                <w:szCs w:val="16"/>
                <w:lang w:eastAsia="ru-RU"/>
              </w:rPr>
              <w:tab/>
            </w:r>
          </w:p>
        </w:tc>
        <w:tc>
          <w:tcPr>
            <w:tcW w:w="2480"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за каждого        </w:t>
            </w:r>
            <w:r w:rsidRPr="004A2835">
              <w:rPr>
                <w:rFonts w:ascii="Times New Roman" w:eastAsia="Times New Roman" w:hAnsi="Times New Roman" w:cs="Times New Roman"/>
                <w:sz w:val="16"/>
                <w:szCs w:val="16"/>
                <w:lang w:eastAsia="ru-RU"/>
              </w:rPr>
              <w:br/>
              <w:t xml:space="preserve">работника         </w:t>
            </w:r>
          </w:p>
        </w:tc>
        <w:tc>
          <w:tcPr>
            <w:tcW w:w="1736"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w:t>
            </w:r>
          </w:p>
        </w:tc>
      </w:tr>
      <w:tr w:rsidR="004A2835" w:rsidRPr="004A2835" w:rsidTr="004A2835">
        <w:tblPrEx>
          <w:tblCellMar>
            <w:top w:w="0" w:type="dxa"/>
            <w:bottom w:w="0" w:type="dxa"/>
          </w:tblCellMar>
        </w:tblPrEx>
        <w:trPr>
          <w:trHeight w:val="186"/>
          <w:tblCellSpacing w:w="5" w:type="nil"/>
        </w:trPr>
        <w:tc>
          <w:tcPr>
            <w:tcW w:w="620"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w:t>
            </w:r>
          </w:p>
        </w:tc>
        <w:tc>
          <w:tcPr>
            <w:tcW w:w="4836"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Получение и выдача товарно-материальных ценностей в календарном году</w:t>
            </w:r>
          </w:p>
        </w:tc>
        <w:tc>
          <w:tcPr>
            <w:tcW w:w="2480"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за каждую         </w:t>
            </w:r>
            <w:r w:rsidRPr="004A2835">
              <w:rPr>
                <w:rFonts w:ascii="Times New Roman" w:eastAsia="Times New Roman" w:hAnsi="Times New Roman" w:cs="Times New Roman"/>
                <w:sz w:val="16"/>
                <w:szCs w:val="16"/>
                <w:lang w:eastAsia="ru-RU"/>
              </w:rPr>
              <w:br/>
              <w:t xml:space="preserve">единицу        </w:t>
            </w:r>
          </w:p>
        </w:tc>
        <w:tc>
          <w:tcPr>
            <w:tcW w:w="1736"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0,01,но не более 200</w:t>
            </w:r>
          </w:p>
        </w:tc>
      </w:tr>
      <w:tr w:rsidR="004A2835" w:rsidRPr="004A2835" w:rsidTr="004A2835">
        <w:tblPrEx>
          <w:tblCellMar>
            <w:top w:w="0" w:type="dxa"/>
            <w:bottom w:w="0" w:type="dxa"/>
          </w:tblCellMar>
        </w:tblPrEx>
        <w:trPr>
          <w:trHeight w:val="106"/>
          <w:tblCellSpacing w:w="5" w:type="nil"/>
        </w:trPr>
        <w:tc>
          <w:tcPr>
            <w:tcW w:w="620"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w:t>
            </w:r>
          </w:p>
        </w:tc>
        <w:tc>
          <w:tcPr>
            <w:tcW w:w="4836"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Количество произведенного текущего и капитального ремонта за календарный год</w:t>
            </w:r>
          </w:p>
        </w:tc>
        <w:tc>
          <w:tcPr>
            <w:tcW w:w="2480"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за каждый объект</w:t>
            </w:r>
          </w:p>
        </w:tc>
        <w:tc>
          <w:tcPr>
            <w:tcW w:w="1736"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w:t>
            </w:r>
          </w:p>
        </w:tc>
      </w:tr>
      <w:tr w:rsidR="004A2835" w:rsidRPr="004A2835" w:rsidTr="004A2835">
        <w:tblPrEx>
          <w:tblCellMar>
            <w:top w:w="0" w:type="dxa"/>
            <w:bottom w:w="0" w:type="dxa"/>
          </w:tblCellMar>
        </w:tblPrEx>
        <w:trPr>
          <w:trHeight w:val="172"/>
          <w:tblCellSpacing w:w="5" w:type="nil"/>
        </w:trPr>
        <w:tc>
          <w:tcPr>
            <w:tcW w:w="620"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w:t>
            </w:r>
          </w:p>
        </w:tc>
        <w:tc>
          <w:tcPr>
            <w:tcW w:w="4836"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Количество автотранспортных средств</w:t>
            </w:r>
          </w:p>
        </w:tc>
        <w:tc>
          <w:tcPr>
            <w:tcW w:w="2480"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за каждую единицу</w:t>
            </w:r>
          </w:p>
        </w:tc>
        <w:tc>
          <w:tcPr>
            <w:tcW w:w="1736"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w:t>
            </w:r>
          </w:p>
        </w:tc>
      </w:tr>
    </w:tbl>
    <w:p w:rsidR="004A2835" w:rsidRPr="004A2835" w:rsidRDefault="004A2835" w:rsidP="004A2835">
      <w:pPr>
        <w:autoSpaceDE w:val="0"/>
        <w:autoSpaceDN w:val="0"/>
        <w:adjustRightInd w:val="0"/>
        <w:spacing w:after="0" w:line="240" w:lineRule="auto"/>
        <w:ind w:firstLine="567"/>
        <w:outlineLvl w:val="0"/>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2.3.  Группы по оплате труда руководителей  учреждений. </w:t>
      </w:r>
    </w:p>
    <w:tbl>
      <w:tblPr>
        <w:tblW w:w="0" w:type="auto"/>
        <w:tblInd w:w="70" w:type="dxa"/>
        <w:tblLayout w:type="fixed"/>
        <w:tblCellMar>
          <w:left w:w="70" w:type="dxa"/>
          <w:right w:w="70" w:type="dxa"/>
        </w:tblCellMar>
        <w:tblLook w:val="0000" w:firstRow="0" w:lastRow="0" w:firstColumn="0" w:lastColumn="0" w:noHBand="0" w:noVBand="0"/>
      </w:tblPr>
      <w:tblGrid>
        <w:gridCol w:w="540"/>
        <w:gridCol w:w="3288"/>
        <w:gridCol w:w="1417"/>
        <w:gridCol w:w="1276"/>
        <w:gridCol w:w="1417"/>
        <w:gridCol w:w="1418"/>
      </w:tblGrid>
      <w:tr w:rsidR="004A2835" w:rsidRPr="004A2835" w:rsidTr="004A2835">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4A2835" w:rsidRPr="004A2835" w:rsidRDefault="004A2835" w:rsidP="004A2835">
            <w:pPr>
              <w:autoSpaceDE w:val="0"/>
              <w:autoSpaceDN w:val="0"/>
              <w:adjustRightInd w:val="0"/>
              <w:spacing w:after="0" w:line="240" w:lineRule="auto"/>
              <w:jc w:val="center"/>
              <w:rPr>
                <w:rFonts w:ascii="Times New Roman" w:eastAsia="Calibri" w:hAnsi="Times New Roman" w:cs="Times New Roman"/>
                <w:sz w:val="16"/>
                <w:szCs w:val="16"/>
              </w:rPr>
            </w:pPr>
            <w:r w:rsidRPr="004A2835">
              <w:rPr>
                <w:rFonts w:ascii="Times New Roman" w:eastAsia="Calibri" w:hAnsi="Times New Roman" w:cs="Times New Roman"/>
                <w:sz w:val="16"/>
                <w:szCs w:val="16"/>
              </w:rPr>
              <w:t xml:space="preserve">№ </w:t>
            </w:r>
            <w:r w:rsidRPr="004A2835">
              <w:rPr>
                <w:rFonts w:ascii="Times New Roman" w:eastAsia="Calibri" w:hAnsi="Times New Roman" w:cs="Times New Roman"/>
                <w:sz w:val="16"/>
                <w:szCs w:val="16"/>
              </w:rPr>
              <w:br/>
            </w:r>
            <w:proofErr w:type="gramStart"/>
            <w:r w:rsidRPr="004A2835">
              <w:rPr>
                <w:rFonts w:ascii="Times New Roman" w:eastAsia="Calibri" w:hAnsi="Times New Roman" w:cs="Times New Roman"/>
                <w:sz w:val="16"/>
                <w:szCs w:val="16"/>
              </w:rPr>
              <w:t>п</w:t>
            </w:r>
            <w:proofErr w:type="gramEnd"/>
            <w:r w:rsidRPr="004A2835">
              <w:rPr>
                <w:rFonts w:ascii="Times New Roman" w:eastAsia="Calibri" w:hAnsi="Times New Roman" w:cs="Times New Roman"/>
                <w:sz w:val="16"/>
                <w:szCs w:val="16"/>
              </w:rPr>
              <w:t>/п</w:t>
            </w:r>
          </w:p>
        </w:tc>
        <w:tc>
          <w:tcPr>
            <w:tcW w:w="3288" w:type="dxa"/>
            <w:vMerge w:val="restart"/>
            <w:tcBorders>
              <w:top w:val="single" w:sz="6" w:space="0" w:color="auto"/>
              <w:left w:val="single" w:sz="6" w:space="0" w:color="auto"/>
              <w:bottom w:val="single" w:sz="6" w:space="0" w:color="auto"/>
              <w:right w:val="single" w:sz="6" w:space="0" w:color="auto"/>
            </w:tcBorders>
            <w:vAlign w:val="center"/>
          </w:tcPr>
          <w:p w:rsidR="004A2835" w:rsidRPr="004A2835" w:rsidRDefault="004A2835" w:rsidP="004A2835">
            <w:pPr>
              <w:autoSpaceDE w:val="0"/>
              <w:autoSpaceDN w:val="0"/>
              <w:adjustRightInd w:val="0"/>
              <w:spacing w:after="0" w:line="240" w:lineRule="auto"/>
              <w:jc w:val="center"/>
              <w:rPr>
                <w:rFonts w:ascii="Times New Roman" w:eastAsia="Calibri" w:hAnsi="Times New Roman" w:cs="Times New Roman"/>
                <w:sz w:val="16"/>
                <w:szCs w:val="16"/>
              </w:rPr>
            </w:pPr>
            <w:r w:rsidRPr="004A2835">
              <w:rPr>
                <w:rFonts w:ascii="Times New Roman" w:eastAsia="Calibri" w:hAnsi="Times New Roman" w:cs="Times New Roman"/>
                <w:sz w:val="16"/>
                <w:szCs w:val="16"/>
              </w:rPr>
              <w:t>Показатели</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4A2835" w:rsidRPr="004A2835" w:rsidRDefault="004A2835" w:rsidP="004A2835">
            <w:pPr>
              <w:autoSpaceDE w:val="0"/>
              <w:autoSpaceDN w:val="0"/>
              <w:adjustRightInd w:val="0"/>
              <w:spacing w:after="0" w:line="240" w:lineRule="auto"/>
              <w:jc w:val="center"/>
              <w:rPr>
                <w:rFonts w:ascii="Times New Roman" w:eastAsia="Calibri" w:hAnsi="Times New Roman" w:cs="Times New Roman"/>
                <w:sz w:val="16"/>
                <w:szCs w:val="16"/>
              </w:rPr>
            </w:pPr>
            <w:r w:rsidRPr="004A2835">
              <w:rPr>
                <w:rFonts w:ascii="Times New Roman" w:eastAsia="Calibri" w:hAnsi="Times New Roman" w:cs="Times New Roman"/>
                <w:sz w:val="16"/>
                <w:szCs w:val="16"/>
              </w:rPr>
              <w:t xml:space="preserve">Группы по оплате труда       </w:t>
            </w:r>
            <w:r w:rsidRPr="004A2835">
              <w:rPr>
                <w:rFonts w:ascii="Times New Roman" w:eastAsia="Calibri" w:hAnsi="Times New Roman" w:cs="Times New Roman"/>
                <w:sz w:val="16"/>
                <w:szCs w:val="16"/>
              </w:rPr>
              <w:br/>
              <w:t>руководителей учреждений (по сумме баллов)</w:t>
            </w:r>
          </w:p>
        </w:tc>
      </w:tr>
      <w:tr w:rsidR="004A2835" w:rsidRPr="004A2835" w:rsidTr="004A2835">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3288" w:type="dxa"/>
            <w:vMerge/>
            <w:tcBorders>
              <w:top w:val="single" w:sz="6" w:space="0" w:color="auto"/>
              <w:left w:val="single" w:sz="6" w:space="0" w:color="auto"/>
              <w:bottom w:val="single" w:sz="6" w:space="0" w:color="auto"/>
              <w:right w:val="single" w:sz="6" w:space="0" w:color="auto"/>
            </w:tcBorders>
            <w:vAlign w:val="center"/>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4A2835" w:rsidRPr="004A2835" w:rsidRDefault="004A2835" w:rsidP="004A2835">
            <w:pPr>
              <w:autoSpaceDE w:val="0"/>
              <w:autoSpaceDN w:val="0"/>
              <w:adjustRightInd w:val="0"/>
              <w:spacing w:after="0" w:line="240" w:lineRule="auto"/>
              <w:jc w:val="center"/>
              <w:rPr>
                <w:rFonts w:ascii="Times New Roman" w:eastAsia="Calibri" w:hAnsi="Times New Roman" w:cs="Times New Roman"/>
                <w:sz w:val="16"/>
                <w:szCs w:val="16"/>
              </w:rPr>
            </w:pPr>
            <w:r w:rsidRPr="004A2835">
              <w:rPr>
                <w:rFonts w:ascii="Times New Roman" w:eastAsia="Calibri" w:hAnsi="Times New Roman" w:cs="Times New Roman"/>
                <w:sz w:val="16"/>
                <w:szCs w:val="16"/>
              </w:rPr>
              <w:t>I</w:t>
            </w:r>
          </w:p>
        </w:tc>
        <w:tc>
          <w:tcPr>
            <w:tcW w:w="1276" w:type="dxa"/>
            <w:tcBorders>
              <w:top w:val="single" w:sz="6" w:space="0" w:color="auto"/>
              <w:left w:val="single" w:sz="6" w:space="0" w:color="auto"/>
              <w:bottom w:val="single" w:sz="6" w:space="0" w:color="auto"/>
              <w:right w:val="single" w:sz="6" w:space="0" w:color="auto"/>
            </w:tcBorders>
            <w:vAlign w:val="center"/>
          </w:tcPr>
          <w:p w:rsidR="004A2835" w:rsidRPr="004A2835" w:rsidRDefault="004A2835" w:rsidP="004A2835">
            <w:pPr>
              <w:autoSpaceDE w:val="0"/>
              <w:autoSpaceDN w:val="0"/>
              <w:adjustRightInd w:val="0"/>
              <w:spacing w:after="0" w:line="240" w:lineRule="auto"/>
              <w:jc w:val="center"/>
              <w:rPr>
                <w:rFonts w:ascii="Times New Roman" w:eastAsia="Calibri" w:hAnsi="Times New Roman" w:cs="Times New Roman"/>
                <w:sz w:val="16"/>
                <w:szCs w:val="16"/>
              </w:rPr>
            </w:pPr>
            <w:r w:rsidRPr="004A2835">
              <w:rPr>
                <w:rFonts w:ascii="Times New Roman" w:eastAsia="Calibri" w:hAnsi="Times New Roman" w:cs="Times New Roman"/>
                <w:sz w:val="16"/>
                <w:szCs w:val="16"/>
              </w:rPr>
              <w:t>II</w:t>
            </w:r>
          </w:p>
        </w:tc>
        <w:tc>
          <w:tcPr>
            <w:tcW w:w="1417" w:type="dxa"/>
            <w:tcBorders>
              <w:top w:val="single" w:sz="6" w:space="0" w:color="auto"/>
              <w:left w:val="single" w:sz="6" w:space="0" w:color="auto"/>
              <w:bottom w:val="single" w:sz="6" w:space="0" w:color="auto"/>
              <w:right w:val="single" w:sz="6" w:space="0" w:color="auto"/>
            </w:tcBorders>
            <w:vAlign w:val="center"/>
          </w:tcPr>
          <w:p w:rsidR="004A2835" w:rsidRPr="004A2835" w:rsidRDefault="004A2835" w:rsidP="004A2835">
            <w:pPr>
              <w:autoSpaceDE w:val="0"/>
              <w:autoSpaceDN w:val="0"/>
              <w:adjustRightInd w:val="0"/>
              <w:spacing w:after="0" w:line="240" w:lineRule="auto"/>
              <w:jc w:val="center"/>
              <w:rPr>
                <w:rFonts w:ascii="Times New Roman" w:eastAsia="Calibri" w:hAnsi="Times New Roman" w:cs="Times New Roman"/>
                <w:sz w:val="16"/>
                <w:szCs w:val="16"/>
              </w:rPr>
            </w:pPr>
            <w:r w:rsidRPr="004A2835">
              <w:rPr>
                <w:rFonts w:ascii="Times New Roman" w:eastAsia="Calibri" w:hAnsi="Times New Roman" w:cs="Times New Roman"/>
                <w:sz w:val="16"/>
                <w:szCs w:val="16"/>
              </w:rPr>
              <w:t>III</w:t>
            </w:r>
          </w:p>
        </w:tc>
        <w:tc>
          <w:tcPr>
            <w:tcW w:w="1418" w:type="dxa"/>
            <w:tcBorders>
              <w:top w:val="single" w:sz="6" w:space="0" w:color="auto"/>
              <w:left w:val="single" w:sz="6" w:space="0" w:color="auto"/>
              <w:bottom w:val="single" w:sz="6" w:space="0" w:color="auto"/>
              <w:right w:val="single" w:sz="6" w:space="0" w:color="auto"/>
            </w:tcBorders>
            <w:vAlign w:val="center"/>
          </w:tcPr>
          <w:p w:rsidR="004A2835" w:rsidRPr="004A2835" w:rsidRDefault="004A2835" w:rsidP="004A2835">
            <w:pPr>
              <w:autoSpaceDE w:val="0"/>
              <w:autoSpaceDN w:val="0"/>
              <w:adjustRightInd w:val="0"/>
              <w:spacing w:after="0" w:line="240" w:lineRule="auto"/>
              <w:jc w:val="center"/>
              <w:rPr>
                <w:rFonts w:ascii="Times New Roman" w:eastAsia="Calibri" w:hAnsi="Times New Roman" w:cs="Times New Roman"/>
                <w:sz w:val="16"/>
                <w:szCs w:val="16"/>
              </w:rPr>
            </w:pPr>
            <w:r w:rsidRPr="004A2835">
              <w:rPr>
                <w:rFonts w:ascii="Times New Roman" w:eastAsia="Calibri" w:hAnsi="Times New Roman" w:cs="Times New Roman"/>
                <w:sz w:val="16"/>
                <w:szCs w:val="16"/>
              </w:rPr>
              <w:t>IV</w:t>
            </w:r>
          </w:p>
        </w:tc>
      </w:tr>
      <w:tr w:rsidR="004A2835" w:rsidRPr="004A2835" w:rsidTr="004A2835">
        <w:trPr>
          <w:cantSplit/>
          <w:trHeight w:val="240"/>
        </w:trPr>
        <w:tc>
          <w:tcPr>
            <w:tcW w:w="540" w:type="dxa"/>
            <w:tcBorders>
              <w:top w:val="single" w:sz="6" w:space="0" w:color="auto"/>
              <w:left w:val="single" w:sz="6" w:space="0" w:color="auto"/>
              <w:bottom w:val="single" w:sz="6" w:space="0" w:color="auto"/>
              <w:right w:val="single" w:sz="6" w:space="0" w:color="auto"/>
            </w:tcBorders>
          </w:tcPr>
          <w:p w:rsidR="004A2835" w:rsidRPr="004A2835" w:rsidRDefault="004A2835" w:rsidP="004A2835">
            <w:pPr>
              <w:autoSpaceDE w:val="0"/>
              <w:autoSpaceDN w:val="0"/>
              <w:adjustRightInd w:val="0"/>
              <w:spacing w:after="0" w:line="240" w:lineRule="auto"/>
              <w:jc w:val="center"/>
              <w:rPr>
                <w:rFonts w:ascii="Times New Roman" w:eastAsia="Calibri" w:hAnsi="Times New Roman" w:cs="Times New Roman"/>
                <w:sz w:val="16"/>
                <w:szCs w:val="16"/>
              </w:rPr>
            </w:pPr>
            <w:r w:rsidRPr="004A2835">
              <w:rPr>
                <w:rFonts w:ascii="Times New Roman" w:eastAsia="Calibri" w:hAnsi="Times New Roman" w:cs="Times New Roman"/>
                <w:sz w:val="16"/>
                <w:szCs w:val="16"/>
              </w:rPr>
              <w:t>1</w:t>
            </w:r>
          </w:p>
        </w:tc>
        <w:tc>
          <w:tcPr>
            <w:tcW w:w="3288" w:type="dxa"/>
            <w:tcBorders>
              <w:top w:val="single" w:sz="6" w:space="0" w:color="auto"/>
              <w:left w:val="single" w:sz="6" w:space="0" w:color="auto"/>
              <w:bottom w:val="single" w:sz="6" w:space="0" w:color="auto"/>
              <w:right w:val="single" w:sz="6" w:space="0" w:color="auto"/>
            </w:tcBorders>
          </w:tcPr>
          <w:p w:rsidR="004A2835" w:rsidRPr="004A2835" w:rsidRDefault="004A2835" w:rsidP="004A2835">
            <w:pPr>
              <w:autoSpaceDE w:val="0"/>
              <w:autoSpaceDN w:val="0"/>
              <w:adjustRightInd w:val="0"/>
              <w:spacing w:after="0" w:line="240" w:lineRule="auto"/>
              <w:jc w:val="center"/>
              <w:rPr>
                <w:rFonts w:ascii="Times New Roman" w:eastAsia="Calibri" w:hAnsi="Times New Roman" w:cs="Times New Roman"/>
                <w:sz w:val="16"/>
                <w:szCs w:val="16"/>
              </w:rPr>
            </w:pPr>
            <w:r w:rsidRPr="004A2835">
              <w:rPr>
                <w:rFonts w:ascii="Times New Roman" w:eastAsia="Calibri" w:hAnsi="Times New Roman" w:cs="Times New Roman"/>
                <w:sz w:val="16"/>
                <w:szCs w:val="16"/>
              </w:rPr>
              <w:t>2</w:t>
            </w:r>
          </w:p>
        </w:tc>
        <w:tc>
          <w:tcPr>
            <w:tcW w:w="1417" w:type="dxa"/>
            <w:tcBorders>
              <w:top w:val="single" w:sz="6" w:space="0" w:color="auto"/>
              <w:left w:val="single" w:sz="6" w:space="0" w:color="auto"/>
              <w:bottom w:val="single" w:sz="6" w:space="0" w:color="auto"/>
              <w:right w:val="single" w:sz="6" w:space="0" w:color="auto"/>
            </w:tcBorders>
          </w:tcPr>
          <w:p w:rsidR="004A2835" w:rsidRPr="004A2835" w:rsidRDefault="004A2835" w:rsidP="004A2835">
            <w:pPr>
              <w:autoSpaceDE w:val="0"/>
              <w:autoSpaceDN w:val="0"/>
              <w:adjustRightInd w:val="0"/>
              <w:spacing w:after="0" w:line="240" w:lineRule="auto"/>
              <w:jc w:val="center"/>
              <w:rPr>
                <w:rFonts w:ascii="Times New Roman" w:eastAsia="Calibri" w:hAnsi="Times New Roman" w:cs="Times New Roman"/>
                <w:sz w:val="16"/>
                <w:szCs w:val="16"/>
              </w:rPr>
            </w:pPr>
            <w:r w:rsidRPr="004A2835">
              <w:rPr>
                <w:rFonts w:ascii="Times New Roman" w:eastAsia="Calibri" w:hAnsi="Times New Roman" w:cs="Times New Roman"/>
                <w:sz w:val="16"/>
                <w:szCs w:val="16"/>
              </w:rPr>
              <w:t>3</w:t>
            </w:r>
          </w:p>
        </w:tc>
        <w:tc>
          <w:tcPr>
            <w:tcW w:w="1276" w:type="dxa"/>
            <w:tcBorders>
              <w:top w:val="single" w:sz="6" w:space="0" w:color="auto"/>
              <w:left w:val="single" w:sz="6" w:space="0" w:color="auto"/>
              <w:bottom w:val="single" w:sz="6" w:space="0" w:color="auto"/>
              <w:right w:val="single" w:sz="6" w:space="0" w:color="auto"/>
            </w:tcBorders>
          </w:tcPr>
          <w:p w:rsidR="004A2835" w:rsidRPr="004A2835" w:rsidRDefault="004A2835" w:rsidP="004A2835">
            <w:pPr>
              <w:autoSpaceDE w:val="0"/>
              <w:autoSpaceDN w:val="0"/>
              <w:adjustRightInd w:val="0"/>
              <w:spacing w:after="0" w:line="240" w:lineRule="auto"/>
              <w:jc w:val="center"/>
              <w:rPr>
                <w:rFonts w:ascii="Times New Roman" w:eastAsia="Calibri" w:hAnsi="Times New Roman" w:cs="Times New Roman"/>
                <w:sz w:val="16"/>
                <w:szCs w:val="16"/>
              </w:rPr>
            </w:pPr>
            <w:r w:rsidRPr="004A2835">
              <w:rPr>
                <w:rFonts w:ascii="Times New Roman" w:eastAsia="Calibri" w:hAnsi="Times New Roman" w:cs="Times New Roman"/>
                <w:sz w:val="16"/>
                <w:szCs w:val="16"/>
              </w:rPr>
              <w:t>4</w:t>
            </w:r>
          </w:p>
        </w:tc>
        <w:tc>
          <w:tcPr>
            <w:tcW w:w="1417" w:type="dxa"/>
            <w:tcBorders>
              <w:top w:val="single" w:sz="6" w:space="0" w:color="auto"/>
              <w:left w:val="single" w:sz="6" w:space="0" w:color="auto"/>
              <w:bottom w:val="single" w:sz="6" w:space="0" w:color="auto"/>
              <w:right w:val="single" w:sz="6" w:space="0" w:color="auto"/>
            </w:tcBorders>
          </w:tcPr>
          <w:p w:rsidR="004A2835" w:rsidRPr="004A2835" w:rsidRDefault="004A2835" w:rsidP="004A2835">
            <w:pPr>
              <w:autoSpaceDE w:val="0"/>
              <w:autoSpaceDN w:val="0"/>
              <w:adjustRightInd w:val="0"/>
              <w:spacing w:after="0" w:line="240" w:lineRule="auto"/>
              <w:jc w:val="center"/>
              <w:rPr>
                <w:rFonts w:ascii="Times New Roman" w:eastAsia="Calibri" w:hAnsi="Times New Roman" w:cs="Times New Roman"/>
                <w:sz w:val="16"/>
                <w:szCs w:val="16"/>
              </w:rPr>
            </w:pPr>
            <w:r w:rsidRPr="004A2835">
              <w:rPr>
                <w:rFonts w:ascii="Times New Roman" w:eastAsia="Calibri" w:hAnsi="Times New Roman" w:cs="Times New Roman"/>
                <w:sz w:val="16"/>
                <w:szCs w:val="16"/>
              </w:rPr>
              <w:t>5</w:t>
            </w:r>
          </w:p>
        </w:tc>
        <w:tc>
          <w:tcPr>
            <w:tcW w:w="1418" w:type="dxa"/>
            <w:tcBorders>
              <w:top w:val="single" w:sz="6" w:space="0" w:color="auto"/>
              <w:left w:val="single" w:sz="6" w:space="0" w:color="auto"/>
              <w:bottom w:val="single" w:sz="6" w:space="0" w:color="auto"/>
              <w:right w:val="single" w:sz="6" w:space="0" w:color="auto"/>
            </w:tcBorders>
          </w:tcPr>
          <w:p w:rsidR="004A2835" w:rsidRPr="004A2835" w:rsidRDefault="004A2835" w:rsidP="004A2835">
            <w:pPr>
              <w:autoSpaceDE w:val="0"/>
              <w:autoSpaceDN w:val="0"/>
              <w:adjustRightInd w:val="0"/>
              <w:spacing w:after="0" w:line="240" w:lineRule="auto"/>
              <w:jc w:val="center"/>
              <w:rPr>
                <w:rFonts w:ascii="Times New Roman" w:eastAsia="Calibri" w:hAnsi="Times New Roman" w:cs="Times New Roman"/>
                <w:sz w:val="16"/>
                <w:szCs w:val="16"/>
              </w:rPr>
            </w:pPr>
            <w:r w:rsidRPr="004A2835">
              <w:rPr>
                <w:rFonts w:ascii="Times New Roman" w:eastAsia="Calibri" w:hAnsi="Times New Roman" w:cs="Times New Roman"/>
                <w:sz w:val="16"/>
                <w:szCs w:val="16"/>
              </w:rPr>
              <w:t>6</w:t>
            </w:r>
          </w:p>
        </w:tc>
      </w:tr>
      <w:tr w:rsidR="004A2835" w:rsidRPr="004A2835" w:rsidTr="004A2835">
        <w:trPr>
          <w:cantSplit/>
          <w:trHeight w:val="600"/>
        </w:trPr>
        <w:tc>
          <w:tcPr>
            <w:tcW w:w="540" w:type="dxa"/>
            <w:tcBorders>
              <w:top w:val="single" w:sz="6" w:space="0" w:color="auto"/>
              <w:left w:val="single" w:sz="6" w:space="0" w:color="auto"/>
              <w:bottom w:val="single" w:sz="6" w:space="0" w:color="auto"/>
              <w:right w:val="single" w:sz="6" w:space="0" w:color="auto"/>
            </w:tcBorders>
          </w:tcPr>
          <w:p w:rsidR="004A2835" w:rsidRPr="004A2835" w:rsidRDefault="004A2835" w:rsidP="004A2835">
            <w:pPr>
              <w:autoSpaceDE w:val="0"/>
              <w:autoSpaceDN w:val="0"/>
              <w:adjustRightInd w:val="0"/>
              <w:spacing w:after="0" w:line="240" w:lineRule="auto"/>
              <w:rPr>
                <w:rFonts w:ascii="Times New Roman" w:eastAsia="Calibri" w:hAnsi="Times New Roman" w:cs="Times New Roman"/>
                <w:sz w:val="16"/>
                <w:szCs w:val="16"/>
              </w:rPr>
            </w:pPr>
            <w:r w:rsidRPr="004A2835">
              <w:rPr>
                <w:rFonts w:ascii="Times New Roman" w:eastAsia="Calibri" w:hAnsi="Times New Roman" w:cs="Times New Roman"/>
                <w:sz w:val="16"/>
                <w:szCs w:val="16"/>
              </w:rPr>
              <w:t xml:space="preserve">  1  </w:t>
            </w:r>
          </w:p>
        </w:tc>
        <w:tc>
          <w:tcPr>
            <w:tcW w:w="3288" w:type="dxa"/>
            <w:tcBorders>
              <w:top w:val="single" w:sz="6" w:space="0" w:color="auto"/>
              <w:left w:val="single" w:sz="6" w:space="0" w:color="auto"/>
              <w:bottom w:val="single" w:sz="6" w:space="0" w:color="auto"/>
              <w:right w:val="single" w:sz="6" w:space="0" w:color="auto"/>
            </w:tcBorders>
          </w:tcPr>
          <w:p w:rsidR="004A2835" w:rsidRPr="004A2835" w:rsidRDefault="004A2835" w:rsidP="004A2835">
            <w:pPr>
              <w:autoSpaceDE w:val="0"/>
              <w:autoSpaceDN w:val="0"/>
              <w:adjustRightInd w:val="0"/>
              <w:spacing w:after="0" w:line="240" w:lineRule="auto"/>
              <w:rPr>
                <w:rFonts w:ascii="Times New Roman" w:eastAsia="Calibri" w:hAnsi="Times New Roman" w:cs="Times New Roman"/>
                <w:sz w:val="16"/>
                <w:szCs w:val="16"/>
              </w:rPr>
            </w:pPr>
            <w:r w:rsidRPr="004A2835">
              <w:rPr>
                <w:rFonts w:ascii="Times New Roman" w:eastAsia="Calibri" w:hAnsi="Times New Roman" w:cs="Times New Roman"/>
                <w:sz w:val="16"/>
                <w:szCs w:val="16"/>
              </w:rPr>
              <w:t>Муниципальное казенное учреждение  «Централизованная бухгалтерия и хозяйственное обеспечение органов местного самоуправления» Ильичевского сельсовета</w:t>
            </w:r>
          </w:p>
        </w:tc>
        <w:tc>
          <w:tcPr>
            <w:tcW w:w="1417" w:type="dxa"/>
            <w:tcBorders>
              <w:top w:val="single" w:sz="6" w:space="0" w:color="auto"/>
              <w:left w:val="single" w:sz="6" w:space="0" w:color="auto"/>
              <w:bottom w:val="single" w:sz="6" w:space="0" w:color="auto"/>
              <w:right w:val="single" w:sz="6" w:space="0" w:color="auto"/>
            </w:tcBorders>
          </w:tcPr>
          <w:p w:rsidR="004A2835" w:rsidRPr="004A2835" w:rsidRDefault="004A2835" w:rsidP="004A2835">
            <w:pPr>
              <w:autoSpaceDE w:val="0"/>
              <w:autoSpaceDN w:val="0"/>
              <w:adjustRightInd w:val="0"/>
              <w:spacing w:after="0" w:line="240" w:lineRule="auto"/>
              <w:rPr>
                <w:rFonts w:ascii="Times New Roman" w:eastAsia="Calibri" w:hAnsi="Times New Roman" w:cs="Times New Roman"/>
                <w:sz w:val="16"/>
                <w:szCs w:val="16"/>
              </w:rPr>
            </w:pPr>
            <w:r w:rsidRPr="004A2835">
              <w:rPr>
                <w:rFonts w:ascii="Times New Roman" w:eastAsia="Calibri" w:hAnsi="Times New Roman" w:cs="Times New Roman"/>
                <w:sz w:val="16"/>
                <w:szCs w:val="16"/>
              </w:rPr>
              <w:t>свыше 350</w:t>
            </w:r>
          </w:p>
        </w:tc>
        <w:tc>
          <w:tcPr>
            <w:tcW w:w="1276" w:type="dxa"/>
            <w:tcBorders>
              <w:top w:val="single" w:sz="6" w:space="0" w:color="auto"/>
              <w:left w:val="single" w:sz="6" w:space="0" w:color="auto"/>
              <w:bottom w:val="single" w:sz="6" w:space="0" w:color="auto"/>
              <w:right w:val="single" w:sz="6" w:space="0" w:color="auto"/>
            </w:tcBorders>
          </w:tcPr>
          <w:p w:rsidR="004A2835" w:rsidRPr="004A2835" w:rsidRDefault="004A2835" w:rsidP="004A2835">
            <w:pPr>
              <w:autoSpaceDE w:val="0"/>
              <w:autoSpaceDN w:val="0"/>
              <w:adjustRightInd w:val="0"/>
              <w:spacing w:after="0" w:line="240" w:lineRule="auto"/>
              <w:rPr>
                <w:rFonts w:ascii="Times New Roman" w:eastAsia="Calibri" w:hAnsi="Times New Roman" w:cs="Times New Roman"/>
                <w:sz w:val="16"/>
                <w:szCs w:val="16"/>
              </w:rPr>
            </w:pPr>
            <w:r w:rsidRPr="004A2835">
              <w:rPr>
                <w:rFonts w:ascii="Times New Roman" w:eastAsia="Calibri" w:hAnsi="Times New Roman" w:cs="Times New Roman"/>
                <w:sz w:val="16"/>
                <w:szCs w:val="16"/>
              </w:rPr>
              <w:t>от 251 до 350</w:t>
            </w:r>
          </w:p>
        </w:tc>
        <w:tc>
          <w:tcPr>
            <w:tcW w:w="1417" w:type="dxa"/>
            <w:tcBorders>
              <w:top w:val="single" w:sz="6" w:space="0" w:color="auto"/>
              <w:left w:val="single" w:sz="6" w:space="0" w:color="auto"/>
              <w:bottom w:val="single" w:sz="6" w:space="0" w:color="auto"/>
              <w:right w:val="single" w:sz="6" w:space="0" w:color="auto"/>
            </w:tcBorders>
          </w:tcPr>
          <w:p w:rsidR="004A2835" w:rsidRPr="004A2835" w:rsidRDefault="004A2835" w:rsidP="004A2835">
            <w:pPr>
              <w:autoSpaceDE w:val="0"/>
              <w:autoSpaceDN w:val="0"/>
              <w:adjustRightInd w:val="0"/>
              <w:spacing w:after="0" w:line="240" w:lineRule="auto"/>
              <w:rPr>
                <w:rFonts w:ascii="Times New Roman" w:eastAsia="Calibri" w:hAnsi="Times New Roman" w:cs="Times New Roman"/>
                <w:sz w:val="16"/>
                <w:szCs w:val="16"/>
              </w:rPr>
            </w:pPr>
            <w:r w:rsidRPr="004A2835">
              <w:rPr>
                <w:rFonts w:ascii="Times New Roman" w:eastAsia="Calibri" w:hAnsi="Times New Roman" w:cs="Times New Roman"/>
                <w:sz w:val="16"/>
                <w:szCs w:val="16"/>
              </w:rPr>
              <w:t xml:space="preserve">от  151 </w:t>
            </w:r>
          </w:p>
          <w:p w:rsidR="004A2835" w:rsidRPr="004A2835" w:rsidRDefault="004A2835" w:rsidP="004A2835">
            <w:pPr>
              <w:autoSpaceDE w:val="0"/>
              <w:autoSpaceDN w:val="0"/>
              <w:adjustRightInd w:val="0"/>
              <w:spacing w:after="0" w:line="240" w:lineRule="auto"/>
              <w:rPr>
                <w:rFonts w:ascii="Times New Roman" w:eastAsia="Calibri" w:hAnsi="Times New Roman" w:cs="Times New Roman"/>
                <w:sz w:val="16"/>
                <w:szCs w:val="16"/>
              </w:rPr>
            </w:pPr>
            <w:r w:rsidRPr="004A2835">
              <w:rPr>
                <w:rFonts w:ascii="Times New Roman" w:eastAsia="Calibri" w:hAnsi="Times New Roman" w:cs="Times New Roman"/>
                <w:sz w:val="16"/>
                <w:szCs w:val="16"/>
              </w:rPr>
              <w:t>до 250</w:t>
            </w:r>
          </w:p>
        </w:tc>
        <w:tc>
          <w:tcPr>
            <w:tcW w:w="1418" w:type="dxa"/>
            <w:tcBorders>
              <w:top w:val="single" w:sz="6" w:space="0" w:color="auto"/>
              <w:left w:val="single" w:sz="6" w:space="0" w:color="auto"/>
              <w:bottom w:val="single" w:sz="6" w:space="0" w:color="auto"/>
              <w:right w:val="single" w:sz="6" w:space="0" w:color="auto"/>
            </w:tcBorders>
          </w:tcPr>
          <w:p w:rsidR="004A2835" w:rsidRPr="004A2835" w:rsidRDefault="004A2835" w:rsidP="004A2835">
            <w:pPr>
              <w:autoSpaceDE w:val="0"/>
              <w:autoSpaceDN w:val="0"/>
              <w:adjustRightInd w:val="0"/>
              <w:spacing w:after="0" w:line="240" w:lineRule="auto"/>
              <w:rPr>
                <w:rFonts w:ascii="Times New Roman" w:eastAsia="Calibri" w:hAnsi="Times New Roman" w:cs="Times New Roman"/>
                <w:sz w:val="16"/>
                <w:szCs w:val="16"/>
              </w:rPr>
            </w:pPr>
            <w:r w:rsidRPr="004A2835">
              <w:rPr>
                <w:rFonts w:ascii="Times New Roman" w:eastAsia="Calibri" w:hAnsi="Times New Roman" w:cs="Times New Roman"/>
                <w:sz w:val="16"/>
                <w:szCs w:val="16"/>
              </w:rPr>
              <w:t>до 150</w:t>
            </w:r>
          </w:p>
        </w:tc>
      </w:tr>
    </w:tbl>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w:t>
      </w:r>
      <w:r w:rsidRPr="004A2835">
        <w:rPr>
          <w:rFonts w:ascii="Times New Roman" w:eastAsia="Times New Roman" w:hAnsi="Times New Roman" w:cs="Times New Roman"/>
          <w:sz w:val="16"/>
          <w:szCs w:val="16"/>
          <w:lang w:eastAsia="ru-RU"/>
        </w:rPr>
        <w:tab/>
      </w:r>
      <w:r w:rsidRPr="004A2835">
        <w:rPr>
          <w:rFonts w:ascii="Times New Roman" w:eastAsia="Times New Roman" w:hAnsi="Times New Roman" w:cs="Times New Roman"/>
          <w:sz w:val="16"/>
          <w:szCs w:val="16"/>
          <w:lang w:eastAsia="ru-RU"/>
        </w:rPr>
        <w:tab/>
      </w:r>
      <w:r w:rsidRPr="004A2835">
        <w:rPr>
          <w:rFonts w:ascii="Times New Roman" w:eastAsia="Times New Roman" w:hAnsi="Times New Roman" w:cs="Times New Roman"/>
          <w:sz w:val="16"/>
          <w:szCs w:val="16"/>
          <w:lang w:eastAsia="ru-RU"/>
        </w:rPr>
        <w:tab/>
        <w:t xml:space="preserve">      Приложение 5 </w:t>
      </w:r>
    </w:p>
    <w:p w:rsidR="004A2835" w:rsidRPr="004A2835" w:rsidRDefault="004A2835" w:rsidP="004A2835">
      <w:pPr>
        <w:keepNext/>
        <w:spacing w:after="0" w:line="240" w:lineRule="auto"/>
        <w:jc w:val="center"/>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w:t>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t xml:space="preserve">                  к Примерному положению о новой системе оплаты </w:t>
      </w:r>
    </w:p>
    <w:p w:rsidR="004A2835" w:rsidRPr="004A2835" w:rsidRDefault="004A2835" w:rsidP="004A2835">
      <w:pPr>
        <w:keepNext/>
        <w:spacing w:after="0" w:line="240" w:lineRule="auto"/>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w:t>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t xml:space="preserve">   труда работников муниципального казенного                </w:t>
      </w:r>
    </w:p>
    <w:p w:rsidR="004A2835" w:rsidRPr="004A2835" w:rsidRDefault="004A2835" w:rsidP="004A2835">
      <w:pPr>
        <w:keepNext/>
        <w:spacing w:after="0" w:line="240" w:lineRule="auto"/>
        <w:jc w:val="both"/>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w:t>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t xml:space="preserve">   учреждения «Централизованная бухгалтерия и </w:t>
      </w:r>
    </w:p>
    <w:p w:rsidR="004A2835" w:rsidRPr="004A2835" w:rsidRDefault="004A2835" w:rsidP="004A2835">
      <w:pPr>
        <w:keepNext/>
        <w:spacing w:after="0" w:line="240" w:lineRule="auto"/>
        <w:jc w:val="both"/>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w:t>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t xml:space="preserve">   хозяйственное обеспечение органов местного </w:t>
      </w:r>
    </w:p>
    <w:p w:rsidR="004A2835" w:rsidRPr="004A2835" w:rsidRDefault="004A2835" w:rsidP="004A2835">
      <w:pPr>
        <w:keepNext/>
        <w:spacing w:after="0" w:line="240" w:lineRule="auto"/>
        <w:jc w:val="both"/>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w:t>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t xml:space="preserve">   самоуправления» Ильичевского сельсовета</w:t>
      </w:r>
    </w:p>
    <w:p w:rsidR="004A2835" w:rsidRPr="004A2835" w:rsidRDefault="004A2835" w:rsidP="004A2835">
      <w:pPr>
        <w:spacing w:after="0" w:line="240" w:lineRule="auto"/>
        <w:jc w:val="center"/>
        <w:rPr>
          <w:rFonts w:ascii="Times New Roman" w:eastAsia="Times New Roman" w:hAnsi="Times New Roman" w:cs="Times New Roman"/>
          <w:b/>
          <w:sz w:val="16"/>
          <w:szCs w:val="16"/>
          <w:lang w:eastAsia="ru-RU"/>
        </w:rPr>
      </w:pPr>
      <w:r w:rsidRPr="004A2835">
        <w:rPr>
          <w:rFonts w:ascii="Times New Roman" w:eastAsia="Times New Roman" w:hAnsi="Times New Roman" w:cs="Times New Roman"/>
          <w:b/>
          <w:sz w:val="16"/>
          <w:szCs w:val="16"/>
          <w:lang w:eastAsia="ru-RU"/>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учреждений</w:t>
      </w:r>
    </w:p>
    <w:tbl>
      <w:tblPr>
        <w:tblW w:w="4986"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9"/>
        <w:gridCol w:w="3764"/>
        <w:gridCol w:w="1231"/>
        <w:gridCol w:w="1260"/>
        <w:gridCol w:w="1260"/>
        <w:gridCol w:w="1389"/>
      </w:tblGrid>
      <w:tr w:rsidR="004A2835" w:rsidRPr="004A2835" w:rsidTr="004A2835">
        <w:tblPrEx>
          <w:tblCellMar>
            <w:top w:w="0" w:type="dxa"/>
            <w:bottom w:w="0" w:type="dxa"/>
          </w:tblCellMar>
        </w:tblPrEx>
        <w:tc>
          <w:tcPr>
            <w:tcW w:w="335" w:type="pct"/>
            <w:vMerge w:val="restart"/>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N</w:t>
            </w:r>
          </w:p>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4A2835">
              <w:rPr>
                <w:rFonts w:ascii="Times New Roman" w:eastAsia="Times New Roman" w:hAnsi="Times New Roman" w:cs="Times New Roman"/>
                <w:sz w:val="16"/>
                <w:szCs w:val="16"/>
                <w:lang w:eastAsia="ru-RU"/>
              </w:rPr>
              <w:t>п</w:t>
            </w:r>
            <w:proofErr w:type="gramEnd"/>
            <w:r w:rsidRPr="004A2835">
              <w:rPr>
                <w:rFonts w:ascii="Times New Roman" w:eastAsia="Times New Roman" w:hAnsi="Times New Roman" w:cs="Times New Roman"/>
                <w:sz w:val="16"/>
                <w:szCs w:val="16"/>
                <w:lang w:eastAsia="ru-RU"/>
              </w:rPr>
              <w:t>/п</w:t>
            </w:r>
          </w:p>
        </w:tc>
        <w:tc>
          <w:tcPr>
            <w:tcW w:w="1972" w:type="pct"/>
            <w:vMerge w:val="restar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Учреждения</w:t>
            </w:r>
          </w:p>
        </w:tc>
        <w:tc>
          <w:tcPr>
            <w:tcW w:w="2693" w:type="pct"/>
            <w:gridSpan w:val="4"/>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Количество средних окладов (должностных окладов), ставок заработной платы работников основного персонала учреждения</w:t>
            </w:r>
          </w:p>
        </w:tc>
      </w:tr>
      <w:tr w:rsidR="004A2835" w:rsidRPr="004A2835" w:rsidTr="004A2835">
        <w:tblPrEx>
          <w:tblCellMar>
            <w:top w:w="0" w:type="dxa"/>
            <w:bottom w:w="0" w:type="dxa"/>
          </w:tblCellMar>
        </w:tblPrEx>
        <w:tc>
          <w:tcPr>
            <w:tcW w:w="335" w:type="pct"/>
            <w:vMerge/>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972" w:type="pct"/>
            <w:vMerge/>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45"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I группа</w:t>
            </w:r>
          </w:p>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по оплате</w:t>
            </w:r>
          </w:p>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труда</w:t>
            </w:r>
          </w:p>
        </w:tc>
        <w:tc>
          <w:tcPr>
            <w:tcW w:w="660"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II группа</w:t>
            </w:r>
          </w:p>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по оплате труда</w:t>
            </w:r>
          </w:p>
        </w:tc>
        <w:tc>
          <w:tcPr>
            <w:tcW w:w="660"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III группа</w:t>
            </w:r>
          </w:p>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по оплате</w:t>
            </w:r>
          </w:p>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труда</w:t>
            </w:r>
          </w:p>
        </w:tc>
        <w:tc>
          <w:tcPr>
            <w:tcW w:w="727"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IV группа</w:t>
            </w:r>
          </w:p>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по оплате</w:t>
            </w:r>
          </w:p>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труда</w:t>
            </w:r>
          </w:p>
        </w:tc>
      </w:tr>
      <w:tr w:rsidR="004A2835" w:rsidRPr="004A2835" w:rsidTr="004A2835">
        <w:tblPrEx>
          <w:tblCellMar>
            <w:top w:w="0" w:type="dxa"/>
            <w:bottom w:w="0" w:type="dxa"/>
          </w:tblCellMar>
        </w:tblPrEx>
        <w:tc>
          <w:tcPr>
            <w:tcW w:w="335" w:type="pct"/>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w:t>
            </w:r>
          </w:p>
        </w:tc>
        <w:tc>
          <w:tcPr>
            <w:tcW w:w="1972"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w:t>
            </w:r>
          </w:p>
        </w:tc>
        <w:tc>
          <w:tcPr>
            <w:tcW w:w="645"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w:t>
            </w:r>
          </w:p>
        </w:tc>
        <w:tc>
          <w:tcPr>
            <w:tcW w:w="660"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w:t>
            </w:r>
          </w:p>
        </w:tc>
        <w:tc>
          <w:tcPr>
            <w:tcW w:w="660"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w:t>
            </w:r>
          </w:p>
        </w:tc>
        <w:tc>
          <w:tcPr>
            <w:tcW w:w="727"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w:t>
            </w:r>
          </w:p>
        </w:tc>
      </w:tr>
      <w:tr w:rsidR="004A2835" w:rsidRPr="004A2835" w:rsidTr="004A2835">
        <w:tblPrEx>
          <w:tblCellMar>
            <w:top w:w="0" w:type="dxa"/>
            <w:bottom w:w="0" w:type="dxa"/>
          </w:tblCellMar>
        </w:tblPrEx>
        <w:tc>
          <w:tcPr>
            <w:tcW w:w="335" w:type="pct"/>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w:t>
            </w:r>
          </w:p>
        </w:tc>
        <w:tc>
          <w:tcPr>
            <w:tcW w:w="1972"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Учреждения по сопровождению деятельности органов местного самоуправления</w:t>
            </w:r>
          </w:p>
        </w:tc>
        <w:tc>
          <w:tcPr>
            <w:tcW w:w="645"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3,0 - 5,0</w:t>
            </w:r>
          </w:p>
        </w:tc>
        <w:tc>
          <w:tcPr>
            <w:tcW w:w="660"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2,5 - 2,9</w:t>
            </w:r>
          </w:p>
        </w:tc>
        <w:tc>
          <w:tcPr>
            <w:tcW w:w="660"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2,0 - 2,4</w:t>
            </w:r>
          </w:p>
        </w:tc>
        <w:tc>
          <w:tcPr>
            <w:tcW w:w="727"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1,5 - 1,9</w:t>
            </w:r>
          </w:p>
        </w:tc>
      </w:tr>
    </w:tbl>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ab/>
      </w:r>
      <w:r w:rsidRPr="004A2835">
        <w:rPr>
          <w:rFonts w:ascii="Times New Roman" w:eastAsia="Times New Roman" w:hAnsi="Times New Roman" w:cs="Times New Roman"/>
          <w:sz w:val="16"/>
          <w:szCs w:val="16"/>
          <w:lang w:eastAsia="ru-RU"/>
        </w:rPr>
        <w:tab/>
      </w:r>
      <w:r w:rsidRPr="004A2835">
        <w:rPr>
          <w:rFonts w:ascii="Times New Roman" w:eastAsia="Times New Roman" w:hAnsi="Times New Roman" w:cs="Times New Roman"/>
          <w:sz w:val="16"/>
          <w:szCs w:val="16"/>
          <w:lang w:eastAsia="ru-RU"/>
        </w:rPr>
        <w:tab/>
        <w:t xml:space="preserve">                                                                                                       Приложение 6 </w:t>
      </w:r>
    </w:p>
    <w:p w:rsidR="004A2835" w:rsidRPr="004A2835" w:rsidRDefault="004A2835" w:rsidP="004A2835">
      <w:pPr>
        <w:keepNext/>
        <w:spacing w:after="0" w:line="240" w:lineRule="auto"/>
        <w:jc w:val="center"/>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w:t>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t xml:space="preserve">               к Примерному положению о новой системе оплаты </w:t>
      </w:r>
    </w:p>
    <w:p w:rsidR="004A2835" w:rsidRPr="004A2835" w:rsidRDefault="004A2835" w:rsidP="004A2835">
      <w:pPr>
        <w:keepNext/>
        <w:spacing w:after="0" w:line="240" w:lineRule="auto"/>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w:t>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t xml:space="preserve">труда работников муниципального казенного                </w:t>
      </w:r>
    </w:p>
    <w:p w:rsidR="004A2835" w:rsidRPr="004A2835" w:rsidRDefault="004A2835" w:rsidP="004A2835">
      <w:pPr>
        <w:keepNext/>
        <w:spacing w:after="0" w:line="240" w:lineRule="auto"/>
        <w:jc w:val="both"/>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w:t>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t xml:space="preserve">учреждения «Централизованная бухгалтерия и </w:t>
      </w:r>
    </w:p>
    <w:p w:rsidR="004A2835" w:rsidRPr="004A2835" w:rsidRDefault="004A2835" w:rsidP="004A2835">
      <w:pPr>
        <w:keepNext/>
        <w:spacing w:after="0" w:line="240" w:lineRule="auto"/>
        <w:jc w:val="both"/>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w:t>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t xml:space="preserve"> хозяйственное обеспечение органов местного </w:t>
      </w:r>
    </w:p>
    <w:p w:rsidR="004A2835" w:rsidRPr="004A2835" w:rsidRDefault="004A2835" w:rsidP="004A2835">
      <w:pPr>
        <w:keepNext/>
        <w:spacing w:after="0" w:line="240" w:lineRule="auto"/>
        <w:jc w:val="both"/>
        <w:outlineLvl w:val="0"/>
        <w:rPr>
          <w:rFonts w:ascii="Times New Roman" w:eastAsia="Times New Roman" w:hAnsi="Times New Roman" w:cs="Times New Roman"/>
          <w:bCs/>
          <w:kern w:val="32"/>
          <w:sz w:val="16"/>
          <w:szCs w:val="16"/>
          <w:lang w:eastAsia="ru-RU"/>
        </w:rPr>
      </w:pPr>
      <w:r w:rsidRPr="004A2835">
        <w:rPr>
          <w:rFonts w:ascii="Times New Roman" w:eastAsia="Times New Roman" w:hAnsi="Times New Roman" w:cs="Times New Roman"/>
          <w:bCs/>
          <w:kern w:val="32"/>
          <w:sz w:val="16"/>
          <w:szCs w:val="16"/>
          <w:lang w:eastAsia="ru-RU"/>
        </w:rPr>
        <w:t xml:space="preserve">                                                                    </w:t>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r>
      <w:r w:rsidRPr="004A2835">
        <w:rPr>
          <w:rFonts w:ascii="Times New Roman" w:eastAsia="Times New Roman" w:hAnsi="Times New Roman" w:cs="Times New Roman"/>
          <w:bCs/>
          <w:kern w:val="32"/>
          <w:sz w:val="16"/>
          <w:szCs w:val="16"/>
          <w:lang w:eastAsia="ru-RU"/>
        </w:rPr>
        <w:tab/>
        <w:t xml:space="preserve"> самоуправления» Ильичевского сельсовета</w:t>
      </w:r>
    </w:p>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Виды выплат</w:t>
      </w:r>
    </w:p>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стимулирующего характера, размеры и условия</w:t>
      </w:r>
    </w:p>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их осуществления для руководителя, в том числе критерии оценки</w:t>
      </w:r>
    </w:p>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результативности и качества деятельности учреждения</w:t>
      </w:r>
    </w:p>
    <w:p w:rsidR="004A2835" w:rsidRPr="004A2835" w:rsidRDefault="004A2835" w:rsidP="004A2835">
      <w:pPr>
        <w:spacing w:after="0" w:line="240" w:lineRule="auto"/>
        <w:ind w:firstLine="709"/>
        <w:jc w:val="both"/>
        <w:rPr>
          <w:rFonts w:ascii="Times New Roman" w:eastAsia="Times New Roman" w:hAnsi="Times New Roman" w:cs="Times New Roman"/>
          <w:sz w:val="16"/>
          <w:szCs w:val="16"/>
          <w:lang w:eastAsia="ru-RU"/>
        </w:rPr>
      </w:pPr>
      <w:bookmarkStart w:id="29" w:name="sub_601"/>
      <w:r w:rsidRPr="004A2835">
        <w:rPr>
          <w:rFonts w:ascii="Times New Roman" w:eastAsia="Times New Roman" w:hAnsi="Times New Roman" w:cs="Times New Roman"/>
          <w:sz w:val="16"/>
          <w:szCs w:val="16"/>
          <w:lang w:eastAsia="ru-RU"/>
        </w:rPr>
        <w:lastRenderedPageBreak/>
        <w:t>1. Руководителю учреждения в пределах объема средств, выделенных на осуществление выплат стимулирующего характера руководителю учреждения, могут устанавливаться следующие виды выплат стимулирующего характера:</w:t>
      </w:r>
    </w:p>
    <w:bookmarkEnd w:id="29"/>
    <w:p w:rsidR="004A2835" w:rsidRPr="004A2835" w:rsidRDefault="004A2835" w:rsidP="004A2835">
      <w:pPr>
        <w:spacing w:after="0" w:line="240" w:lineRule="auto"/>
        <w:ind w:firstLine="709"/>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выплаты за важность выполняемой работы, степень самостоятельности и ответственности при выполнении поставленных задач;</w:t>
      </w:r>
    </w:p>
    <w:p w:rsidR="004A2835" w:rsidRPr="004A2835" w:rsidRDefault="004A2835" w:rsidP="004A2835">
      <w:pPr>
        <w:spacing w:after="0" w:line="240" w:lineRule="auto"/>
        <w:ind w:firstLine="709"/>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выплаты за интенсивность и высокие результаты работы;</w:t>
      </w:r>
    </w:p>
    <w:p w:rsidR="004A2835" w:rsidRPr="004A2835" w:rsidRDefault="004A2835" w:rsidP="004A2835">
      <w:pPr>
        <w:spacing w:after="0" w:line="240" w:lineRule="auto"/>
        <w:ind w:firstLine="709"/>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выплаты за качество выполняемых работ;</w:t>
      </w:r>
    </w:p>
    <w:p w:rsidR="004A2835" w:rsidRPr="004A2835" w:rsidRDefault="004A2835" w:rsidP="004A2835">
      <w:pPr>
        <w:spacing w:after="0" w:line="240" w:lineRule="auto"/>
        <w:ind w:firstLine="709"/>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персональные выплаты;</w:t>
      </w:r>
    </w:p>
    <w:p w:rsidR="004A2835" w:rsidRPr="004A2835" w:rsidRDefault="004A2835" w:rsidP="004A2835">
      <w:pPr>
        <w:spacing w:after="0" w:line="240" w:lineRule="auto"/>
        <w:ind w:firstLine="709"/>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выплаты по итогам работы.</w:t>
      </w:r>
    </w:p>
    <w:p w:rsidR="004A2835" w:rsidRPr="004A2835" w:rsidRDefault="004A2835" w:rsidP="004A2835">
      <w:pPr>
        <w:spacing w:after="0" w:line="240" w:lineRule="auto"/>
        <w:ind w:firstLine="709"/>
        <w:jc w:val="both"/>
        <w:rPr>
          <w:rFonts w:ascii="Times New Roman" w:eastAsia="Times New Roman" w:hAnsi="Times New Roman" w:cs="Times New Roman"/>
          <w:sz w:val="16"/>
          <w:szCs w:val="16"/>
          <w:lang w:eastAsia="ru-RU"/>
        </w:rPr>
      </w:pPr>
      <w:bookmarkStart w:id="30" w:name="sub_602"/>
      <w:r w:rsidRPr="004A2835">
        <w:rPr>
          <w:rFonts w:ascii="Times New Roman" w:eastAsia="Times New Roman" w:hAnsi="Times New Roman" w:cs="Times New Roman"/>
          <w:sz w:val="16"/>
          <w:szCs w:val="16"/>
          <w:lang w:eastAsia="ru-RU"/>
        </w:rPr>
        <w:t>2. Персональные выплаты устанавливаются на постоянной основе и выплачиваются ежемесячно в процентах к должностному окладу.</w:t>
      </w:r>
    </w:p>
    <w:p w:rsidR="004A2835" w:rsidRPr="004A2835" w:rsidRDefault="004A2835" w:rsidP="004A2835">
      <w:pPr>
        <w:spacing w:after="0" w:line="240" w:lineRule="auto"/>
        <w:ind w:firstLine="709"/>
        <w:jc w:val="both"/>
        <w:rPr>
          <w:rFonts w:ascii="Times New Roman" w:eastAsia="Times New Roman" w:hAnsi="Times New Roman" w:cs="Times New Roman"/>
          <w:sz w:val="16"/>
          <w:szCs w:val="16"/>
          <w:lang w:eastAsia="ru-RU"/>
        </w:rPr>
      </w:pPr>
      <w:bookmarkStart w:id="31" w:name="sub_603"/>
      <w:bookmarkEnd w:id="30"/>
      <w:r w:rsidRPr="004A2835">
        <w:rPr>
          <w:rFonts w:ascii="Times New Roman" w:eastAsia="Times New Roman" w:hAnsi="Times New Roman" w:cs="Times New Roman"/>
          <w:sz w:val="16"/>
          <w:szCs w:val="16"/>
          <w:lang w:eastAsia="ru-RU"/>
        </w:rPr>
        <w:t>3. Конкретный размер персональных выплат руководителю учреждения устанавливается органом местного самоуправления, являющимся учредителем учреждения, с изданием распорядительного документа об установлении выплат.</w:t>
      </w:r>
    </w:p>
    <w:p w:rsidR="004A2835" w:rsidRPr="004A2835" w:rsidRDefault="004A2835" w:rsidP="004A2835">
      <w:pPr>
        <w:spacing w:after="0" w:line="240" w:lineRule="auto"/>
        <w:ind w:firstLine="709"/>
        <w:jc w:val="both"/>
        <w:rPr>
          <w:rFonts w:ascii="Times New Roman" w:eastAsia="Times New Roman" w:hAnsi="Times New Roman" w:cs="Times New Roman"/>
          <w:sz w:val="16"/>
          <w:szCs w:val="16"/>
          <w:lang w:eastAsia="ru-RU"/>
        </w:rPr>
      </w:pPr>
      <w:bookmarkStart w:id="32" w:name="sub_604"/>
      <w:bookmarkEnd w:id="31"/>
      <w:r w:rsidRPr="004A2835">
        <w:rPr>
          <w:rFonts w:ascii="Times New Roman" w:eastAsia="Times New Roman" w:hAnsi="Times New Roman" w:cs="Times New Roman"/>
          <w:sz w:val="16"/>
          <w:szCs w:val="16"/>
          <w:lang w:eastAsia="ru-RU"/>
        </w:rPr>
        <w:t>4. Размеры персональных выплат руководителю учреждения могут пересматриваться по мере изменения критериев, являющихся основаниями для установления персональных выплат.</w:t>
      </w:r>
    </w:p>
    <w:p w:rsidR="004A2835" w:rsidRPr="004A2835" w:rsidRDefault="004A2835" w:rsidP="004A2835">
      <w:pPr>
        <w:spacing w:after="0" w:line="240" w:lineRule="auto"/>
        <w:ind w:firstLine="709"/>
        <w:jc w:val="both"/>
        <w:rPr>
          <w:rFonts w:ascii="Times New Roman" w:eastAsia="Times New Roman" w:hAnsi="Times New Roman" w:cs="Times New Roman"/>
          <w:sz w:val="16"/>
          <w:szCs w:val="16"/>
          <w:lang w:eastAsia="ru-RU"/>
        </w:rPr>
      </w:pPr>
      <w:bookmarkStart w:id="33" w:name="sub_605"/>
      <w:bookmarkEnd w:id="32"/>
      <w:r w:rsidRPr="004A2835">
        <w:rPr>
          <w:rFonts w:ascii="Times New Roman" w:eastAsia="Times New Roman" w:hAnsi="Times New Roman" w:cs="Times New Roman"/>
          <w:sz w:val="16"/>
          <w:szCs w:val="16"/>
          <w:lang w:eastAsia="ru-RU"/>
        </w:rPr>
        <w:t>5. Выплаты стимулирующего характера, за исключением персональных выплат, устанавливаются для руководителя ежегодно по результатам оценки результативности и качества деятельности учреждений в предыдущем году и выплачиваются ежемесячно.</w:t>
      </w:r>
    </w:p>
    <w:p w:rsidR="004A2835" w:rsidRPr="004A2835" w:rsidRDefault="004A2835" w:rsidP="004A2835">
      <w:pPr>
        <w:spacing w:after="0" w:line="240" w:lineRule="auto"/>
        <w:ind w:firstLine="709"/>
        <w:jc w:val="both"/>
        <w:rPr>
          <w:rFonts w:ascii="Times New Roman" w:eastAsia="Times New Roman" w:hAnsi="Times New Roman" w:cs="Times New Roman"/>
          <w:sz w:val="16"/>
          <w:szCs w:val="16"/>
          <w:lang w:eastAsia="ru-RU"/>
        </w:rPr>
      </w:pPr>
      <w:bookmarkStart w:id="34" w:name="sub_606"/>
      <w:bookmarkEnd w:id="33"/>
      <w:r w:rsidRPr="004A2835">
        <w:rPr>
          <w:rFonts w:ascii="Times New Roman" w:eastAsia="Times New Roman" w:hAnsi="Times New Roman" w:cs="Times New Roman"/>
          <w:sz w:val="16"/>
          <w:szCs w:val="16"/>
          <w:lang w:eastAsia="ru-RU"/>
        </w:rPr>
        <w:t>6. Оценка выполнения показателей результативности и качества деятельности учреждения осуществляется органом местного самоуправления, являющимся учредителем учреждения, с изданием распорядительного документа об установлении выплат.</w:t>
      </w:r>
    </w:p>
    <w:p w:rsidR="004A2835" w:rsidRPr="004A2835" w:rsidRDefault="004A2835" w:rsidP="004A2835">
      <w:pPr>
        <w:spacing w:after="0" w:line="240" w:lineRule="auto"/>
        <w:ind w:firstLine="709"/>
        <w:jc w:val="both"/>
        <w:rPr>
          <w:rFonts w:ascii="Times New Roman" w:eastAsia="Times New Roman" w:hAnsi="Times New Roman" w:cs="Times New Roman"/>
          <w:sz w:val="16"/>
          <w:szCs w:val="16"/>
          <w:lang w:eastAsia="ru-RU"/>
        </w:rPr>
      </w:pPr>
      <w:bookmarkStart w:id="35" w:name="sub_607"/>
      <w:bookmarkEnd w:id="34"/>
      <w:r w:rsidRPr="004A2835">
        <w:rPr>
          <w:rFonts w:ascii="Times New Roman" w:eastAsia="Times New Roman" w:hAnsi="Times New Roman" w:cs="Times New Roman"/>
          <w:sz w:val="16"/>
          <w:szCs w:val="16"/>
          <w:lang w:eastAsia="ru-RU"/>
        </w:rPr>
        <w:t>7. Персональные выплаты устанавливаются с учетом сложности, напряженности и особого режима работы, опыта работы.</w:t>
      </w:r>
    </w:p>
    <w:p w:rsidR="004A2835" w:rsidRPr="004A2835" w:rsidRDefault="004A2835" w:rsidP="004A2835">
      <w:pPr>
        <w:spacing w:after="0" w:line="240" w:lineRule="auto"/>
        <w:ind w:firstLine="709"/>
        <w:jc w:val="both"/>
        <w:rPr>
          <w:rFonts w:ascii="Times New Roman" w:eastAsia="Times New Roman" w:hAnsi="Times New Roman" w:cs="Times New Roman"/>
          <w:sz w:val="16"/>
          <w:szCs w:val="16"/>
          <w:lang w:eastAsia="ru-RU"/>
        </w:rPr>
      </w:pPr>
      <w:bookmarkStart w:id="36" w:name="sub_71"/>
      <w:bookmarkEnd w:id="35"/>
      <w:r w:rsidRPr="004A2835">
        <w:rPr>
          <w:rFonts w:ascii="Times New Roman" w:eastAsia="Times New Roman" w:hAnsi="Times New Roman" w:cs="Times New Roman"/>
          <w:sz w:val="16"/>
          <w:szCs w:val="16"/>
          <w:lang w:eastAsia="ru-RU"/>
        </w:rPr>
        <w:t>7.1. Персональные выплаты за сложность, напряженность и особый режим работы могут устанавливаться в размере до 100 процентов должностного оклада.</w:t>
      </w:r>
    </w:p>
    <w:p w:rsidR="004A2835" w:rsidRPr="004A2835" w:rsidRDefault="004A2835" w:rsidP="004A2835">
      <w:pPr>
        <w:spacing w:after="0" w:line="240" w:lineRule="auto"/>
        <w:ind w:firstLine="709"/>
        <w:jc w:val="both"/>
        <w:rPr>
          <w:rFonts w:ascii="Times New Roman" w:eastAsia="Times New Roman" w:hAnsi="Times New Roman" w:cs="Times New Roman"/>
          <w:sz w:val="16"/>
          <w:szCs w:val="16"/>
          <w:lang w:eastAsia="ru-RU"/>
        </w:rPr>
      </w:pPr>
      <w:bookmarkStart w:id="37" w:name="sub_72"/>
      <w:bookmarkEnd w:id="36"/>
      <w:r w:rsidRPr="004A2835">
        <w:rPr>
          <w:rFonts w:ascii="Times New Roman" w:eastAsia="Times New Roman" w:hAnsi="Times New Roman" w:cs="Times New Roman"/>
          <w:sz w:val="16"/>
          <w:szCs w:val="16"/>
          <w:lang w:eastAsia="ru-RU"/>
        </w:rPr>
        <w:t xml:space="preserve">7.2. </w:t>
      </w:r>
      <w:proofErr w:type="gramStart"/>
      <w:r w:rsidRPr="004A2835">
        <w:rPr>
          <w:rFonts w:ascii="Times New Roman" w:eastAsia="Times New Roman" w:hAnsi="Times New Roman" w:cs="Times New Roman"/>
          <w:sz w:val="16"/>
          <w:szCs w:val="16"/>
          <w:lang w:eastAsia="ru-RU"/>
        </w:rPr>
        <w:t>Персональные выплаты за опыт работы предусматриваются при наличии опыта работы в качестве руководителя, заместителя руководителя (предприятия, учреждения, отдела, структурного подразделения и др.), опыта работы по специальностям, относящимся к основным видам деятельности учреждения и смежным специальностям, позволяющим эффективно применять имеющийся опыт для повышения качества уставной деятельности учреждения, и устанавливаются в следующих размерах:</w:t>
      </w:r>
      <w:proofErr w:type="gramEnd"/>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0"/>
        <w:gridCol w:w="3575"/>
        <w:gridCol w:w="2025"/>
      </w:tblGrid>
      <w:tr w:rsidR="004A2835" w:rsidRPr="004A2835" w:rsidTr="004A2835">
        <w:tblPrEx>
          <w:tblCellMar>
            <w:top w:w="0" w:type="dxa"/>
            <w:bottom w:w="0" w:type="dxa"/>
          </w:tblCellMar>
        </w:tblPrEx>
        <w:tc>
          <w:tcPr>
            <w:tcW w:w="2074" w:type="pct"/>
            <w:tcBorders>
              <w:top w:val="single" w:sz="4" w:space="0" w:color="auto"/>
              <w:bottom w:val="single" w:sz="4" w:space="0" w:color="auto"/>
              <w:right w:val="single" w:sz="4" w:space="0" w:color="auto"/>
            </w:tcBorders>
          </w:tcPr>
          <w:bookmarkEnd w:id="37"/>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Критерии оценки показателей</w:t>
            </w:r>
          </w:p>
        </w:tc>
        <w:tc>
          <w:tcPr>
            <w:tcW w:w="1868"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Интерпретация критериев оценки показателей</w:t>
            </w:r>
          </w:p>
        </w:tc>
        <w:tc>
          <w:tcPr>
            <w:tcW w:w="1058"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Предельный размер к должностному окладу</w:t>
            </w:r>
          </w:p>
        </w:tc>
      </w:tr>
      <w:tr w:rsidR="004A2835" w:rsidRPr="004A2835" w:rsidTr="004A2835">
        <w:tblPrEx>
          <w:tblCellMar>
            <w:top w:w="0" w:type="dxa"/>
            <w:bottom w:w="0" w:type="dxa"/>
          </w:tblCellMar>
        </w:tblPrEx>
        <w:tc>
          <w:tcPr>
            <w:tcW w:w="2074" w:type="pct"/>
            <w:vMerge w:val="restart"/>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наличие опыта работы по специальностям, относящимся к основным видам деятельности учреждения и смежным специальностям, опыта работы в качестве руководителя, заместителя руководителя</w:t>
            </w:r>
          </w:p>
        </w:tc>
        <w:tc>
          <w:tcPr>
            <w:tcW w:w="1868"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опыт работы от 1 года до 5 лет</w:t>
            </w:r>
          </w:p>
        </w:tc>
        <w:tc>
          <w:tcPr>
            <w:tcW w:w="1058"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w:t>
            </w:r>
          </w:p>
        </w:tc>
      </w:tr>
      <w:tr w:rsidR="004A2835" w:rsidRPr="004A2835" w:rsidTr="004A2835">
        <w:tblPrEx>
          <w:tblCellMar>
            <w:top w:w="0" w:type="dxa"/>
            <w:bottom w:w="0" w:type="dxa"/>
          </w:tblCellMar>
        </w:tblPrEx>
        <w:tc>
          <w:tcPr>
            <w:tcW w:w="2074" w:type="pct"/>
            <w:vMerge/>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868"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опыт работы от 5 до 10 лет</w:t>
            </w:r>
          </w:p>
        </w:tc>
        <w:tc>
          <w:tcPr>
            <w:tcW w:w="1058"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w:t>
            </w:r>
          </w:p>
        </w:tc>
      </w:tr>
      <w:tr w:rsidR="004A2835" w:rsidRPr="004A2835" w:rsidTr="004A2835">
        <w:tblPrEx>
          <w:tblCellMar>
            <w:top w:w="0" w:type="dxa"/>
            <w:bottom w:w="0" w:type="dxa"/>
          </w:tblCellMar>
        </w:tblPrEx>
        <w:tc>
          <w:tcPr>
            <w:tcW w:w="2074" w:type="pct"/>
            <w:vMerge/>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868"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опыт работы от 10 до 15 лет</w:t>
            </w:r>
          </w:p>
        </w:tc>
        <w:tc>
          <w:tcPr>
            <w:tcW w:w="1058"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30%</w:t>
            </w:r>
          </w:p>
        </w:tc>
      </w:tr>
      <w:tr w:rsidR="004A2835" w:rsidRPr="004A2835" w:rsidTr="004A2835">
        <w:tblPrEx>
          <w:tblCellMar>
            <w:top w:w="0" w:type="dxa"/>
            <w:bottom w:w="0" w:type="dxa"/>
          </w:tblCellMar>
        </w:tblPrEx>
        <w:tc>
          <w:tcPr>
            <w:tcW w:w="2074" w:type="pct"/>
            <w:vMerge/>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868"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опыт работы свыше 15 лет</w:t>
            </w:r>
          </w:p>
        </w:tc>
        <w:tc>
          <w:tcPr>
            <w:tcW w:w="1058"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40%</w:t>
            </w:r>
          </w:p>
        </w:tc>
      </w:tr>
    </w:tbl>
    <w:p w:rsidR="004A2835" w:rsidRPr="004A2835" w:rsidRDefault="004A2835" w:rsidP="004A2835">
      <w:pPr>
        <w:spacing w:after="0" w:line="240" w:lineRule="auto"/>
        <w:ind w:firstLine="708"/>
        <w:jc w:val="both"/>
        <w:rPr>
          <w:rFonts w:ascii="Times New Roman" w:eastAsia="Times New Roman" w:hAnsi="Times New Roman" w:cs="Times New Roman"/>
          <w:sz w:val="16"/>
          <w:szCs w:val="16"/>
          <w:lang w:eastAsia="ru-RU"/>
        </w:rPr>
      </w:pPr>
      <w:bookmarkStart w:id="38" w:name="sub_68"/>
      <w:r w:rsidRPr="004A2835">
        <w:rPr>
          <w:rFonts w:ascii="Times New Roman" w:eastAsia="Times New Roman" w:hAnsi="Times New Roman" w:cs="Times New Roman"/>
          <w:sz w:val="16"/>
          <w:szCs w:val="16"/>
          <w:lang w:eastAsia="ru-RU"/>
        </w:rPr>
        <w:t>8. Выплаты за важность выполняемой работы, степень самостоятельности и ответственности при выполнении поставленных задач руководителям учреждений устанавливаются в следующих размерах:</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2"/>
        <w:gridCol w:w="3606"/>
        <w:gridCol w:w="2262"/>
      </w:tblGrid>
      <w:tr w:rsidR="004A2835" w:rsidRPr="004A2835" w:rsidTr="004A2835">
        <w:tblPrEx>
          <w:tblCellMar>
            <w:top w:w="0" w:type="dxa"/>
            <w:bottom w:w="0" w:type="dxa"/>
          </w:tblCellMar>
        </w:tblPrEx>
        <w:tc>
          <w:tcPr>
            <w:tcW w:w="1934" w:type="pct"/>
            <w:tcBorders>
              <w:top w:val="single" w:sz="4" w:space="0" w:color="auto"/>
              <w:bottom w:val="single" w:sz="4" w:space="0" w:color="auto"/>
              <w:right w:val="single" w:sz="4" w:space="0" w:color="auto"/>
            </w:tcBorders>
          </w:tcPr>
          <w:bookmarkEnd w:id="38"/>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Критерии оценки результативности и качества деятельности учреждений</w:t>
            </w:r>
          </w:p>
        </w:tc>
        <w:tc>
          <w:tcPr>
            <w:tcW w:w="1884"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Интерпретация критериев оценки показателей</w:t>
            </w:r>
          </w:p>
        </w:tc>
        <w:tc>
          <w:tcPr>
            <w:tcW w:w="1182"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Предельный размер к должностному окладу</w:t>
            </w:r>
          </w:p>
        </w:tc>
      </w:tr>
      <w:tr w:rsidR="004A2835" w:rsidRPr="004A2835" w:rsidTr="004A2835">
        <w:tblPrEx>
          <w:tblCellMar>
            <w:top w:w="0" w:type="dxa"/>
            <w:bottom w:w="0" w:type="dxa"/>
          </w:tblCellMar>
        </w:tblPrEx>
        <w:tc>
          <w:tcPr>
            <w:tcW w:w="1934" w:type="pct"/>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обеспечение эффективной работы учреждения согласно целей создания учреждения</w:t>
            </w:r>
          </w:p>
        </w:tc>
        <w:tc>
          <w:tcPr>
            <w:tcW w:w="1884"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отсутствие нарушений, отмеченных в актах проверок</w:t>
            </w:r>
          </w:p>
        </w:tc>
        <w:tc>
          <w:tcPr>
            <w:tcW w:w="1182"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w:t>
            </w:r>
          </w:p>
        </w:tc>
      </w:tr>
      <w:tr w:rsidR="004A2835" w:rsidRPr="004A2835" w:rsidTr="004A2835">
        <w:tblPrEx>
          <w:tblCellMar>
            <w:top w:w="0" w:type="dxa"/>
            <w:bottom w:w="0" w:type="dxa"/>
          </w:tblCellMar>
        </w:tblPrEx>
        <w:tc>
          <w:tcPr>
            <w:tcW w:w="1934" w:type="pct"/>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обеспечение безопасных условий работы в учреждении</w:t>
            </w:r>
          </w:p>
        </w:tc>
        <w:tc>
          <w:tcPr>
            <w:tcW w:w="1884"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отсутствие грубых нарушений правил и норм пожарной безопасности, охраны труда</w:t>
            </w:r>
          </w:p>
        </w:tc>
        <w:tc>
          <w:tcPr>
            <w:tcW w:w="1182"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w:t>
            </w:r>
          </w:p>
        </w:tc>
      </w:tr>
    </w:tbl>
    <w:p w:rsidR="004A2835" w:rsidRPr="004A2835" w:rsidRDefault="004A2835" w:rsidP="004A2835">
      <w:pPr>
        <w:spacing w:after="0" w:line="240" w:lineRule="auto"/>
        <w:ind w:firstLine="708"/>
        <w:jc w:val="both"/>
        <w:rPr>
          <w:rFonts w:ascii="Times New Roman" w:eastAsia="Times New Roman" w:hAnsi="Times New Roman" w:cs="Times New Roman"/>
          <w:sz w:val="16"/>
          <w:szCs w:val="16"/>
          <w:lang w:eastAsia="ru-RU"/>
        </w:rPr>
      </w:pPr>
      <w:bookmarkStart w:id="39" w:name="sub_69"/>
      <w:r w:rsidRPr="004A2835">
        <w:rPr>
          <w:rFonts w:ascii="Times New Roman" w:eastAsia="Times New Roman" w:hAnsi="Times New Roman" w:cs="Times New Roman"/>
          <w:sz w:val="16"/>
          <w:szCs w:val="16"/>
          <w:lang w:eastAsia="ru-RU"/>
        </w:rPr>
        <w:t>9. Выплаты за интенсивность и высокие результаты работы руководителям учреждений устанавливаются в следующих размерах:</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1"/>
        <w:gridCol w:w="3679"/>
        <w:gridCol w:w="1920"/>
      </w:tblGrid>
      <w:tr w:rsidR="004A2835" w:rsidRPr="004A2835" w:rsidTr="004A2835">
        <w:tblPrEx>
          <w:tblCellMar>
            <w:top w:w="0" w:type="dxa"/>
            <w:bottom w:w="0" w:type="dxa"/>
          </w:tblCellMar>
        </w:tblPrEx>
        <w:tc>
          <w:tcPr>
            <w:tcW w:w="2075" w:type="pct"/>
            <w:tcBorders>
              <w:top w:val="single" w:sz="4" w:space="0" w:color="auto"/>
              <w:bottom w:val="single" w:sz="4" w:space="0" w:color="auto"/>
              <w:right w:val="single" w:sz="4" w:space="0" w:color="auto"/>
            </w:tcBorders>
          </w:tcPr>
          <w:bookmarkEnd w:id="39"/>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Критерии оценки результативности и качества деятельности учреждений</w:t>
            </w:r>
          </w:p>
        </w:tc>
        <w:tc>
          <w:tcPr>
            <w:tcW w:w="1922"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Интерпретация критериев оценки показателей</w:t>
            </w:r>
          </w:p>
        </w:tc>
        <w:tc>
          <w:tcPr>
            <w:tcW w:w="1003"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Предельный размер к должностному окладу</w:t>
            </w:r>
          </w:p>
        </w:tc>
      </w:tr>
      <w:tr w:rsidR="004A2835" w:rsidRPr="004A2835" w:rsidTr="004A2835">
        <w:tblPrEx>
          <w:tblCellMar>
            <w:top w:w="0" w:type="dxa"/>
            <w:bottom w:w="0" w:type="dxa"/>
          </w:tblCellMar>
        </w:tblPrEx>
        <w:tc>
          <w:tcPr>
            <w:tcW w:w="2075" w:type="pct"/>
            <w:vMerge w:val="restart"/>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систематическая организация и </w:t>
            </w:r>
            <w:proofErr w:type="gramStart"/>
            <w:r w:rsidRPr="004A2835">
              <w:rPr>
                <w:rFonts w:ascii="Times New Roman" w:eastAsia="Times New Roman" w:hAnsi="Times New Roman" w:cs="Times New Roman"/>
                <w:sz w:val="16"/>
                <w:szCs w:val="16"/>
                <w:lang w:eastAsia="ru-RU"/>
              </w:rPr>
              <w:t>контроль за</w:t>
            </w:r>
            <w:proofErr w:type="gramEnd"/>
            <w:r w:rsidRPr="004A2835">
              <w:rPr>
                <w:rFonts w:ascii="Times New Roman" w:eastAsia="Times New Roman" w:hAnsi="Times New Roman" w:cs="Times New Roman"/>
                <w:sz w:val="16"/>
                <w:szCs w:val="16"/>
                <w:lang w:eastAsia="ru-RU"/>
              </w:rPr>
              <w:t xml:space="preserve"> деятельностью подчиненных работников</w:t>
            </w:r>
          </w:p>
        </w:tc>
        <w:tc>
          <w:tcPr>
            <w:tcW w:w="1922"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отсутствие подтвердившихся жалоб на подчиненных работников</w:t>
            </w:r>
          </w:p>
        </w:tc>
        <w:tc>
          <w:tcPr>
            <w:tcW w:w="1003"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30%</w:t>
            </w:r>
          </w:p>
        </w:tc>
      </w:tr>
      <w:tr w:rsidR="004A2835" w:rsidRPr="004A2835" w:rsidTr="004A2835">
        <w:tblPrEx>
          <w:tblCellMar>
            <w:top w:w="0" w:type="dxa"/>
            <w:bottom w:w="0" w:type="dxa"/>
          </w:tblCellMar>
        </w:tblPrEx>
        <w:tc>
          <w:tcPr>
            <w:tcW w:w="2075" w:type="pct"/>
            <w:vMerge/>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922"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отсутствие фактов ЧП, допущенных работниками при исполнении служебных обязанностей</w:t>
            </w:r>
          </w:p>
        </w:tc>
        <w:tc>
          <w:tcPr>
            <w:tcW w:w="1003"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30%</w:t>
            </w:r>
          </w:p>
        </w:tc>
      </w:tr>
      <w:tr w:rsidR="004A2835" w:rsidRPr="004A2835" w:rsidTr="004A2835">
        <w:tblPrEx>
          <w:tblCellMar>
            <w:top w:w="0" w:type="dxa"/>
            <w:bottom w:w="0" w:type="dxa"/>
          </w:tblCellMar>
        </w:tblPrEx>
        <w:tc>
          <w:tcPr>
            <w:tcW w:w="2075" w:type="pct"/>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эффективность управления учреждением</w:t>
            </w:r>
          </w:p>
        </w:tc>
        <w:tc>
          <w:tcPr>
            <w:tcW w:w="1922"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своевременная реализация программ, проектов, планов</w:t>
            </w:r>
          </w:p>
        </w:tc>
        <w:tc>
          <w:tcPr>
            <w:tcW w:w="1003"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w:t>
            </w:r>
          </w:p>
        </w:tc>
      </w:tr>
    </w:tbl>
    <w:p w:rsidR="004A2835" w:rsidRPr="004A2835" w:rsidRDefault="004A2835" w:rsidP="004A2835">
      <w:pPr>
        <w:spacing w:after="0" w:line="240" w:lineRule="auto"/>
        <w:ind w:firstLine="708"/>
        <w:jc w:val="both"/>
        <w:rPr>
          <w:rFonts w:ascii="Times New Roman" w:eastAsia="Times New Roman" w:hAnsi="Times New Roman" w:cs="Times New Roman"/>
          <w:sz w:val="16"/>
          <w:szCs w:val="16"/>
          <w:lang w:eastAsia="ru-RU"/>
        </w:rPr>
      </w:pPr>
      <w:bookmarkStart w:id="40" w:name="sub_610"/>
      <w:r w:rsidRPr="004A2835">
        <w:rPr>
          <w:rFonts w:ascii="Times New Roman" w:eastAsia="Times New Roman" w:hAnsi="Times New Roman" w:cs="Times New Roman"/>
          <w:sz w:val="16"/>
          <w:szCs w:val="16"/>
          <w:lang w:eastAsia="ru-RU"/>
        </w:rPr>
        <w:t>10. Выплаты за качество выполняемых работ руководителям учреждений устанавливаются в следующих размерах:</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23"/>
        <w:gridCol w:w="4054"/>
        <w:gridCol w:w="1793"/>
      </w:tblGrid>
      <w:tr w:rsidR="004A2835" w:rsidRPr="004A2835" w:rsidTr="004A2835">
        <w:tblPrEx>
          <w:tblCellMar>
            <w:top w:w="0" w:type="dxa"/>
            <w:bottom w:w="0" w:type="dxa"/>
          </w:tblCellMar>
        </w:tblPrEx>
        <w:tc>
          <w:tcPr>
            <w:tcW w:w="1945" w:type="pct"/>
            <w:tcBorders>
              <w:top w:val="single" w:sz="4" w:space="0" w:color="auto"/>
              <w:bottom w:val="single" w:sz="4" w:space="0" w:color="auto"/>
              <w:right w:val="single" w:sz="4" w:space="0" w:color="auto"/>
            </w:tcBorders>
          </w:tcPr>
          <w:bookmarkEnd w:id="40"/>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Критерии оценки результативности и качества деятельности учреждений</w:t>
            </w:r>
          </w:p>
        </w:tc>
        <w:tc>
          <w:tcPr>
            <w:tcW w:w="2118"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Интерпретация критериев оценки показателей</w:t>
            </w:r>
          </w:p>
        </w:tc>
        <w:tc>
          <w:tcPr>
            <w:tcW w:w="937"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Предельный размер к должностному окладу</w:t>
            </w:r>
          </w:p>
        </w:tc>
      </w:tr>
      <w:tr w:rsidR="004A2835" w:rsidRPr="004A2835" w:rsidTr="004A2835">
        <w:tblPrEx>
          <w:tblCellMar>
            <w:top w:w="0" w:type="dxa"/>
            <w:bottom w:w="0" w:type="dxa"/>
          </w:tblCellMar>
        </w:tblPrEx>
        <w:tc>
          <w:tcPr>
            <w:tcW w:w="1945" w:type="pct"/>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эффективность финансово-экономической деятельности учреждения</w:t>
            </w:r>
          </w:p>
        </w:tc>
        <w:tc>
          <w:tcPr>
            <w:tcW w:w="2118"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отсутствие зафиксированных нарушений</w:t>
            </w:r>
          </w:p>
        </w:tc>
        <w:tc>
          <w:tcPr>
            <w:tcW w:w="937"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w:t>
            </w:r>
          </w:p>
        </w:tc>
      </w:tr>
      <w:tr w:rsidR="004A2835" w:rsidRPr="004A2835" w:rsidTr="004A2835">
        <w:tblPrEx>
          <w:tblCellMar>
            <w:top w:w="0" w:type="dxa"/>
            <w:bottom w:w="0" w:type="dxa"/>
          </w:tblCellMar>
        </w:tblPrEx>
        <w:tc>
          <w:tcPr>
            <w:tcW w:w="1945" w:type="pct"/>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обеспечение соблюдения качества предоставляемых муниципальных услуг</w:t>
            </w:r>
          </w:p>
        </w:tc>
        <w:tc>
          <w:tcPr>
            <w:tcW w:w="2118"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отсутствие обоснованных жалоб на работу учреждения или на действия руководителя</w:t>
            </w:r>
          </w:p>
        </w:tc>
        <w:tc>
          <w:tcPr>
            <w:tcW w:w="937"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50%</w:t>
            </w:r>
          </w:p>
        </w:tc>
      </w:tr>
      <w:tr w:rsidR="004A2835" w:rsidRPr="004A2835" w:rsidTr="004A2835">
        <w:tblPrEx>
          <w:tblCellMar>
            <w:top w:w="0" w:type="dxa"/>
            <w:bottom w:w="0" w:type="dxa"/>
          </w:tblCellMar>
        </w:tblPrEx>
        <w:tc>
          <w:tcPr>
            <w:tcW w:w="1945" w:type="pct"/>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обеспечение качественного и своевременного представления ведомственной, бюджетной, статистической и налоговой отчетности</w:t>
            </w:r>
          </w:p>
        </w:tc>
        <w:tc>
          <w:tcPr>
            <w:tcW w:w="2118"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отсутствие ошибок в представляемой отчетности</w:t>
            </w:r>
          </w:p>
        </w:tc>
        <w:tc>
          <w:tcPr>
            <w:tcW w:w="937"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w:t>
            </w:r>
          </w:p>
        </w:tc>
      </w:tr>
      <w:tr w:rsidR="004A2835" w:rsidRPr="004A2835" w:rsidTr="004A2835">
        <w:tblPrEx>
          <w:tblCellMar>
            <w:top w:w="0" w:type="dxa"/>
            <w:bottom w:w="0" w:type="dxa"/>
          </w:tblCellMar>
        </w:tblPrEx>
        <w:tc>
          <w:tcPr>
            <w:tcW w:w="1945" w:type="pct"/>
            <w:vMerge w:val="restart"/>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использование в работе новых информационных технологий</w:t>
            </w:r>
          </w:p>
        </w:tc>
        <w:tc>
          <w:tcPr>
            <w:tcW w:w="2118"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своевременное размещение информации об учреждении на сайте </w:t>
            </w:r>
            <w:hyperlink r:id="rId31" w:history="1">
              <w:r w:rsidRPr="004A2835">
                <w:rPr>
                  <w:rFonts w:ascii="Times New Roman" w:eastAsia="Times New Roman" w:hAnsi="Times New Roman" w:cs="Times New Roman"/>
                  <w:color w:val="106BBE"/>
                  <w:sz w:val="16"/>
                  <w:szCs w:val="16"/>
                  <w:lang w:eastAsia="ru-RU"/>
                </w:rPr>
                <w:t>www.bus.gov.ru</w:t>
              </w:r>
            </w:hyperlink>
          </w:p>
        </w:tc>
        <w:tc>
          <w:tcPr>
            <w:tcW w:w="937"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w:t>
            </w:r>
          </w:p>
        </w:tc>
      </w:tr>
      <w:tr w:rsidR="004A2835" w:rsidRPr="004A2835" w:rsidTr="004A2835">
        <w:tblPrEx>
          <w:tblCellMar>
            <w:top w:w="0" w:type="dxa"/>
            <w:bottom w:w="0" w:type="dxa"/>
          </w:tblCellMar>
        </w:tblPrEx>
        <w:tc>
          <w:tcPr>
            <w:tcW w:w="1945" w:type="pct"/>
            <w:vMerge/>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118"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представление регламентированной отчетности по сети Интернет с использованием цифровой подписи</w:t>
            </w:r>
          </w:p>
        </w:tc>
        <w:tc>
          <w:tcPr>
            <w:tcW w:w="937"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w:t>
            </w:r>
          </w:p>
        </w:tc>
      </w:tr>
      <w:tr w:rsidR="004A2835" w:rsidRPr="004A2835" w:rsidTr="004A2835">
        <w:tblPrEx>
          <w:tblCellMar>
            <w:top w:w="0" w:type="dxa"/>
            <w:bottom w:w="0" w:type="dxa"/>
          </w:tblCellMar>
        </w:tblPrEx>
        <w:tc>
          <w:tcPr>
            <w:tcW w:w="1945" w:type="pct"/>
            <w:vMerge/>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118"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представление банкам информации о суммах сре</w:t>
            </w:r>
            <w:proofErr w:type="gramStart"/>
            <w:r w:rsidRPr="004A2835">
              <w:rPr>
                <w:rFonts w:ascii="Times New Roman" w:eastAsia="Times New Roman" w:hAnsi="Times New Roman" w:cs="Times New Roman"/>
                <w:sz w:val="16"/>
                <w:szCs w:val="16"/>
                <w:lang w:eastAsia="ru-RU"/>
              </w:rPr>
              <w:t>дств дл</w:t>
            </w:r>
            <w:proofErr w:type="gramEnd"/>
            <w:r w:rsidRPr="004A2835">
              <w:rPr>
                <w:rFonts w:ascii="Times New Roman" w:eastAsia="Times New Roman" w:hAnsi="Times New Roman" w:cs="Times New Roman"/>
                <w:sz w:val="16"/>
                <w:szCs w:val="16"/>
                <w:lang w:eastAsia="ru-RU"/>
              </w:rPr>
              <w:t>я зачисления на личные счета получателей - физических лиц в электронной форме с использованием цифровой подписи</w:t>
            </w:r>
          </w:p>
        </w:tc>
        <w:tc>
          <w:tcPr>
            <w:tcW w:w="937"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w:t>
            </w:r>
          </w:p>
        </w:tc>
      </w:tr>
      <w:tr w:rsidR="004A2835" w:rsidRPr="004A2835" w:rsidTr="004A2835">
        <w:tblPrEx>
          <w:tblCellMar>
            <w:top w:w="0" w:type="dxa"/>
            <w:bottom w:w="0" w:type="dxa"/>
          </w:tblCellMar>
        </w:tblPrEx>
        <w:tc>
          <w:tcPr>
            <w:tcW w:w="1945" w:type="pct"/>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эффективность использования бюджетных средств</w:t>
            </w:r>
          </w:p>
        </w:tc>
        <w:tc>
          <w:tcPr>
            <w:tcW w:w="2118" w:type="pct"/>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отсутствие зафиксированных нарушений эффективности и целевого использования бюджетных средств</w:t>
            </w:r>
          </w:p>
        </w:tc>
        <w:tc>
          <w:tcPr>
            <w:tcW w:w="937" w:type="pct"/>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w:t>
            </w:r>
          </w:p>
        </w:tc>
      </w:tr>
    </w:tbl>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bookmarkStart w:id="41" w:name="sub_611"/>
      <w:r w:rsidRPr="004A2835">
        <w:rPr>
          <w:rFonts w:ascii="Times New Roman" w:eastAsia="Times New Roman" w:hAnsi="Times New Roman" w:cs="Times New Roman"/>
          <w:sz w:val="16"/>
          <w:szCs w:val="16"/>
          <w:lang w:eastAsia="ru-RU"/>
        </w:rPr>
        <w:t xml:space="preserve">11. </w:t>
      </w:r>
      <w:bookmarkEnd w:id="41"/>
      <w:r w:rsidRPr="004A2835">
        <w:rPr>
          <w:rFonts w:ascii="Times New Roman" w:eastAsia="Times New Roman" w:hAnsi="Times New Roman" w:cs="Times New Roman"/>
          <w:sz w:val="16"/>
          <w:szCs w:val="16"/>
          <w:lang w:eastAsia="ru-RU"/>
        </w:rPr>
        <w:t>Выплаты по итогам работы за период (за месяц, квартал, год) осуществляются с целью поощрения руководителя учреждения за общие результаты труда по итогам работы.</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При осуществлении выплат по итогам работы учитывается выполнение следующих критериев:</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инициатива, творчество и оперативность, проявленные при выполнении порученных заданий, а также при исполнении должностных обязанностей;</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применение в работе современных форм и методов организации труда;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своевременное и качественное выполнение порученных заданий;</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lastRenderedPageBreak/>
        <w:t>-подготовка предложений и участие в разработке проектов нормативных правовых актов, регламентов, иных документов, необходимых для эффективной работы учреждения;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подготовка предложений и участие в разработке и внедрении новых методов, способов и форм организации рабочих процессов, повышающих производительность труда и качество результатов работы;</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выполнение заданий, участие в реализации мероприятий, направленных на повышение эффективности деятельности учреждения;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4.12.2. Выплаты по итогам работы (месяц, квартал, год) предельным размером не ограничиваются и выплачиваются в пределах фонда оплаты труда. Конкретный размер выплат по итогам работы (месяц, квартал, год) может определяться как способом распределения по баллам, так и в абсолютном размере.</w:t>
      </w:r>
    </w:p>
    <w:p w:rsidR="004A2835" w:rsidRPr="004A2835" w:rsidRDefault="004A2835" w:rsidP="004A2835">
      <w:pPr>
        <w:spacing w:after="0" w:line="240" w:lineRule="auto"/>
        <w:ind w:firstLine="567"/>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Приложение N 2</w:t>
      </w:r>
    </w:p>
    <w:p w:rsidR="004A2835" w:rsidRPr="004A2835" w:rsidRDefault="004A2835" w:rsidP="004A2835">
      <w:pPr>
        <w:spacing w:after="0" w:line="240" w:lineRule="auto"/>
        <w:ind w:firstLine="567"/>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 Постановлению от 12.07.2023 г. N 39</w:t>
      </w:r>
    </w:p>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b/>
          <w:bCs/>
          <w:kern w:val="32"/>
          <w:sz w:val="16"/>
          <w:szCs w:val="16"/>
          <w:lang w:eastAsia="ru-RU"/>
        </w:rPr>
        <w:t xml:space="preserve">Примерное положение о новой системе </w:t>
      </w:r>
      <w:proofErr w:type="gramStart"/>
      <w:r w:rsidRPr="004A2835">
        <w:rPr>
          <w:rFonts w:ascii="Times New Roman" w:eastAsia="Times New Roman" w:hAnsi="Times New Roman" w:cs="Times New Roman"/>
          <w:b/>
          <w:bCs/>
          <w:kern w:val="32"/>
          <w:sz w:val="16"/>
          <w:szCs w:val="16"/>
          <w:lang w:eastAsia="ru-RU"/>
        </w:rPr>
        <w:t>оплаты труда работников органов местного самоуправления</w:t>
      </w:r>
      <w:proofErr w:type="gramEnd"/>
      <w:r w:rsidRPr="004A2835">
        <w:rPr>
          <w:rFonts w:ascii="Times New Roman" w:eastAsia="Times New Roman" w:hAnsi="Times New Roman" w:cs="Times New Roman"/>
          <w:b/>
          <w:bCs/>
          <w:kern w:val="32"/>
          <w:sz w:val="16"/>
          <w:szCs w:val="16"/>
          <w:lang w:eastAsia="ru-RU"/>
        </w:rPr>
        <w:t xml:space="preserve"> Ильичевского сельсовета, не являющихся лицами, замещающими муниципальные должности, и муниципальными служащими</w:t>
      </w:r>
    </w:p>
    <w:p w:rsidR="004A2835" w:rsidRPr="004A2835" w:rsidRDefault="004A2835" w:rsidP="004A2835">
      <w:pPr>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Статья 1. Общие положения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1.1.  Примерное положение о новой системе </w:t>
      </w:r>
      <w:proofErr w:type="gramStart"/>
      <w:r w:rsidRPr="004A2835">
        <w:rPr>
          <w:rFonts w:ascii="Times New Roman" w:eastAsia="Times New Roman" w:hAnsi="Times New Roman" w:cs="Times New Roman"/>
          <w:sz w:val="16"/>
          <w:szCs w:val="16"/>
          <w:lang w:eastAsia="ru-RU"/>
        </w:rPr>
        <w:t>оплаты труда работников органов местного самоуправления</w:t>
      </w:r>
      <w:proofErr w:type="gramEnd"/>
      <w:r w:rsidRPr="004A2835">
        <w:rPr>
          <w:rFonts w:ascii="Times New Roman" w:eastAsia="Times New Roman" w:hAnsi="Times New Roman" w:cs="Times New Roman"/>
          <w:sz w:val="16"/>
          <w:szCs w:val="16"/>
          <w:lang w:eastAsia="ru-RU"/>
        </w:rPr>
        <w:t xml:space="preserve"> Ильичевского сельсовета,  не являющихся лицами, замещающими муниципальные должности, и муниципальными служащими определяет условия оплаты труда таких работников.</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 Заработная плата устанавливается работнику на основании трудового договора (дополнительного соглашения к трудовому договору) при наличии действующих коллективных договоров (их изменений), локальных нормативных актов, устанавливающих системы оплаты труда.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  Примерное положение включает в себя: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минимальные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виды выплат компенсационного характера, размеры и условия их осуществления;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виды, условия, размеры и порядок выплат стимулирующего характера, в том числе критериев оценки результативности и качества труда работников, не являющихся лицами, замещающими муниципальные должности и должности муниципальной службы, и их выплат.</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Выплаты стимулирующего характера работникам учреждений предоставляются в соответствии с действующим законодательством и настоящим Положением.</w:t>
      </w:r>
    </w:p>
    <w:p w:rsidR="004A2835" w:rsidRPr="004A2835" w:rsidRDefault="004A2835" w:rsidP="004A2835">
      <w:pPr>
        <w:spacing w:after="0" w:line="240" w:lineRule="auto"/>
        <w:ind w:firstLine="567"/>
        <w:jc w:val="center"/>
        <w:rPr>
          <w:rFonts w:ascii="Times New Roman" w:eastAsia="Times New Roman" w:hAnsi="Times New Roman" w:cs="Times New Roman"/>
          <w:b/>
          <w:sz w:val="16"/>
          <w:szCs w:val="16"/>
          <w:lang w:eastAsia="ru-RU"/>
        </w:rPr>
      </w:pPr>
      <w:r w:rsidRPr="004A2835">
        <w:rPr>
          <w:rFonts w:ascii="Times New Roman" w:eastAsia="Times New Roman" w:hAnsi="Times New Roman" w:cs="Times New Roman"/>
          <w:b/>
          <w:sz w:val="16"/>
          <w:szCs w:val="16"/>
          <w:lang w:eastAsia="ru-RU"/>
        </w:rPr>
        <w:t>Статья 2. Оклады (должностные оклады), ставки заработной платы</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2.1. </w:t>
      </w:r>
      <w:proofErr w:type="gramStart"/>
      <w:r w:rsidRPr="004A2835">
        <w:rPr>
          <w:rFonts w:ascii="Times New Roman" w:eastAsia="Times New Roman" w:hAnsi="Times New Roman" w:cs="Times New Roman"/>
          <w:sz w:val="16"/>
          <w:szCs w:val="16"/>
          <w:lang w:eastAsia="ru-RU"/>
        </w:rPr>
        <w:t>Размеры окладов (должностных окладов), ставок заработной платы конкретным работникам устанавливаются главой сельсовета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коллективном договоре, локальном нормативном акте.</w:t>
      </w:r>
      <w:proofErr w:type="gramEnd"/>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4A2835" w:rsidRPr="004A2835" w:rsidRDefault="004A2835" w:rsidP="004A2835">
      <w:pPr>
        <w:spacing w:after="0" w:line="240" w:lineRule="auto"/>
        <w:ind w:firstLine="567"/>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2.3.  Минимальные размеры окладов (должностных окладов), ставок заработной платы по общеотраслевым должностям руководителей, специалистов и служащих устанавливаются на основе отнесения занимаемых ими должностей к квалификационным уровням профессиональных квалификационных групп (далее - ПКГ):</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3"/>
        <w:gridCol w:w="2976"/>
      </w:tblGrid>
      <w:tr w:rsidR="004A2835" w:rsidRPr="004A2835" w:rsidTr="004A2835">
        <w:tblPrEx>
          <w:tblCellMar>
            <w:top w:w="0" w:type="dxa"/>
            <w:bottom w:w="0" w:type="dxa"/>
          </w:tblCellMar>
        </w:tblPrEx>
        <w:tc>
          <w:tcPr>
            <w:tcW w:w="6663" w:type="dxa"/>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Профессиональные квалификационные группы</w:t>
            </w:r>
          </w:p>
        </w:tc>
        <w:tc>
          <w:tcPr>
            <w:tcW w:w="2976" w:type="dxa"/>
            <w:tcBorders>
              <w:top w:val="single" w:sz="4" w:space="0" w:color="auto"/>
              <w:left w:val="nil"/>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Минимальный размер оклада (должностного оклада), ставки заработной платы, руб.</w:t>
            </w:r>
          </w:p>
        </w:tc>
      </w:tr>
      <w:tr w:rsidR="004A2835" w:rsidRPr="004A2835" w:rsidTr="004A2835">
        <w:tblPrEx>
          <w:tblCellMar>
            <w:top w:w="0" w:type="dxa"/>
            <w:bottom w:w="0" w:type="dxa"/>
          </w:tblCellMar>
        </w:tblPrEx>
        <w:tc>
          <w:tcPr>
            <w:tcW w:w="6663" w:type="dxa"/>
            <w:tcBorders>
              <w:top w:val="nil"/>
              <w:bottom w:val="nil"/>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должности, отнесенные к ПКГ "Общеотраслевые должности служащих первого уровня"</w:t>
            </w:r>
          </w:p>
        </w:tc>
        <w:tc>
          <w:tcPr>
            <w:tcW w:w="2976" w:type="dxa"/>
            <w:tcBorders>
              <w:top w:val="nil"/>
              <w:left w:val="nil"/>
              <w:bottom w:val="nil"/>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4A2835" w:rsidRPr="004A2835" w:rsidTr="004A2835">
        <w:tblPrEx>
          <w:tblCellMar>
            <w:top w:w="0" w:type="dxa"/>
            <w:bottom w:w="0" w:type="dxa"/>
          </w:tblCellMar>
        </w:tblPrEx>
        <w:tc>
          <w:tcPr>
            <w:tcW w:w="6663" w:type="dxa"/>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1-й квалификационный уровень</w:t>
            </w:r>
          </w:p>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военно-учетный работник (инспектор по учету)</w:t>
            </w:r>
          </w:p>
        </w:tc>
        <w:tc>
          <w:tcPr>
            <w:tcW w:w="2976" w:type="dxa"/>
            <w:tcBorders>
              <w:top w:val="single" w:sz="4" w:space="0" w:color="auto"/>
              <w:left w:val="nil"/>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4053,00</w:t>
            </w:r>
          </w:p>
        </w:tc>
      </w:tr>
      <w:tr w:rsidR="004A2835" w:rsidRPr="004A2835" w:rsidTr="004A2835">
        <w:tblPrEx>
          <w:tblCellMar>
            <w:top w:w="0" w:type="dxa"/>
            <w:bottom w:w="0" w:type="dxa"/>
          </w:tblCellMar>
        </w:tblPrEx>
        <w:tc>
          <w:tcPr>
            <w:tcW w:w="6663" w:type="dxa"/>
            <w:tcBorders>
              <w:top w:val="nil"/>
              <w:bottom w:val="nil"/>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профессии, отнесенные к ПКГ "Общеотраслевые профессии рабочих первого уровня"</w:t>
            </w:r>
          </w:p>
        </w:tc>
        <w:tc>
          <w:tcPr>
            <w:tcW w:w="2976" w:type="dxa"/>
            <w:tcBorders>
              <w:top w:val="nil"/>
              <w:left w:val="nil"/>
              <w:bottom w:val="nil"/>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4A2835" w:rsidRPr="004A2835" w:rsidTr="004A2835">
        <w:tblPrEx>
          <w:tblCellMar>
            <w:top w:w="0" w:type="dxa"/>
            <w:bottom w:w="0" w:type="dxa"/>
          </w:tblCellMar>
        </w:tblPrEx>
        <w:tc>
          <w:tcPr>
            <w:tcW w:w="6663" w:type="dxa"/>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1-й квалификационный уровень</w:t>
            </w:r>
          </w:p>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водитель, сторож, уборщик служебных помещений</w:t>
            </w:r>
          </w:p>
        </w:tc>
        <w:tc>
          <w:tcPr>
            <w:tcW w:w="2976" w:type="dxa"/>
            <w:tcBorders>
              <w:top w:val="single" w:sz="4" w:space="0" w:color="auto"/>
              <w:left w:val="nil"/>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3481,00</w:t>
            </w:r>
          </w:p>
        </w:tc>
      </w:tr>
    </w:tbl>
    <w:p w:rsidR="004A2835" w:rsidRPr="004A2835" w:rsidRDefault="004A2835" w:rsidP="004A2835">
      <w:pPr>
        <w:spacing w:after="0" w:line="240" w:lineRule="auto"/>
        <w:ind w:firstLine="567"/>
        <w:jc w:val="center"/>
        <w:rPr>
          <w:rFonts w:ascii="Times New Roman" w:eastAsia="Times New Roman" w:hAnsi="Times New Roman" w:cs="Times New Roman"/>
          <w:b/>
          <w:sz w:val="16"/>
          <w:szCs w:val="16"/>
          <w:lang w:eastAsia="ru-RU"/>
        </w:rPr>
      </w:pPr>
      <w:r w:rsidRPr="004A2835">
        <w:rPr>
          <w:rFonts w:ascii="Times New Roman" w:eastAsia="Times New Roman" w:hAnsi="Times New Roman" w:cs="Times New Roman"/>
          <w:b/>
          <w:sz w:val="16"/>
          <w:szCs w:val="16"/>
          <w:lang w:eastAsia="ru-RU"/>
        </w:rPr>
        <w:t xml:space="preserve">Статья 3. Виды, размеры и условия осуществления </w:t>
      </w:r>
    </w:p>
    <w:p w:rsidR="004A2835" w:rsidRPr="004A2835" w:rsidRDefault="004A2835" w:rsidP="004A2835">
      <w:pPr>
        <w:spacing w:after="0" w:line="240" w:lineRule="auto"/>
        <w:ind w:firstLine="567"/>
        <w:jc w:val="center"/>
        <w:rPr>
          <w:rFonts w:ascii="Times New Roman" w:eastAsia="Times New Roman" w:hAnsi="Times New Roman" w:cs="Times New Roman"/>
          <w:b/>
          <w:sz w:val="16"/>
          <w:szCs w:val="16"/>
          <w:lang w:eastAsia="ru-RU"/>
        </w:rPr>
      </w:pPr>
      <w:r w:rsidRPr="004A2835">
        <w:rPr>
          <w:rFonts w:ascii="Times New Roman" w:eastAsia="Times New Roman" w:hAnsi="Times New Roman" w:cs="Times New Roman"/>
          <w:b/>
          <w:sz w:val="16"/>
          <w:szCs w:val="16"/>
          <w:lang w:eastAsia="ru-RU"/>
        </w:rPr>
        <w:t>выплат компенсационного характера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3.1. Работникам предоставляются следующие выплаты компенсационного характера: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выплаты работникам, занятым на тяжелых работах, работах с вредными и (или) опасными и иными особыми условиями труда;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выплаты за работу в местностях с особыми климатическими условиями;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3.2. Выплаты работникам, занятым на работах с вредными и (или) опасными условиями труда, устанавливаются работникам учреждений на основании </w:t>
      </w:r>
      <w:hyperlink r:id="rId32" w:history="1">
        <w:r w:rsidRPr="004A2835">
          <w:rPr>
            <w:rFonts w:ascii="Times New Roman" w:eastAsia="Times New Roman" w:hAnsi="Times New Roman" w:cs="Times New Roman"/>
            <w:color w:val="106BBE"/>
            <w:sz w:val="16"/>
            <w:szCs w:val="16"/>
            <w:lang w:eastAsia="ru-RU"/>
          </w:rPr>
          <w:t>статьи 147</w:t>
        </w:r>
      </w:hyperlink>
      <w:r w:rsidRPr="004A2835">
        <w:rPr>
          <w:rFonts w:ascii="Times New Roman" w:eastAsia="Times New Roman" w:hAnsi="Times New Roman" w:cs="Times New Roman"/>
          <w:sz w:val="16"/>
          <w:szCs w:val="16"/>
          <w:lang w:eastAsia="ru-RU"/>
        </w:rPr>
        <w:t xml:space="preserve"> Трудового кодекса Российской Федерации.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доплату за совмещение профессий (должностей);</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доплату за расширение зон обслуживания;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доплату за работу в ночное время;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доплату за работу в выходные и нерабочие праздничные дни;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доплату за сверхурочную работу.</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3.4. Размер доплат, указанных в абзацах втором-четвертом пункта 3.3 определяется по соглашению сторон трудового договора с учетом содержания и (или) объема дополнительной работы.</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3.5. Доплата за работу в ночное время производится работникам за каждый час работы в ночное время в размере 35% оклада (должностного оклада), рассчитанного за час работы. Ночным считается время с 22 часов вечера до 06 часов утра.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lastRenderedPageBreak/>
        <w:t xml:space="preserve">3.6. Работникам, </w:t>
      </w:r>
      <w:proofErr w:type="spellStart"/>
      <w:r w:rsidRPr="004A2835">
        <w:rPr>
          <w:rFonts w:ascii="Times New Roman" w:eastAsia="Times New Roman" w:hAnsi="Times New Roman" w:cs="Times New Roman"/>
          <w:sz w:val="16"/>
          <w:szCs w:val="16"/>
          <w:lang w:eastAsia="ru-RU"/>
        </w:rPr>
        <w:t>привлекавшимся</w:t>
      </w:r>
      <w:proofErr w:type="spellEnd"/>
      <w:r w:rsidRPr="004A2835">
        <w:rPr>
          <w:rFonts w:ascii="Times New Roman" w:eastAsia="Times New Roman" w:hAnsi="Times New Roman" w:cs="Times New Roman"/>
          <w:sz w:val="16"/>
          <w:szCs w:val="16"/>
          <w:lang w:eastAsia="ru-RU"/>
        </w:rPr>
        <w:t xml:space="preserve"> к работе в выходные и нерабочие праздничные дни, устанавливается повышенная оплата в соответствии со </w:t>
      </w:r>
      <w:hyperlink r:id="rId33" w:history="1">
        <w:r w:rsidRPr="004A2835">
          <w:rPr>
            <w:rFonts w:ascii="Times New Roman" w:eastAsia="Times New Roman" w:hAnsi="Times New Roman" w:cs="Times New Roman"/>
            <w:color w:val="106BBE"/>
            <w:sz w:val="16"/>
            <w:szCs w:val="16"/>
            <w:lang w:eastAsia="ru-RU"/>
          </w:rPr>
          <w:t>статьей 153</w:t>
        </w:r>
      </w:hyperlink>
      <w:r w:rsidRPr="004A2835">
        <w:rPr>
          <w:rFonts w:ascii="Times New Roman" w:eastAsia="Times New Roman" w:hAnsi="Times New Roman" w:cs="Times New Roman"/>
          <w:sz w:val="16"/>
          <w:szCs w:val="16"/>
          <w:lang w:eastAsia="ru-RU"/>
        </w:rPr>
        <w:t xml:space="preserve"> Трудового кодекса Российской Федерации.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3.7. Работникам, </w:t>
      </w:r>
      <w:proofErr w:type="spellStart"/>
      <w:r w:rsidRPr="004A2835">
        <w:rPr>
          <w:rFonts w:ascii="Times New Roman" w:eastAsia="Times New Roman" w:hAnsi="Times New Roman" w:cs="Times New Roman"/>
          <w:sz w:val="16"/>
          <w:szCs w:val="16"/>
          <w:lang w:eastAsia="ru-RU"/>
        </w:rPr>
        <w:t>привлекавшимся</w:t>
      </w:r>
      <w:proofErr w:type="spellEnd"/>
      <w:r w:rsidRPr="004A2835">
        <w:rPr>
          <w:rFonts w:ascii="Times New Roman" w:eastAsia="Times New Roman" w:hAnsi="Times New Roman" w:cs="Times New Roman"/>
          <w:sz w:val="16"/>
          <w:szCs w:val="16"/>
          <w:lang w:eastAsia="ru-RU"/>
        </w:rPr>
        <w:t xml:space="preserve"> к сверхурочной работе, устанавливается повышенная оплата в соответствии со </w:t>
      </w:r>
      <w:hyperlink r:id="rId34" w:history="1">
        <w:r w:rsidRPr="004A2835">
          <w:rPr>
            <w:rFonts w:ascii="Times New Roman" w:eastAsia="Times New Roman" w:hAnsi="Times New Roman" w:cs="Times New Roman"/>
            <w:color w:val="106BBE"/>
            <w:sz w:val="16"/>
            <w:szCs w:val="16"/>
            <w:lang w:eastAsia="ru-RU"/>
          </w:rPr>
          <w:t>статьей 152</w:t>
        </w:r>
      </w:hyperlink>
      <w:r w:rsidRPr="004A2835">
        <w:rPr>
          <w:rFonts w:ascii="Times New Roman" w:eastAsia="Times New Roman" w:hAnsi="Times New Roman" w:cs="Times New Roman"/>
          <w:sz w:val="16"/>
          <w:szCs w:val="16"/>
          <w:lang w:eastAsia="ru-RU"/>
        </w:rPr>
        <w:t xml:space="preserve"> Трудового кодекса Российской Федерации.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3.9. Размеры и условия осуществления выплат компенсационного характера конкретизируются в трудовых договорах работников.</w:t>
      </w:r>
    </w:p>
    <w:p w:rsidR="004A2835" w:rsidRPr="004A2835" w:rsidRDefault="004A2835" w:rsidP="004A2835">
      <w:pPr>
        <w:spacing w:after="0" w:line="240" w:lineRule="auto"/>
        <w:ind w:firstLine="567"/>
        <w:jc w:val="center"/>
        <w:rPr>
          <w:rFonts w:ascii="Times New Roman" w:eastAsia="Times New Roman" w:hAnsi="Times New Roman" w:cs="Times New Roman"/>
          <w:b/>
          <w:sz w:val="16"/>
          <w:szCs w:val="16"/>
          <w:lang w:eastAsia="ru-RU"/>
        </w:rPr>
      </w:pPr>
      <w:r w:rsidRPr="004A2835">
        <w:rPr>
          <w:rFonts w:ascii="Times New Roman" w:eastAsia="Times New Roman" w:hAnsi="Times New Roman" w:cs="Times New Roman"/>
          <w:b/>
          <w:sz w:val="16"/>
          <w:szCs w:val="16"/>
          <w:lang w:eastAsia="ru-RU"/>
        </w:rPr>
        <w:t>Статья 4. Виды, размеры и условия осуществления</w:t>
      </w:r>
    </w:p>
    <w:p w:rsidR="004A2835" w:rsidRPr="004A2835" w:rsidRDefault="004A2835" w:rsidP="004A2835">
      <w:pPr>
        <w:spacing w:after="0" w:line="240" w:lineRule="auto"/>
        <w:ind w:firstLine="567"/>
        <w:jc w:val="center"/>
        <w:rPr>
          <w:rFonts w:ascii="Times New Roman" w:eastAsia="Times New Roman" w:hAnsi="Times New Roman" w:cs="Times New Roman"/>
          <w:b/>
          <w:sz w:val="16"/>
          <w:szCs w:val="16"/>
          <w:lang w:eastAsia="ru-RU"/>
        </w:rPr>
      </w:pPr>
      <w:r w:rsidRPr="004A2835">
        <w:rPr>
          <w:rFonts w:ascii="Times New Roman" w:eastAsia="Times New Roman" w:hAnsi="Times New Roman" w:cs="Times New Roman"/>
          <w:b/>
          <w:sz w:val="16"/>
          <w:szCs w:val="16"/>
          <w:lang w:eastAsia="ru-RU"/>
        </w:rPr>
        <w:t xml:space="preserve"> выплат стимулирующего характера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 Работникам учреждения могут устанавливаться следующие выплаты стимулирующего характера: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4.1.1. Выплаты за важность выполняемой работы, степень самостоятельности и ответственности при выполнении поставленных задач;</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4.1.2. Выплаты за интенсивность и высокие результаты работы;</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4.1.3. Выплата за качество выполняемых работ;</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4.1.4. Персональные выплаты:</w:t>
      </w:r>
    </w:p>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за сложность, напряженность и особый режим работы;</w:t>
      </w:r>
    </w:p>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 целях обеспечения региональной выплаты;</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4.1.5. Выплаты по итогам работы (за месяц, квартал, год).</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4.2. Персональные выплаты устанавливаются с учетом квалификационной категории,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4.3.1. Персональные выплаты за сложность, напряженность и особый режим работы  устанавливаются работнику индивидуально и предельным размером не ограничивается.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Конкретный размер персональной выплаты за сложность, напряженность и особый режим работы устанавливается главой сельсовета исходя из объема, сложности и напряженности выполняемой работы, предусмотренной по данной должности.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4.3.2. Персональная выплата за опыт работы устанавливается: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highlight w:val="yellow"/>
          <w:lang w:eastAsia="ru-RU"/>
        </w:rPr>
      </w:pPr>
      <w:r w:rsidRPr="004A2835">
        <w:rPr>
          <w:rFonts w:ascii="Times New Roman" w:eastAsia="Times New Roman" w:hAnsi="Times New Roman" w:cs="Times New Roman"/>
          <w:sz w:val="16"/>
          <w:szCs w:val="16"/>
          <w:lang w:eastAsia="ru-RU"/>
        </w:rPr>
        <w:t>военно-учетному работнику за стаж работы от 1 до 5 лет - 10%, от 5 до 10 лет - 20%, от 10 до 15 лет - 30%, свыше 15 лет - 40% к окладу.</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4.3.3. </w:t>
      </w:r>
      <w:proofErr w:type="gramStart"/>
      <w:r w:rsidRPr="004A2835">
        <w:rPr>
          <w:rFonts w:ascii="Times New Roman" w:eastAsia="Times New Roman" w:hAnsi="Times New Roman" w:cs="Times New Roman"/>
          <w:sz w:val="16"/>
          <w:szCs w:val="16"/>
          <w:lang w:eastAsia="ru-RU"/>
        </w:rPr>
        <w:t>Персональная выплата в целях повышения уровня оплаты труда молодым специалистам в размере 30% к окладу устанавливается специалистам, впервые окончивших учебные заведения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продолжающими работу в учреждениях.</w:t>
      </w:r>
      <w:proofErr w:type="gramEnd"/>
      <w:r w:rsidRPr="004A2835">
        <w:rPr>
          <w:rFonts w:ascii="Times New Roman" w:eastAsia="Times New Roman" w:hAnsi="Times New Roman" w:cs="Times New Roman"/>
          <w:sz w:val="16"/>
          <w:szCs w:val="16"/>
          <w:lang w:eastAsia="ru-RU"/>
        </w:rPr>
        <w:t xml:space="preserve"> Данная персональная выплата устанавливается сроком на пять лет с момента окончания учреждения высшего или среднего профессионального образования.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4.3.4.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Для целей расчета региональной выплаты размеры заработной платы устанавливается в соответствии пунктом 2.1.</w:t>
      </w:r>
      <w:hyperlink r:id="rId35" w:history="1">
        <w:r w:rsidRPr="004A2835">
          <w:rPr>
            <w:rFonts w:ascii="Times New Roman" w:eastAsia="Times New Roman" w:hAnsi="Times New Roman" w:cs="Times New Roman"/>
            <w:color w:val="106BBE"/>
            <w:sz w:val="16"/>
            <w:szCs w:val="16"/>
            <w:lang w:eastAsia="ru-RU"/>
          </w:rPr>
          <w:t>статьи 4</w:t>
        </w:r>
      </w:hyperlink>
      <w:r w:rsidRPr="004A2835">
        <w:rPr>
          <w:rFonts w:ascii="Times New Roman" w:eastAsia="Times New Roman" w:hAnsi="Times New Roman" w:cs="Times New Roman"/>
          <w:sz w:val="16"/>
          <w:szCs w:val="16"/>
          <w:lang w:eastAsia="ru-RU"/>
        </w:rPr>
        <w:t xml:space="preserve"> Закона Красноярского края от 29.10.2009 N 9-3864 "О новых системах оплаты труда работников краевых государственных бюджетных и казенных учреждений" (с изменениями).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proofErr w:type="gramStart"/>
      <w:r w:rsidRPr="004A2835">
        <w:rPr>
          <w:rFonts w:ascii="Times New Roman" w:eastAsia="Times New Roman" w:hAnsi="Times New Roman" w:cs="Times New Roman"/>
          <w:sz w:val="16"/>
          <w:szCs w:val="16"/>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4.4. Объем средств на выплаты стимулирующего характера работникам устанавливается и распределяется между видами выплат стимулирующего характера ежемесячно распоряжением главы сельсовета.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Фонд оплаты труда учреждения, предназначенный для осуществления выплат стимулирующего характера работникам учреждения в расчетном периоде, за исключением персональных выплат, рассчитывается по формуле:</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mc:AlternateContent>
          <mc:Choice Requires="wpc">
            <w:drawing>
              <wp:inline distT="0" distB="0" distL="0" distR="0" wp14:anchorId="4809E366" wp14:editId="3E65AB47">
                <wp:extent cx="2602230" cy="501650"/>
                <wp:effectExtent l="0" t="0" r="0" b="12700"/>
                <wp:docPr id="35" name="Полотно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Rectangle 5"/>
                        <wps:cNvSpPr>
                          <a:spLocks noChangeArrowheads="1"/>
                        </wps:cNvSpPr>
                        <wps:spPr bwMode="auto">
                          <a:xfrm>
                            <a:off x="0" y="37465"/>
                            <a:ext cx="258318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6"/>
                        <wps:cNvSpPr>
                          <a:spLocks noChangeArrowheads="1"/>
                        </wps:cNvSpPr>
                        <wps:spPr bwMode="auto">
                          <a:xfrm>
                            <a:off x="9525" y="56515"/>
                            <a:ext cx="977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r>
                                <w:rPr>
                                  <w:color w:val="000000"/>
                                  <w:lang w:val="en-US"/>
                                </w:rPr>
                                <w:t>Ф</w:t>
                              </w:r>
                            </w:p>
                          </w:txbxContent>
                        </wps:txbx>
                        <wps:bodyPr rot="0" vert="horz" wrap="none" lIns="0" tIns="0" rIns="0" bIns="0" anchor="t" anchorCtr="0" upright="1">
                          <a:spAutoFit/>
                        </wps:bodyPr>
                      </wps:wsp>
                      <wps:wsp>
                        <wps:cNvPr id="23" name="Rectangle 7"/>
                        <wps:cNvSpPr>
                          <a:spLocks noChangeArrowheads="1"/>
                        </wps:cNvSpPr>
                        <wps:spPr bwMode="auto">
                          <a:xfrm>
                            <a:off x="133350" y="131445"/>
                            <a:ext cx="20637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proofErr w:type="spellStart"/>
                              <w:proofErr w:type="gramStart"/>
                              <w:r>
                                <w:rPr>
                                  <w:color w:val="000000"/>
                                  <w:sz w:val="16"/>
                                  <w:szCs w:val="16"/>
                                  <w:lang w:val="en-US"/>
                                </w:rPr>
                                <w:t>стим</w:t>
                              </w:r>
                              <w:proofErr w:type="spellEnd"/>
                              <w:proofErr w:type="gramEnd"/>
                            </w:p>
                          </w:txbxContent>
                        </wps:txbx>
                        <wps:bodyPr rot="0" vert="horz" wrap="none" lIns="0" tIns="0" rIns="0" bIns="0" anchor="t" anchorCtr="0" upright="1">
                          <a:spAutoFit/>
                        </wps:bodyPr>
                      </wps:wsp>
                      <wps:wsp>
                        <wps:cNvPr id="24" name="Rectangle 8"/>
                        <wps:cNvSpPr>
                          <a:spLocks noChangeArrowheads="1"/>
                        </wps:cNvSpPr>
                        <wps:spPr bwMode="auto">
                          <a:xfrm>
                            <a:off x="371475" y="56515"/>
                            <a:ext cx="698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r>
                                <w:rPr>
                                  <w:color w:val="000000"/>
                                  <w:lang w:val="en-US"/>
                                </w:rPr>
                                <w:t>=</w:t>
                              </w:r>
                            </w:p>
                          </w:txbxContent>
                        </wps:txbx>
                        <wps:bodyPr rot="0" vert="horz" wrap="none" lIns="0" tIns="0" rIns="0" bIns="0" anchor="t" anchorCtr="0" upright="1">
                          <a:spAutoFit/>
                        </wps:bodyPr>
                      </wps:wsp>
                      <wps:wsp>
                        <wps:cNvPr id="25" name="Rectangle 9"/>
                        <wps:cNvSpPr>
                          <a:spLocks noChangeArrowheads="1"/>
                        </wps:cNvSpPr>
                        <wps:spPr bwMode="auto">
                          <a:xfrm>
                            <a:off x="476885" y="0"/>
                            <a:ext cx="8318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r>
                                <w:rPr>
                                  <w:b/>
                                  <w:bCs/>
                                  <w:color w:val="000000"/>
                                  <w:sz w:val="42"/>
                                  <w:szCs w:val="42"/>
                                  <w:lang w:val="en-US"/>
                                </w:rPr>
                                <w:t>(</w:t>
                              </w:r>
                            </w:p>
                          </w:txbxContent>
                        </wps:txbx>
                        <wps:bodyPr rot="0" vert="horz" wrap="none" lIns="0" tIns="0" rIns="0" bIns="0" anchor="t" anchorCtr="0" upright="1">
                          <a:spAutoFit/>
                        </wps:bodyPr>
                      </wps:wsp>
                      <wps:wsp>
                        <wps:cNvPr id="26" name="Rectangle 10"/>
                        <wps:cNvSpPr>
                          <a:spLocks noChangeArrowheads="1"/>
                        </wps:cNvSpPr>
                        <wps:spPr bwMode="auto">
                          <a:xfrm>
                            <a:off x="543560" y="56515"/>
                            <a:ext cx="977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r>
                                <w:rPr>
                                  <w:color w:val="000000"/>
                                  <w:lang w:val="en-US"/>
                                </w:rPr>
                                <w:t>Ф</w:t>
                              </w:r>
                            </w:p>
                          </w:txbxContent>
                        </wps:txbx>
                        <wps:bodyPr rot="0" vert="horz" wrap="none" lIns="0" tIns="0" rIns="0" bIns="0" anchor="t" anchorCtr="0" upright="1">
                          <a:spAutoFit/>
                        </wps:bodyPr>
                      </wps:wsp>
                      <wps:wsp>
                        <wps:cNvPr id="27" name="Rectangle 11"/>
                        <wps:cNvSpPr>
                          <a:spLocks noChangeArrowheads="1"/>
                        </wps:cNvSpPr>
                        <wps:spPr bwMode="auto">
                          <a:xfrm>
                            <a:off x="667385" y="131445"/>
                            <a:ext cx="958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proofErr w:type="spellStart"/>
                              <w:proofErr w:type="gramStart"/>
                              <w:r>
                                <w:rPr>
                                  <w:color w:val="000000"/>
                                  <w:sz w:val="16"/>
                                  <w:szCs w:val="16"/>
                                  <w:lang w:val="en-US"/>
                                </w:rPr>
                                <w:t>зп</w:t>
                              </w:r>
                              <w:proofErr w:type="spellEnd"/>
                              <w:proofErr w:type="gramEnd"/>
                            </w:p>
                          </w:txbxContent>
                        </wps:txbx>
                        <wps:bodyPr rot="0" vert="horz" wrap="none" lIns="0" tIns="0" rIns="0" bIns="0" anchor="t" anchorCtr="0" upright="1">
                          <a:spAutoFit/>
                        </wps:bodyPr>
                      </wps:wsp>
                      <wps:wsp>
                        <wps:cNvPr id="28" name="Rectangle 12"/>
                        <wps:cNvSpPr>
                          <a:spLocks noChangeArrowheads="1"/>
                        </wps:cNvSpPr>
                        <wps:spPr bwMode="auto">
                          <a:xfrm>
                            <a:off x="781685" y="56515"/>
                            <a:ext cx="431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r>
                                <w:t>-</w:t>
                              </w:r>
                            </w:p>
                          </w:txbxContent>
                        </wps:txbx>
                        <wps:bodyPr rot="0" vert="horz" wrap="none" lIns="0" tIns="0" rIns="0" bIns="0" anchor="t" anchorCtr="0" upright="1">
                          <a:spAutoFit/>
                        </wps:bodyPr>
                      </wps:wsp>
                      <wps:wsp>
                        <wps:cNvPr id="29" name="Rectangle 13"/>
                        <wps:cNvSpPr>
                          <a:spLocks noChangeArrowheads="1"/>
                        </wps:cNvSpPr>
                        <wps:spPr bwMode="auto">
                          <a:xfrm>
                            <a:off x="886460" y="56515"/>
                            <a:ext cx="977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r>
                                <w:rPr>
                                  <w:color w:val="000000"/>
                                  <w:lang w:val="en-US"/>
                                </w:rPr>
                                <w:t>Ф</w:t>
                              </w:r>
                            </w:p>
                          </w:txbxContent>
                        </wps:txbx>
                        <wps:bodyPr rot="0" vert="horz" wrap="none" lIns="0" tIns="0" rIns="0" bIns="0" anchor="t" anchorCtr="0" upright="1">
                          <a:spAutoFit/>
                        </wps:bodyPr>
                      </wps:wsp>
                      <wps:wsp>
                        <wps:cNvPr id="30" name="Rectangle 14"/>
                        <wps:cNvSpPr>
                          <a:spLocks noChangeArrowheads="1"/>
                        </wps:cNvSpPr>
                        <wps:spPr bwMode="auto">
                          <a:xfrm>
                            <a:off x="1010285" y="131445"/>
                            <a:ext cx="13779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proofErr w:type="spellStart"/>
                              <w:proofErr w:type="gramStart"/>
                              <w:r>
                                <w:rPr>
                                  <w:color w:val="000000"/>
                                  <w:sz w:val="16"/>
                                  <w:szCs w:val="16"/>
                                  <w:lang w:val="en-US"/>
                                </w:rPr>
                                <w:t>гар</w:t>
                              </w:r>
                              <w:proofErr w:type="spellEnd"/>
                              <w:proofErr w:type="gramEnd"/>
                            </w:p>
                          </w:txbxContent>
                        </wps:txbx>
                        <wps:bodyPr rot="0" vert="horz" wrap="none" lIns="0" tIns="0" rIns="0" bIns="0" anchor="t" anchorCtr="0" upright="1">
                          <a:spAutoFit/>
                        </wps:bodyPr>
                      </wps:wsp>
                      <wps:wsp>
                        <wps:cNvPr id="31" name="Rectangle 15"/>
                        <wps:cNvSpPr>
                          <a:spLocks noChangeArrowheads="1"/>
                        </wps:cNvSpPr>
                        <wps:spPr bwMode="auto">
                          <a:xfrm>
                            <a:off x="1148080" y="0"/>
                            <a:ext cx="13208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r>
                                <w:rPr>
                                  <w:b/>
                                  <w:bCs/>
                                  <w:color w:val="000000"/>
                                  <w:sz w:val="42"/>
                                  <w:szCs w:val="42"/>
                                  <w:lang w:val="en-US"/>
                                </w:rPr>
                                <w:t>)</w:t>
                              </w:r>
                            </w:p>
                          </w:txbxContent>
                        </wps:txbx>
                        <wps:bodyPr rot="0" vert="horz" wrap="square" lIns="0" tIns="0" rIns="0" bIns="0" anchor="t" anchorCtr="0" upright="1">
                          <a:spAutoFit/>
                        </wps:bodyPr>
                      </wps:wsp>
                      <wps:wsp>
                        <wps:cNvPr id="32" name="Rectangle 16"/>
                        <wps:cNvSpPr>
                          <a:spLocks noChangeArrowheads="1"/>
                        </wps:cNvSpPr>
                        <wps:spPr bwMode="auto">
                          <a:xfrm>
                            <a:off x="1280160" y="73025"/>
                            <a:ext cx="5397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r>
                                <w:rPr>
                                  <w:color w:val="000000"/>
                                  <w:lang w:val="en-US"/>
                                </w:rPr>
                                <w:t>/</w:t>
                              </w:r>
                            </w:p>
                          </w:txbxContent>
                        </wps:txbx>
                        <wps:bodyPr rot="0" vert="horz" wrap="none" lIns="0" tIns="0" rIns="0" bIns="0" anchor="t" anchorCtr="0" upright="1">
                          <a:spAutoFit/>
                        </wps:bodyPr>
                      </wps:wsp>
                      <wps:wsp>
                        <wps:cNvPr id="33" name="Rectangle 17"/>
                        <wps:cNvSpPr>
                          <a:spLocks noChangeArrowheads="1"/>
                        </wps:cNvSpPr>
                        <wps:spPr bwMode="auto">
                          <a:xfrm>
                            <a:off x="1322705" y="73025"/>
                            <a:ext cx="1485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r>
                                <w:rPr>
                                  <w:color w:val="000000"/>
                                  <w:lang w:val="en-US"/>
                                </w:rPr>
                                <w:t>РК</w:t>
                              </w:r>
                            </w:p>
                          </w:txbxContent>
                        </wps:txbx>
                        <wps:bodyPr rot="0" vert="horz" wrap="none" lIns="0" tIns="0" rIns="0" bIns="0" anchor="t" anchorCtr="0" upright="1">
                          <a:spAutoFit/>
                        </wps:bodyPr>
                      </wps:wsp>
                      <wps:wsp>
                        <wps:cNvPr id="34" name="Rectangle 18"/>
                        <wps:cNvSpPr>
                          <a:spLocks noChangeArrowheads="1"/>
                        </wps:cNvSpPr>
                        <wps:spPr bwMode="auto">
                          <a:xfrm>
                            <a:off x="1548765" y="7302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9B9" w:rsidRDefault="00FB49B9" w:rsidP="004A2835"/>
                          </w:txbxContent>
                        </wps:txbx>
                        <wps:bodyPr rot="0" vert="horz" wrap="none" lIns="0" tIns="0" rIns="0" bIns="0" anchor="t" anchorCtr="0" upright="1">
                          <a:spAutoFit/>
                        </wps:bodyPr>
                      </wps:wsp>
                    </wpc:wpc>
                  </a:graphicData>
                </a:graphic>
              </wp:inline>
            </w:drawing>
          </mc:Choice>
          <mc:Fallback>
            <w:pict>
              <v:group id="Полотно 35" o:spid="_x0000_s1044" editas="canvas" style="width:204.9pt;height:39.5pt;mso-position-horizontal-relative:char;mso-position-vertical-relative:line" coordsize="26022,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">
                <v:shape id="_x0000_s1045" type="#_x0000_t75" style="position:absolute;width:26022;height:5016;visibility:visible;mso-wrap-style:square">
                  <v:fill o:detectmouseclick="t"/>
                  <v:path o:connecttype="none"/>
                </v:shape>
                <v:rect id="Rectangle 5" o:spid="_x0000_s1046" style="position:absolute;top:374;width:25831;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v:rect id="Rectangle 6" o:spid="_x0000_s1047" style="position:absolute;left:95;top:565;width:97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FB49B9" w:rsidRDefault="00FB49B9" w:rsidP="004A2835">
                        <w:r>
                          <w:rPr>
                            <w:color w:val="000000"/>
                            <w:lang w:val="en-US"/>
                          </w:rPr>
                          <w:t>Ф</w:t>
                        </w:r>
                      </w:p>
                    </w:txbxContent>
                  </v:textbox>
                </v:rect>
                <v:rect id="Rectangle 7" o:spid="_x0000_s1048" style="position:absolute;left:1333;top:1314;width:2064;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FB49B9" w:rsidRDefault="00FB49B9" w:rsidP="004A2835">
                        <w:proofErr w:type="spellStart"/>
                        <w:proofErr w:type="gramStart"/>
                        <w:r>
                          <w:rPr>
                            <w:color w:val="000000"/>
                            <w:sz w:val="16"/>
                            <w:szCs w:val="16"/>
                            <w:lang w:val="en-US"/>
                          </w:rPr>
                          <w:t>стим</w:t>
                        </w:r>
                        <w:proofErr w:type="spellEnd"/>
                        <w:proofErr w:type="gramEnd"/>
                      </w:p>
                    </w:txbxContent>
                  </v:textbox>
                </v:rect>
                <v:rect id="Rectangle 8" o:spid="_x0000_s1049" style="position:absolute;left:3714;top:565;width:69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FB49B9" w:rsidRDefault="00FB49B9" w:rsidP="004A2835">
                        <w:r>
                          <w:rPr>
                            <w:color w:val="000000"/>
                            <w:lang w:val="en-US"/>
                          </w:rPr>
                          <w:t>=</w:t>
                        </w:r>
                      </w:p>
                    </w:txbxContent>
                  </v:textbox>
                </v:rect>
                <v:rect id="Rectangle 9" o:spid="_x0000_s1050" style="position:absolute;left:4768;width:832;height:50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FB49B9" w:rsidRDefault="00FB49B9" w:rsidP="004A2835">
                        <w:r>
                          <w:rPr>
                            <w:b/>
                            <w:bCs/>
                            <w:color w:val="000000"/>
                            <w:sz w:val="42"/>
                            <w:szCs w:val="42"/>
                            <w:lang w:val="en-US"/>
                          </w:rPr>
                          <w:t>(</w:t>
                        </w:r>
                      </w:p>
                    </w:txbxContent>
                  </v:textbox>
                </v:rect>
                <v:rect id="Rectangle 10" o:spid="_x0000_s1051" style="position:absolute;left:5435;top:565;width:97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FB49B9" w:rsidRDefault="00FB49B9" w:rsidP="004A2835">
                        <w:r>
                          <w:rPr>
                            <w:color w:val="000000"/>
                            <w:lang w:val="en-US"/>
                          </w:rPr>
                          <w:t>Ф</w:t>
                        </w:r>
                      </w:p>
                    </w:txbxContent>
                  </v:textbox>
                </v:rect>
                <v:rect id="Rectangle 11" o:spid="_x0000_s1052" style="position:absolute;left:6673;top:1314;width:959;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FB49B9" w:rsidRDefault="00FB49B9" w:rsidP="004A2835">
                        <w:proofErr w:type="spellStart"/>
                        <w:proofErr w:type="gramStart"/>
                        <w:r>
                          <w:rPr>
                            <w:color w:val="000000"/>
                            <w:sz w:val="16"/>
                            <w:szCs w:val="16"/>
                            <w:lang w:val="en-US"/>
                          </w:rPr>
                          <w:t>зп</w:t>
                        </w:r>
                        <w:proofErr w:type="spellEnd"/>
                        <w:proofErr w:type="gramEnd"/>
                      </w:p>
                    </w:txbxContent>
                  </v:textbox>
                </v:rect>
                <v:rect id="Rectangle 12" o:spid="_x0000_s1053" style="position:absolute;left:7816;top:565;width:43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FB49B9" w:rsidRDefault="00FB49B9" w:rsidP="004A2835">
                        <w:r>
                          <w:t>-</w:t>
                        </w:r>
                      </w:p>
                    </w:txbxContent>
                  </v:textbox>
                </v:rect>
                <v:rect id="Rectangle 13" o:spid="_x0000_s1054" style="position:absolute;left:8864;top:565;width:97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FB49B9" w:rsidRDefault="00FB49B9" w:rsidP="004A2835">
                        <w:r>
                          <w:rPr>
                            <w:color w:val="000000"/>
                            <w:lang w:val="en-US"/>
                          </w:rPr>
                          <w:t>Ф</w:t>
                        </w:r>
                      </w:p>
                    </w:txbxContent>
                  </v:textbox>
                </v:rect>
                <v:rect id="Rectangle 14" o:spid="_x0000_s1055" style="position:absolute;left:10102;top:1314;width:1378;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FB49B9" w:rsidRDefault="00FB49B9" w:rsidP="004A2835">
                        <w:proofErr w:type="spellStart"/>
                        <w:proofErr w:type="gramStart"/>
                        <w:r>
                          <w:rPr>
                            <w:color w:val="000000"/>
                            <w:sz w:val="16"/>
                            <w:szCs w:val="16"/>
                            <w:lang w:val="en-US"/>
                          </w:rPr>
                          <w:t>гар</w:t>
                        </w:r>
                        <w:proofErr w:type="spellEnd"/>
                        <w:proofErr w:type="gramEnd"/>
                      </w:p>
                    </w:txbxContent>
                  </v:textbox>
                </v:rect>
                <v:rect id="Rectangle 15" o:spid="_x0000_s1056" style="position:absolute;left:11480;width:1321;height:5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fM8QA&#10;AADbAAAADwAAAGRycy9kb3ducmV2LnhtbESPQWvCQBSE70L/w/IKvYhuVBC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tXzPEAAAA2wAAAA8AAAAAAAAAAAAAAAAAmAIAAGRycy9k&#10;b3ducmV2LnhtbFBLBQYAAAAABAAEAPUAAACJAwAAAAA=&#10;" filled="f" stroked="f">
                  <v:textbox style="mso-fit-shape-to-text:t" inset="0,0,0,0">
                    <w:txbxContent>
                      <w:p w:rsidR="00FB49B9" w:rsidRDefault="00FB49B9" w:rsidP="004A2835">
                        <w:r>
                          <w:rPr>
                            <w:b/>
                            <w:bCs/>
                            <w:color w:val="000000"/>
                            <w:sz w:val="42"/>
                            <w:szCs w:val="42"/>
                            <w:lang w:val="en-US"/>
                          </w:rPr>
                          <w:t>)</w:t>
                        </w:r>
                      </w:p>
                    </w:txbxContent>
                  </v:textbox>
                </v:rect>
                <v:rect id="Rectangle 16" o:spid="_x0000_s1057" style="position:absolute;left:12801;top:730;width:54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FB49B9" w:rsidRDefault="00FB49B9" w:rsidP="004A2835">
                        <w:r>
                          <w:rPr>
                            <w:color w:val="000000"/>
                            <w:lang w:val="en-US"/>
                          </w:rPr>
                          <w:t>/</w:t>
                        </w:r>
                      </w:p>
                    </w:txbxContent>
                  </v:textbox>
                </v:rect>
                <v:rect id="Rectangle 17" o:spid="_x0000_s1058" style="position:absolute;left:13227;top:730;width:148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FB49B9" w:rsidRDefault="00FB49B9" w:rsidP="004A2835">
                        <w:r>
                          <w:rPr>
                            <w:color w:val="000000"/>
                            <w:lang w:val="en-US"/>
                          </w:rPr>
                          <w:t>РК</w:t>
                        </w:r>
                      </w:p>
                    </w:txbxContent>
                  </v:textbox>
                </v:rect>
                <v:rect id="Rectangle 18" o:spid="_x0000_s1059" style="position:absolute;left:15487;top:73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FB49B9" w:rsidRDefault="00FB49B9" w:rsidP="004A2835"/>
                    </w:txbxContent>
                  </v:textbox>
                </v:rect>
                <w10:anchorlock/>
              </v:group>
            </w:pict>
          </mc:Fallback>
        </mc:AlternateConten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где:</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5D6899DC" wp14:editId="10E36950">
            <wp:extent cx="267335" cy="2241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335" cy="224155"/>
                    </a:xfrm>
                    <a:prstGeom prst="rect">
                      <a:avLst/>
                    </a:prstGeom>
                    <a:noFill/>
                    <a:ln>
                      <a:noFill/>
                    </a:ln>
                  </pic:spPr>
                </pic:pic>
              </a:graphicData>
            </a:graphic>
          </wp:inline>
        </w:drawing>
      </w:r>
      <w:r w:rsidRPr="004A2835">
        <w:rPr>
          <w:rFonts w:ascii="Times New Roman" w:eastAsia="Times New Roman" w:hAnsi="Times New Roman" w:cs="Times New Roman"/>
          <w:sz w:val="16"/>
          <w:szCs w:val="16"/>
          <w:lang w:eastAsia="ru-RU"/>
        </w:rPr>
        <w:t xml:space="preserve"> - фонд оплаты труда работников учреждения за расчетный период, состоящий из установленных работникам должностных окладов, стимулирующих и компенсационных выплат, с учетом </w:t>
      </w:r>
      <w:hyperlink r:id="rId36" w:history="1">
        <w:r w:rsidRPr="004A2835">
          <w:rPr>
            <w:rFonts w:ascii="Times New Roman" w:eastAsia="Times New Roman" w:hAnsi="Times New Roman" w:cs="Times New Roman"/>
            <w:color w:val="0000FF"/>
            <w:sz w:val="16"/>
            <w:szCs w:val="16"/>
            <w:u w:val="single"/>
            <w:lang w:eastAsia="ru-RU"/>
          </w:rPr>
          <w:t>районного коэффициента</w:t>
        </w:r>
      </w:hyperlink>
      <w:r w:rsidRPr="004A2835">
        <w:rPr>
          <w:rFonts w:ascii="Times New Roman" w:eastAsia="Times New Roman" w:hAnsi="Times New Roman" w:cs="Times New Roman"/>
          <w:sz w:val="16"/>
          <w:szCs w:val="16"/>
          <w:lang w:eastAsia="ru-RU"/>
        </w:rPr>
        <w:t xml:space="preserve">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7F4BD41C" wp14:editId="1B154344">
            <wp:extent cx="327660" cy="2241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660" cy="224155"/>
                    </a:xfrm>
                    <a:prstGeom prst="rect">
                      <a:avLst/>
                    </a:prstGeom>
                    <a:noFill/>
                    <a:ln>
                      <a:noFill/>
                    </a:ln>
                  </pic:spPr>
                </pic:pic>
              </a:graphicData>
            </a:graphic>
          </wp:inline>
        </w:drawing>
      </w:r>
      <w:r w:rsidRPr="004A2835">
        <w:rPr>
          <w:rFonts w:ascii="Times New Roman" w:eastAsia="Times New Roman" w:hAnsi="Times New Roman" w:cs="Times New Roman"/>
          <w:sz w:val="16"/>
          <w:szCs w:val="16"/>
          <w:lang w:eastAsia="ru-RU"/>
        </w:rPr>
        <w:t xml:space="preserve"> </w:t>
      </w:r>
      <w:proofErr w:type="gramStart"/>
      <w:r w:rsidRPr="004A2835">
        <w:rPr>
          <w:rFonts w:ascii="Times New Roman" w:eastAsia="Times New Roman" w:hAnsi="Times New Roman" w:cs="Times New Roman"/>
          <w:sz w:val="16"/>
          <w:szCs w:val="16"/>
          <w:lang w:eastAsia="ru-RU"/>
        </w:rPr>
        <w:t xml:space="preserve">- гарантированный фонд оплаты труда работников за расчетный период с учетом сумм компенсационных и персональных выплат, определенный согласно штатному расписанию учреждения на расчетный период, с учетом </w:t>
      </w:r>
      <w:hyperlink r:id="rId37" w:history="1">
        <w:r w:rsidRPr="004A2835">
          <w:rPr>
            <w:rFonts w:ascii="Times New Roman" w:eastAsia="Times New Roman" w:hAnsi="Times New Roman" w:cs="Times New Roman"/>
            <w:color w:val="0000FF"/>
            <w:sz w:val="16"/>
            <w:szCs w:val="16"/>
            <w:u w:val="single"/>
            <w:lang w:eastAsia="ru-RU"/>
          </w:rPr>
          <w:t>районного коэффициента</w:t>
        </w:r>
      </w:hyperlink>
      <w:r w:rsidRPr="004A2835">
        <w:rPr>
          <w:rFonts w:ascii="Times New Roman" w:eastAsia="Times New Roman" w:hAnsi="Times New Roman" w:cs="Times New Roman"/>
          <w:sz w:val="16"/>
          <w:szCs w:val="16"/>
          <w:lang w:eastAsia="ru-RU"/>
        </w:rPr>
        <w:t xml:space="preserve">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roofErr w:type="gramEnd"/>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lastRenderedPageBreak/>
        <w:t xml:space="preserve">РК - </w:t>
      </w:r>
      <w:hyperlink r:id="rId38" w:history="1">
        <w:r w:rsidRPr="004A2835">
          <w:rPr>
            <w:rFonts w:ascii="Times New Roman" w:eastAsia="Times New Roman" w:hAnsi="Times New Roman" w:cs="Times New Roman"/>
            <w:color w:val="0000FF"/>
            <w:sz w:val="16"/>
            <w:szCs w:val="16"/>
            <w:u w:val="single"/>
            <w:lang w:eastAsia="ru-RU"/>
          </w:rPr>
          <w:t>районный коэффициент</w:t>
        </w:r>
      </w:hyperlink>
      <w:r w:rsidRPr="004A2835">
        <w:rPr>
          <w:rFonts w:ascii="Times New Roman" w:eastAsia="Times New Roman" w:hAnsi="Times New Roman" w:cs="Times New Roman"/>
          <w:sz w:val="16"/>
          <w:szCs w:val="16"/>
          <w:lang w:eastAsia="ru-RU"/>
        </w:rPr>
        <w:t xml:space="preserve">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4.5. Выплаты стимулирующего характера производятся по решению главы сельсовета с учетом критериев оценки результативности и качества труда работника.</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Критерии оценки результативности и качества труда работника не учитываются при определении размеров выплат за работу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w:t>
      </w:r>
      <w:hyperlink r:id="rId39" w:history="1">
        <w:r w:rsidRPr="004A2835">
          <w:rPr>
            <w:rFonts w:ascii="Times New Roman" w:eastAsia="Times New Roman" w:hAnsi="Times New Roman" w:cs="Times New Roman"/>
            <w:color w:val="0000FF"/>
            <w:sz w:val="16"/>
            <w:szCs w:val="16"/>
            <w:u w:val="single"/>
            <w:lang w:eastAsia="ru-RU"/>
          </w:rPr>
          <w:t xml:space="preserve">минимального </w:t>
        </w:r>
        <w:proofErr w:type="gramStart"/>
        <w:r w:rsidRPr="004A2835">
          <w:rPr>
            <w:rFonts w:ascii="Times New Roman" w:eastAsia="Times New Roman" w:hAnsi="Times New Roman" w:cs="Times New Roman"/>
            <w:color w:val="0000FF"/>
            <w:sz w:val="16"/>
            <w:szCs w:val="16"/>
            <w:u w:val="single"/>
            <w:lang w:eastAsia="ru-RU"/>
          </w:rPr>
          <w:t>размера оплаты труда</w:t>
        </w:r>
        <w:proofErr w:type="gramEnd"/>
      </w:hyperlink>
      <w:r w:rsidRPr="004A2835">
        <w:rPr>
          <w:rFonts w:ascii="Times New Roman" w:eastAsia="Times New Roman" w:hAnsi="Times New Roman" w:cs="Times New Roman"/>
          <w:sz w:val="16"/>
          <w:szCs w:val="16"/>
          <w:lang w:eastAsia="ru-RU"/>
        </w:rPr>
        <w:t>), обеспечения региональной выплаты.</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4.6. Критерии оценки результативности и качества труда работников учреждения могут детализироваться, конкретизироваться, дополняться и уточняться в локальных нормативных актах учреждения, устанавливающих системы оплаты труда работников.</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4.7.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распоряжением главы сельсовета, персонально в отношении конкретного работника с учетом критериев оценки результативности и качества труда работников, установленных  </w:t>
      </w:r>
      <w:hyperlink w:anchor="sub_1001" w:history="1">
        <w:r w:rsidRPr="004A2835">
          <w:rPr>
            <w:rFonts w:ascii="Times New Roman" w:eastAsia="Times New Roman" w:hAnsi="Times New Roman" w:cs="Times New Roman"/>
            <w:color w:val="000000"/>
            <w:sz w:val="16"/>
            <w:szCs w:val="16"/>
            <w:lang w:eastAsia="ru-RU"/>
          </w:rPr>
          <w:t>Приложением 1</w:t>
        </w:r>
      </w:hyperlink>
      <w:r w:rsidRPr="004A2835">
        <w:rPr>
          <w:rFonts w:ascii="Times New Roman" w:eastAsia="Times New Roman" w:hAnsi="Times New Roman" w:cs="Times New Roman"/>
          <w:sz w:val="16"/>
          <w:szCs w:val="16"/>
          <w:lang w:eastAsia="ru-RU"/>
        </w:rPr>
        <w:t xml:space="preserve"> к настоящему Положению. </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4.8. Размер выплат стимулирующего характера, за исключением персональных выплат, осуществляемых конкретному работнику учреждения, определяется по формуле:</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19C23C61" wp14:editId="4B932350">
            <wp:extent cx="647065" cy="224155"/>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065" cy="224155"/>
                    </a:xfrm>
                    <a:prstGeom prst="rect">
                      <a:avLst/>
                    </a:prstGeom>
                    <a:noFill/>
                    <a:ln>
                      <a:noFill/>
                    </a:ln>
                  </pic:spPr>
                </pic:pic>
              </a:graphicData>
            </a:graphic>
          </wp:inline>
        </w:drawing>
      </w:r>
      <w:r w:rsidRPr="004A2835">
        <w:rPr>
          <w:rFonts w:ascii="Times New Roman" w:eastAsia="Times New Roman" w:hAnsi="Times New Roman" w:cs="Times New Roman"/>
          <w:sz w:val="16"/>
          <w:szCs w:val="16"/>
          <w:lang w:eastAsia="ru-RU"/>
        </w:rPr>
        <w:t>,</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где:</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С - размер выплат стимулирующего характера, осуществляемых конкретному работнику учреждения;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66BE983D" wp14:editId="38E356BE">
            <wp:extent cx="207010" cy="2241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224155"/>
                    </a:xfrm>
                    <a:prstGeom prst="rect">
                      <a:avLst/>
                    </a:prstGeom>
                    <a:noFill/>
                    <a:ln>
                      <a:noFill/>
                    </a:ln>
                  </pic:spPr>
                </pic:pic>
              </a:graphicData>
            </a:graphic>
          </wp:inline>
        </w:drawing>
      </w:r>
      <w:r w:rsidRPr="004A2835">
        <w:rPr>
          <w:rFonts w:ascii="Times New Roman" w:eastAsia="Times New Roman" w:hAnsi="Times New Roman" w:cs="Times New Roman"/>
          <w:sz w:val="16"/>
          <w:szCs w:val="16"/>
          <w:lang w:eastAsia="ru-RU"/>
        </w:rPr>
        <w:t xml:space="preserve"> - стоимость 1 балла для определения размеров выплат стимулирующего характера работникам учреждения;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proofErr w:type="gramStart"/>
      <w:r w:rsidRPr="004A2835">
        <w:rPr>
          <w:rFonts w:ascii="Times New Roman" w:eastAsia="Times New Roman" w:hAnsi="Times New Roman" w:cs="Times New Roman"/>
          <w:sz w:val="16"/>
          <w:szCs w:val="16"/>
          <w:lang w:eastAsia="ru-RU"/>
        </w:rPr>
        <w:t>Б</w:t>
      </w:r>
      <w:proofErr w:type="gramEnd"/>
      <w:r w:rsidRPr="004A2835">
        <w:rPr>
          <w:rFonts w:ascii="Times New Roman" w:eastAsia="Times New Roman" w:hAnsi="Times New Roman" w:cs="Times New Roman"/>
          <w:sz w:val="16"/>
          <w:szCs w:val="16"/>
          <w:lang w:eastAsia="ru-RU"/>
        </w:rPr>
        <w:t xml:space="preserve"> - количество баллов конкретного работника учреждения, исчисленное в суммовом выражении, согласно критериям оценки результативности и качества труда за отчетный период;</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Стоимость 1 балла рассчитывается за расчетный период по каждой выплате стимулирующего характера по формуле:</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04839729" wp14:editId="474AB518">
            <wp:extent cx="1268095" cy="224155"/>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8095" cy="224155"/>
                    </a:xfrm>
                    <a:prstGeom prst="rect">
                      <a:avLst/>
                    </a:prstGeom>
                    <a:noFill/>
                    <a:ln>
                      <a:noFill/>
                    </a:ln>
                  </pic:spPr>
                </pic:pic>
              </a:graphicData>
            </a:graphic>
          </wp:inline>
        </w:drawing>
      </w:r>
      <w:r w:rsidRPr="004A2835">
        <w:rPr>
          <w:rFonts w:ascii="Times New Roman" w:eastAsia="Times New Roman" w:hAnsi="Times New Roman" w:cs="Times New Roman"/>
          <w:sz w:val="16"/>
          <w:szCs w:val="16"/>
          <w:lang w:eastAsia="ru-RU"/>
        </w:rPr>
        <w:t>,</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где:</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18123236" wp14:editId="0D1D08F4">
            <wp:extent cx="387985" cy="2241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7985" cy="224155"/>
                    </a:xfrm>
                    <a:prstGeom prst="rect">
                      <a:avLst/>
                    </a:prstGeom>
                    <a:noFill/>
                    <a:ln>
                      <a:noFill/>
                    </a:ln>
                  </pic:spPr>
                </pic:pic>
              </a:graphicData>
            </a:graphic>
          </wp:inline>
        </w:drawing>
      </w:r>
      <w:r w:rsidRPr="004A2835">
        <w:rPr>
          <w:rFonts w:ascii="Times New Roman" w:eastAsia="Times New Roman" w:hAnsi="Times New Roman" w:cs="Times New Roman"/>
          <w:sz w:val="16"/>
          <w:szCs w:val="16"/>
          <w:lang w:eastAsia="ru-RU"/>
        </w:rPr>
        <w:t xml:space="preserve"> - фонд оплаты труда учреждения, предназначенный для осуществления выплат стимулирующего характера работникам учреждения в расчетном периоде, за исключением персональных выплат.</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2DED291F" wp14:editId="7E4F51BD">
            <wp:extent cx="560705" cy="198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0705" cy="198120"/>
                    </a:xfrm>
                    <a:prstGeom prst="rect">
                      <a:avLst/>
                    </a:prstGeom>
                    <a:noFill/>
                    <a:ln>
                      <a:noFill/>
                    </a:ln>
                  </pic:spPr>
                </pic:pic>
              </a:graphicData>
            </a:graphic>
          </wp:inline>
        </w:drawing>
      </w:r>
      <w:r w:rsidRPr="004A2835">
        <w:rPr>
          <w:rFonts w:ascii="Times New Roman" w:eastAsia="Times New Roman" w:hAnsi="Times New Roman" w:cs="Times New Roman"/>
          <w:sz w:val="16"/>
          <w:szCs w:val="16"/>
          <w:lang w:eastAsia="ru-RU"/>
        </w:rPr>
        <w:t xml:space="preserve"> - суммарное количество баллов за расчетный период по результатам оценки критериев результативности и качества труда работников учреждения, рассчитанное в соответствии с настоящим Положением (общая сумма балов- 100).</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4.9. Выплаты по итогам работы (за месяц, квартал, год)  в виде премирования осуществляются по решению главы сельсовета в пределах бюджетных ассигнований на оплату труда работников учреждения.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4.9.1. Выплаты по итогам работы за период (за месяц, квартал, год) выплачиваются с целью поощрения работников за общие результаты труда по итогам работы.</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При осуществлении выплат по итогам работы учитывается выполнение следующих критериев:</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инициатива, творчество и оперативность, </w:t>
      </w:r>
      <w:proofErr w:type="gramStart"/>
      <w:r w:rsidRPr="004A2835">
        <w:rPr>
          <w:rFonts w:ascii="Times New Roman" w:eastAsia="Times New Roman" w:hAnsi="Times New Roman" w:cs="Times New Roman"/>
          <w:sz w:val="16"/>
          <w:szCs w:val="16"/>
          <w:lang w:eastAsia="ru-RU"/>
        </w:rPr>
        <w:t>проявленные</w:t>
      </w:r>
      <w:proofErr w:type="gramEnd"/>
      <w:r w:rsidRPr="004A2835">
        <w:rPr>
          <w:rFonts w:ascii="Times New Roman" w:eastAsia="Times New Roman" w:hAnsi="Times New Roman" w:cs="Times New Roman"/>
          <w:sz w:val="16"/>
          <w:szCs w:val="16"/>
          <w:lang w:eastAsia="ru-RU"/>
        </w:rPr>
        <w:t xml:space="preserve"> при выполнении порученных заданий, а также при исполнении должностных обязанностей;</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своевременное и качественное выполнение порученных заданий;</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подготовка предложений и участие в разработке и внедрении новых методов, способов и форм организации рабочих процессов, повышающих производительность труда и качество результатов работы;</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выполнение заданий, участие в реализации мероприятий, направленных на повышение эффективности деятельности учреждения;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4.9.2. Выплаты по итогам работы (месяц, квартал, год) предельным размером не ограничиваются и выплачиваются в пределах фонда оплаты труда. Конкретный размер выплат по итогам работы (месяц, квартал, год) может определяться как способом распределения по баллам, так и в абсолютном размере.</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4.10. Выплаты стимулирующего характера производятся в пределах бюджетных ассигнований на оплату труда работников учреждения.</w:t>
      </w:r>
    </w:p>
    <w:p w:rsidR="004A2835" w:rsidRPr="004A2835" w:rsidRDefault="004A2835" w:rsidP="004A2835">
      <w:pPr>
        <w:spacing w:after="0" w:line="240" w:lineRule="auto"/>
        <w:ind w:firstLine="567"/>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Статья 5. Единовременная материальная помощь</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5.1. Работникам учреждения в пределах утвержденного фонда оплаты труда осуществляется выплата единовременной материальной помощи.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5.2. Единовременная материальная помощь оказывается в связи с бракосочетанием, рождением ребенка, в связи со смертью супруга (супруги) или близких родственников (детей, родителей), в связи с юбилейной датой 50, 55, 60, 65 лет и каждые пять лет.</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5.3. Размер единовременной материальной помощи не может превышать трех тысяч рублей по каждому основанию, предусмотренному </w:t>
      </w:r>
      <w:hyperlink w:anchor="sub_62" w:history="1">
        <w:r w:rsidRPr="004A2835">
          <w:rPr>
            <w:rFonts w:ascii="Times New Roman" w:eastAsia="Times New Roman" w:hAnsi="Times New Roman" w:cs="Times New Roman"/>
            <w:color w:val="000000"/>
            <w:sz w:val="16"/>
            <w:szCs w:val="16"/>
            <w:lang w:eastAsia="ru-RU"/>
          </w:rPr>
          <w:t>пунктом 5.2</w:t>
        </w:r>
      </w:hyperlink>
      <w:r w:rsidRPr="004A2835">
        <w:rPr>
          <w:rFonts w:ascii="Times New Roman" w:eastAsia="Times New Roman" w:hAnsi="Times New Roman" w:cs="Times New Roman"/>
          <w:color w:val="000000"/>
          <w:sz w:val="16"/>
          <w:szCs w:val="16"/>
          <w:lang w:eastAsia="ru-RU"/>
        </w:rPr>
        <w:t xml:space="preserve"> </w:t>
      </w:r>
      <w:r w:rsidRPr="004A2835">
        <w:rPr>
          <w:rFonts w:ascii="Times New Roman" w:eastAsia="Times New Roman" w:hAnsi="Times New Roman" w:cs="Times New Roman"/>
          <w:sz w:val="16"/>
          <w:szCs w:val="16"/>
          <w:lang w:eastAsia="ru-RU"/>
        </w:rPr>
        <w:t>настоящего Положения.</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5.4. Выплата единовременной материальной помощи работникам учреждения производится на основании распоряжения главы сельсовета с учетом положений настоящего раздела.</w:t>
      </w:r>
    </w:p>
    <w:p w:rsidR="004A2835" w:rsidRPr="004A2835" w:rsidRDefault="004A2835" w:rsidP="004A2835">
      <w:pPr>
        <w:autoSpaceDE w:val="0"/>
        <w:autoSpaceDN w:val="0"/>
        <w:adjustRightInd w:val="0"/>
        <w:spacing w:after="0" w:line="240" w:lineRule="auto"/>
        <w:ind w:firstLine="540"/>
        <w:jc w:val="center"/>
        <w:outlineLvl w:val="1"/>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Статья 6. Расходные обязательства</w:t>
      </w:r>
    </w:p>
    <w:p w:rsidR="004A2835" w:rsidRPr="004A2835" w:rsidRDefault="004A2835" w:rsidP="004A2835">
      <w:pPr>
        <w:autoSpaceDE w:val="0"/>
        <w:autoSpaceDN w:val="0"/>
        <w:adjustRightInd w:val="0"/>
        <w:spacing w:after="0" w:line="240" w:lineRule="auto"/>
        <w:ind w:firstLine="540"/>
        <w:jc w:val="both"/>
        <w:outlineLvl w:val="1"/>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Оплата труда работников учреждения осуществляется в соответствии с настоящим Положением и является расходным обязательством Ильичевского сельсовета.</w:t>
      </w:r>
    </w:p>
    <w:p w:rsidR="004A2835" w:rsidRPr="004A2835" w:rsidRDefault="004A2835" w:rsidP="004A2835">
      <w:pPr>
        <w:autoSpaceDE w:val="0"/>
        <w:autoSpaceDN w:val="0"/>
        <w:adjustRightInd w:val="0"/>
        <w:spacing w:after="0" w:line="240" w:lineRule="auto"/>
        <w:ind w:firstLine="540"/>
        <w:jc w:val="center"/>
        <w:outlineLvl w:val="1"/>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Статья 7. Заключительные и переходные положения</w:t>
      </w:r>
    </w:p>
    <w:p w:rsidR="004A2835" w:rsidRPr="004A2835" w:rsidRDefault="004A2835" w:rsidP="004A2835">
      <w:pPr>
        <w:autoSpaceDE w:val="0"/>
        <w:autoSpaceDN w:val="0"/>
        <w:adjustRightInd w:val="0"/>
        <w:spacing w:after="0" w:line="240" w:lineRule="auto"/>
        <w:ind w:firstLine="540"/>
        <w:jc w:val="both"/>
        <w:outlineLvl w:val="1"/>
        <w:rPr>
          <w:rFonts w:ascii="Times New Roman" w:eastAsia="Times New Roman" w:hAnsi="Times New Roman" w:cs="Times New Roman"/>
          <w:sz w:val="16"/>
          <w:szCs w:val="16"/>
          <w:lang w:eastAsia="ru-RU"/>
        </w:rPr>
      </w:pPr>
      <w:proofErr w:type="gramStart"/>
      <w:r w:rsidRPr="004A2835">
        <w:rPr>
          <w:rFonts w:ascii="Times New Roman" w:eastAsia="Times New Roman" w:hAnsi="Times New Roman" w:cs="Times New Roman"/>
          <w:sz w:val="16"/>
          <w:szCs w:val="16"/>
          <w:lang w:eastAsia="ru-RU"/>
        </w:rPr>
        <w:t>Заработная плата в соответствии с системой оплаты труда, установленной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Красноярского края и муниципального образования «Ильичевский сельсовет», содержащими нормы трудового права, и настоящим Положением, с момента распространения на работников условий оплаты</w:t>
      </w:r>
      <w:proofErr w:type="gramEnd"/>
      <w:r w:rsidRPr="004A2835">
        <w:rPr>
          <w:rFonts w:ascii="Times New Roman" w:eastAsia="Times New Roman" w:hAnsi="Times New Roman" w:cs="Times New Roman"/>
          <w:sz w:val="16"/>
          <w:szCs w:val="16"/>
          <w:lang w:eastAsia="ru-RU"/>
        </w:rPr>
        <w:t xml:space="preserve"> труда, </w:t>
      </w:r>
      <w:proofErr w:type="gramStart"/>
      <w:r w:rsidRPr="004A2835">
        <w:rPr>
          <w:rFonts w:ascii="Times New Roman" w:eastAsia="Times New Roman" w:hAnsi="Times New Roman" w:cs="Times New Roman"/>
          <w:sz w:val="16"/>
          <w:szCs w:val="16"/>
          <w:lang w:eastAsia="ru-RU"/>
        </w:rPr>
        <w:t>установленных</w:t>
      </w:r>
      <w:proofErr w:type="gramEnd"/>
      <w:r w:rsidRPr="004A2835">
        <w:rPr>
          <w:rFonts w:ascii="Times New Roman" w:eastAsia="Times New Roman" w:hAnsi="Times New Roman" w:cs="Times New Roman"/>
          <w:sz w:val="16"/>
          <w:szCs w:val="16"/>
          <w:lang w:eastAsia="ru-RU"/>
        </w:rPr>
        <w:t xml:space="preserve"> трудовым договором (дополнительным соглашением к трудовому договору) в соответствии с настоящим Положением.</w:t>
      </w:r>
    </w:p>
    <w:p w:rsidR="004A2835" w:rsidRPr="004A2835" w:rsidRDefault="004A2835" w:rsidP="004A2835">
      <w:pPr>
        <w:spacing w:after="0" w:line="240" w:lineRule="auto"/>
        <w:ind w:left="3540" w:firstLine="708"/>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Приложение 1 </w:t>
      </w:r>
    </w:p>
    <w:p w:rsidR="004A2835" w:rsidRPr="004A2835" w:rsidRDefault="004A2835" w:rsidP="004A2835">
      <w:pPr>
        <w:spacing w:after="0" w:line="240" w:lineRule="auto"/>
        <w:ind w:left="3402"/>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к Примерному</w:t>
      </w:r>
      <w:r w:rsidRPr="004A2835">
        <w:rPr>
          <w:rFonts w:ascii="Times New Roman" w:eastAsia="Times New Roman" w:hAnsi="Times New Roman" w:cs="Times New Roman"/>
          <w:bCs/>
          <w:sz w:val="16"/>
          <w:szCs w:val="16"/>
          <w:lang w:eastAsia="ru-RU"/>
        </w:rPr>
        <w:t xml:space="preserve"> положени</w:t>
      </w:r>
      <w:r w:rsidRPr="004A2835">
        <w:rPr>
          <w:rFonts w:ascii="Times New Roman" w:eastAsia="Times New Roman" w:hAnsi="Times New Roman" w:cs="Times New Roman"/>
          <w:sz w:val="16"/>
          <w:szCs w:val="16"/>
          <w:lang w:eastAsia="ru-RU"/>
        </w:rPr>
        <w:t>ю</w:t>
      </w:r>
      <w:r w:rsidRPr="004A2835">
        <w:rPr>
          <w:rFonts w:ascii="Times New Roman" w:eastAsia="Times New Roman" w:hAnsi="Times New Roman" w:cs="Times New Roman"/>
          <w:bCs/>
          <w:sz w:val="16"/>
          <w:szCs w:val="16"/>
          <w:lang w:eastAsia="ru-RU"/>
        </w:rPr>
        <w:t xml:space="preserve"> о новой системе </w:t>
      </w:r>
      <w:proofErr w:type="gramStart"/>
      <w:r w:rsidRPr="004A2835">
        <w:rPr>
          <w:rFonts w:ascii="Times New Roman" w:eastAsia="Times New Roman" w:hAnsi="Times New Roman" w:cs="Times New Roman"/>
          <w:bCs/>
          <w:sz w:val="16"/>
          <w:szCs w:val="16"/>
          <w:lang w:eastAsia="ru-RU"/>
        </w:rPr>
        <w:t xml:space="preserve">оплаты </w:t>
      </w:r>
      <w:r w:rsidRPr="004A2835">
        <w:rPr>
          <w:rFonts w:ascii="Times New Roman" w:eastAsia="Times New Roman" w:hAnsi="Times New Roman" w:cs="Times New Roman"/>
          <w:sz w:val="16"/>
          <w:szCs w:val="16"/>
          <w:lang w:eastAsia="ru-RU"/>
        </w:rPr>
        <w:t xml:space="preserve">труда </w:t>
      </w:r>
      <w:r w:rsidRPr="004A2835">
        <w:rPr>
          <w:rFonts w:ascii="Times New Roman" w:eastAsia="Times New Roman" w:hAnsi="Times New Roman" w:cs="Times New Roman"/>
          <w:bCs/>
          <w:sz w:val="16"/>
          <w:szCs w:val="16"/>
          <w:lang w:eastAsia="ru-RU"/>
        </w:rPr>
        <w:t>работников органов местного самоуправления</w:t>
      </w:r>
      <w:proofErr w:type="gramEnd"/>
      <w:r w:rsidRPr="004A2835">
        <w:rPr>
          <w:rFonts w:ascii="Times New Roman" w:eastAsia="Times New Roman" w:hAnsi="Times New Roman" w:cs="Times New Roman"/>
          <w:bCs/>
          <w:sz w:val="16"/>
          <w:szCs w:val="16"/>
          <w:lang w:eastAsia="ru-RU"/>
        </w:rPr>
        <w:t xml:space="preserve"> Ильичевского сельсовета, </w:t>
      </w:r>
      <w:r w:rsidRPr="004A2835">
        <w:rPr>
          <w:rFonts w:ascii="Times New Roman" w:eastAsia="Times New Roman" w:hAnsi="Times New Roman" w:cs="Times New Roman"/>
          <w:bCs/>
          <w:kern w:val="32"/>
          <w:sz w:val="16"/>
          <w:szCs w:val="16"/>
          <w:lang w:eastAsia="ru-RU"/>
        </w:rPr>
        <w:t>не являющихся лицами, замещающими муниципальные должности, и муниципальными служащими</w:t>
      </w:r>
    </w:p>
    <w:p w:rsidR="004A2835" w:rsidRPr="004A2835" w:rsidRDefault="004A2835" w:rsidP="004A2835">
      <w:pPr>
        <w:spacing w:after="0" w:line="240" w:lineRule="auto"/>
        <w:ind w:firstLine="567"/>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b/>
          <w:bCs/>
          <w:sz w:val="16"/>
          <w:szCs w:val="16"/>
          <w:lang w:eastAsia="ru-RU"/>
        </w:rPr>
        <w:t>Критерии оценки результативности и качества труда работников учреждения</w:t>
      </w:r>
    </w:p>
    <w:tbl>
      <w:tblPr>
        <w:tblW w:w="95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
        <w:gridCol w:w="1755"/>
        <w:gridCol w:w="2575"/>
        <w:gridCol w:w="3254"/>
        <w:gridCol w:w="1349"/>
      </w:tblGrid>
      <w:tr w:rsidR="004A2835" w:rsidRPr="004A2835" w:rsidTr="004A2835">
        <w:tc>
          <w:tcPr>
            <w:tcW w:w="638" w:type="dxa"/>
            <w:tcBorders>
              <w:top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N </w:t>
            </w:r>
            <w:proofErr w:type="gramStart"/>
            <w:r w:rsidRPr="004A2835">
              <w:rPr>
                <w:rFonts w:ascii="Times New Roman" w:eastAsia="Times New Roman" w:hAnsi="Times New Roman" w:cs="Times New Roman"/>
                <w:sz w:val="16"/>
                <w:szCs w:val="16"/>
                <w:lang w:eastAsia="ru-RU"/>
              </w:rPr>
              <w:t>п</w:t>
            </w:r>
            <w:proofErr w:type="gramEnd"/>
            <w:r w:rsidRPr="004A2835">
              <w:rPr>
                <w:rFonts w:ascii="Times New Roman" w:eastAsia="Times New Roman" w:hAnsi="Times New Roman" w:cs="Times New Roman"/>
                <w:sz w:val="16"/>
                <w:szCs w:val="16"/>
                <w:lang w:eastAsia="ru-RU"/>
              </w:rPr>
              <w:t>/п</w:t>
            </w:r>
          </w:p>
        </w:tc>
        <w:tc>
          <w:tcPr>
            <w:tcW w:w="1755"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Должность</w:t>
            </w:r>
          </w:p>
        </w:tc>
        <w:tc>
          <w:tcPr>
            <w:tcW w:w="2575"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Наименование критерия оценки результативности и качества деятельности учреждения</w:t>
            </w:r>
          </w:p>
        </w:tc>
        <w:tc>
          <w:tcPr>
            <w:tcW w:w="3254"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Содержание критерия оценки результативности и качества деятельности учреждения</w:t>
            </w:r>
          </w:p>
        </w:tc>
        <w:tc>
          <w:tcPr>
            <w:tcW w:w="1349" w:type="dxa"/>
            <w:tcBorders>
              <w:top w:val="single" w:sz="4" w:space="0" w:color="auto"/>
              <w:left w:val="single" w:sz="4" w:space="0" w:color="auto"/>
              <w:bottom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Кол-во баллов</w:t>
            </w:r>
          </w:p>
        </w:tc>
      </w:tr>
      <w:tr w:rsidR="004A2835" w:rsidRPr="004A2835" w:rsidTr="004A2835">
        <w:tc>
          <w:tcPr>
            <w:tcW w:w="638" w:type="dxa"/>
            <w:vMerge w:val="restart"/>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lastRenderedPageBreak/>
              <w:t>1</w:t>
            </w:r>
          </w:p>
        </w:tc>
        <w:tc>
          <w:tcPr>
            <w:tcW w:w="1755" w:type="dxa"/>
            <w:vMerge w:val="restart"/>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Водитель, уборщик служебных помещений, сторож</w:t>
            </w:r>
          </w:p>
        </w:tc>
        <w:tc>
          <w:tcPr>
            <w:tcW w:w="2575" w:type="dxa"/>
            <w:vMerge w:val="restart"/>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Выплаты за важность выполняемой работы, степень самостоятельности и ответственности при выполнении поставленных задач</w:t>
            </w:r>
          </w:p>
        </w:tc>
        <w:tc>
          <w:tcPr>
            <w:tcW w:w="3254"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Отсутствие замечаний, предписаний контролирующих или надзорных органов, аварий</w:t>
            </w:r>
          </w:p>
        </w:tc>
        <w:tc>
          <w:tcPr>
            <w:tcW w:w="1349"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30</w:t>
            </w:r>
          </w:p>
        </w:tc>
      </w:tr>
      <w:tr w:rsidR="004A2835" w:rsidRPr="004A2835" w:rsidTr="004A2835">
        <w:tc>
          <w:tcPr>
            <w:tcW w:w="638"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Своевременная подача заявок по закупке, содержанию, ремонту имущества до 3 баллов</w:t>
            </w:r>
          </w:p>
        </w:tc>
        <w:tc>
          <w:tcPr>
            <w:tcW w:w="1349"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10</w:t>
            </w:r>
          </w:p>
        </w:tc>
      </w:tr>
      <w:tr w:rsidR="004A2835" w:rsidRPr="004A2835" w:rsidTr="004A2835">
        <w:tc>
          <w:tcPr>
            <w:tcW w:w="638"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Обеспечение надлежащей защиты материальных ценностей от краж, хищений и других преступных посягательств</w:t>
            </w:r>
          </w:p>
        </w:tc>
        <w:tc>
          <w:tcPr>
            <w:tcW w:w="1349"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15</w:t>
            </w:r>
          </w:p>
        </w:tc>
      </w:tr>
      <w:tr w:rsidR="004A2835" w:rsidRPr="004A2835" w:rsidTr="004A2835">
        <w:tc>
          <w:tcPr>
            <w:tcW w:w="638" w:type="dxa"/>
            <w:vMerge w:val="restart"/>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val="restart"/>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val="restart"/>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Выплаты за интенсивность и высокие результаты работ</w:t>
            </w:r>
          </w:p>
        </w:tc>
        <w:tc>
          <w:tcPr>
            <w:tcW w:w="3254"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Подготовка и организация ремонтных работ</w:t>
            </w:r>
          </w:p>
        </w:tc>
        <w:tc>
          <w:tcPr>
            <w:tcW w:w="1349"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10</w:t>
            </w:r>
          </w:p>
        </w:tc>
      </w:tr>
      <w:tr w:rsidR="004A2835" w:rsidRPr="004A2835" w:rsidTr="004A2835">
        <w:tc>
          <w:tcPr>
            <w:tcW w:w="638"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Уровень исполнительной дисциплины (своевременное предоставление информации, качественное ведение документации, отсутствие замечаний руководителя) до 20 баллов</w:t>
            </w:r>
          </w:p>
        </w:tc>
        <w:tc>
          <w:tcPr>
            <w:tcW w:w="1349"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20</w:t>
            </w:r>
          </w:p>
        </w:tc>
      </w:tr>
      <w:tr w:rsidR="004A2835" w:rsidRPr="004A2835" w:rsidTr="004A2835">
        <w:trPr>
          <w:trHeight w:val="461"/>
        </w:trPr>
        <w:tc>
          <w:tcPr>
            <w:tcW w:w="638"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val="restart"/>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Выплаты за качество выполняемых работ</w:t>
            </w:r>
          </w:p>
        </w:tc>
        <w:tc>
          <w:tcPr>
            <w:tcW w:w="3254" w:type="dxa"/>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Обеспечение исправного технического состояния транспорта, отсутствие ДТП</w:t>
            </w:r>
          </w:p>
        </w:tc>
        <w:tc>
          <w:tcPr>
            <w:tcW w:w="1349" w:type="dxa"/>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10</w:t>
            </w:r>
          </w:p>
        </w:tc>
      </w:tr>
      <w:tr w:rsidR="004A2835" w:rsidRPr="004A2835" w:rsidTr="004A2835">
        <w:tc>
          <w:tcPr>
            <w:tcW w:w="638"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Содержание помещений, участков в строгом соответствии с санитарно-гигиеническими требованиями, качественная уборка помещений</w:t>
            </w:r>
          </w:p>
        </w:tc>
        <w:tc>
          <w:tcPr>
            <w:tcW w:w="1349"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15</w:t>
            </w:r>
          </w:p>
        </w:tc>
      </w:tr>
      <w:tr w:rsidR="004A2835" w:rsidRPr="004A2835" w:rsidTr="004A2835">
        <w:tc>
          <w:tcPr>
            <w:tcW w:w="638"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Отсутствие замечаний к работнику со стороны руководителя учреждения</w:t>
            </w:r>
          </w:p>
        </w:tc>
        <w:tc>
          <w:tcPr>
            <w:tcW w:w="1349"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10</w:t>
            </w:r>
          </w:p>
        </w:tc>
      </w:tr>
      <w:tr w:rsidR="004A2835" w:rsidRPr="004A2835" w:rsidTr="004A2835">
        <w:trPr>
          <w:trHeight w:val="427"/>
        </w:trPr>
        <w:tc>
          <w:tcPr>
            <w:tcW w:w="638" w:type="dxa"/>
            <w:vMerge w:val="restart"/>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w:t>
            </w:r>
          </w:p>
        </w:tc>
        <w:tc>
          <w:tcPr>
            <w:tcW w:w="1755" w:type="dxa"/>
            <w:vMerge w:val="restart"/>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Военно-учетный работник</w:t>
            </w:r>
          </w:p>
        </w:tc>
        <w:tc>
          <w:tcPr>
            <w:tcW w:w="2575" w:type="dxa"/>
            <w:vMerge w:val="restart"/>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Выплаты за важность выполняемой работы, степень самостоятельности и ответственности при выполнении поставленных задач</w:t>
            </w:r>
          </w:p>
        </w:tc>
        <w:tc>
          <w:tcPr>
            <w:tcW w:w="3254"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Создание систематизированного учета, организации и ведение воинского учета</w:t>
            </w:r>
          </w:p>
        </w:tc>
        <w:tc>
          <w:tcPr>
            <w:tcW w:w="1349"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30</w:t>
            </w:r>
          </w:p>
        </w:tc>
      </w:tr>
      <w:tr w:rsidR="004A2835" w:rsidRPr="004A2835" w:rsidTr="004A2835">
        <w:trPr>
          <w:trHeight w:val="552"/>
        </w:trPr>
        <w:tc>
          <w:tcPr>
            <w:tcW w:w="638"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Ответственность и самостоятельность при выполнении поставленных задач</w:t>
            </w:r>
          </w:p>
        </w:tc>
        <w:tc>
          <w:tcPr>
            <w:tcW w:w="1349" w:type="dxa"/>
            <w:tcBorders>
              <w:top w:val="single" w:sz="4" w:space="0" w:color="auto"/>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20</w:t>
            </w:r>
          </w:p>
        </w:tc>
      </w:tr>
      <w:tr w:rsidR="004A2835" w:rsidRPr="004A2835" w:rsidTr="004A2835">
        <w:tc>
          <w:tcPr>
            <w:tcW w:w="638" w:type="dxa"/>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vMerge w:val="restart"/>
            <w:tcBorders>
              <w:top w:val="single" w:sz="4" w:space="0" w:color="auto"/>
              <w:left w:val="single" w:sz="4" w:space="0" w:color="auto"/>
              <w:right w:val="single" w:sz="4" w:space="0" w:color="auto"/>
            </w:tcBorders>
          </w:tcPr>
          <w:p w:rsidR="004A2835" w:rsidRPr="004A2835" w:rsidRDefault="004A2835" w:rsidP="004A2835">
            <w:pPr>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color w:val="22272F"/>
                <w:sz w:val="16"/>
                <w:szCs w:val="16"/>
                <w:lang w:eastAsia="ru-RU"/>
              </w:rPr>
              <w:t>Постановка граждан призывного возраста на первичный воинский учет стопроцентный охват (оповещение) граждан призывного возраста, обеспечение явки граждан для постановки на воинский учет.</w:t>
            </w:r>
          </w:p>
        </w:tc>
        <w:tc>
          <w:tcPr>
            <w:tcW w:w="1349" w:type="dxa"/>
            <w:vMerge w:val="restart"/>
            <w:tcBorders>
              <w:top w:val="single" w:sz="4" w:space="0" w:color="auto"/>
              <w:left w:val="single" w:sz="4" w:space="0" w:color="auto"/>
              <w:right w:val="single" w:sz="4" w:space="0" w:color="auto"/>
            </w:tcBorders>
          </w:tcPr>
          <w:p w:rsidR="004A2835" w:rsidRPr="004A2835" w:rsidRDefault="004A2835" w:rsidP="004A2835">
            <w:pPr>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20</w:t>
            </w:r>
          </w:p>
        </w:tc>
      </w:tr>
      <w:tr w:rsidR="004A2835" w:rsidRPr="004A2835" w:rsidTr="004A2835">
        <w:trPr>
          <w:trHeight w:val="68"/>
        </w:trPr>
        <w:tc>
          <w:tcPr>
            <w:tcW w:w="638" w:type="dxa"/>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val="restart"/>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Выплаты за интенсивность и высокие результаты работ</w:t>
            </w:r>
          </w:p>
        </w:tc>
        <w:tc>
          <w:tcPr>
            <w:tcW w:w="3254" w:type="dxa"/>
            <w:vMerge/>
            <w:tcBorders>
              <w:left w:val="single" w:sz="4" w:space="0" w:color="auto"/>
              <w:right w:val="single" w:sz="4" w:space="0" w:color="auto"/>
            </w:tcBorders>
          </w:tcPr>
          <w:p w:rsidR="004A2835" w:rsidRPr="004A2835" w:rsidRDefault="004A2835" w:rsidP="004A2835">
            <w:pPr>
              <w:spacing w:after="0" w:line="240" w:lineRule="auto"/>
              <w:jc w:val="both"/>
              <w:rPr>
                <w:rFonts w:ascii="Times New Roman" w:eastAsia="Times New Roman" w:hAnsi="Times New Roman" w:cs="Times New Roman"/>
                <w:sz w:val="16"/>
                <w:szCs w:val="16"/>
                <w:lang w:eastAsia="ru-RU"/>
              </w:rPr>
            </w:pPr>
          </w:p>
        </w:tc>
        <w:tc>
          <w:tcPr>
            <w:tcW w:w="1349" w:type="dxa"/>
            <w:vMerge/>
            <w:tcBorders>
              <w:left w:val="single" w:sz="4" w:space="0" w:color="auto"/>
              <w:right w:val="single" w:sz="4" w:space="0" w:color="auto"/>
            </w:tcBorders>
          </w:tcPr>
          <w:p w:rsidR="004A2835" w:rsidRPr="004A2835" w:rsidRDefault="004A2835" w:rsidP="004A2835">
            <w:pPr>
              <w:spacing w:after="0" w:line="240" w:lineRule="auto"/>
              <w:jc w:val="both"/>
              <w:rPr>
                <w:rFonts w:ascii="Times New Roman" w:eastAsia="Times New Roman" w:hAnsi="Times New Roman" w:cs="Times New Roman"/>
                <w:sz w:val="16"/>
                <w:szCs w:val="16"/>
                <w:lang w:eastAsia="ru-RU"/>
              </w:rPr>
            </w:pPr>
          </w:p>
        </w:tc>
      </w:tr>
      <w:tr w:rsidR="004A2835" w:rsidRPr="004A2835" w:rsidTr="004A2835">
        <w:tc>
          <w:tcPr>
            <w:tcW w:w="638" w:type="dxa"/>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vMerge/>
            <w:tcBorders>
              <w:left w:val="single" w:sz="4" w:space="0" w:color="auto"/>
              <w:right w:val="single" w:sz="4" w:space="0" w:color="auto"/>
            </w:tcBorders>
          </w:tcPr>
          <w:p w:rsidR="004A2835" w:rsidRPr="004A2835" w:rsidRDefault="004A2835" w:rsidP="004A2835">
            <w:pPr>
              <w:spacing w:after="0" w:line="240" w:lineRule="auto"/>
              <w:jc w:val="both"/>
              <w:rPr>
                <w:rFonts w:ascii="Times New Roman" w:eastAsia="Times New Roman" w:hAnsi="Times New Roman" w:cs="Times New Roman"/>
                <w:color w:val="22272F"/>
                <w:sz w:val="16"/>
                <w:szCs w:val="16"/>
                <w:lang w:eastAsia="ru-RU"/>
              </w:rPr>
            </w:pPr>
          </w:p>
        </w:tc>
        <w:tc>
          <w:tcPr>
            <w:tcW w:w="1349" w:type="dxa"/>
            <w:vMerge/>
            <w:tcBorders>
              <w:left w:val="single" w:sz="4" w:space="0" w:color="auto"/>
              <w:right w:val="single" w:sz="4" w:space="0" w:color="auto"/>
            </w:tcBorders>
          </w:tcPr>
          <w:p w:rsidR="004A2835" w:rsidRPr="004A2835" w:rsidRDefault="004A2835" w:rsidP="004A2835">
            <w:pPr>
              <w:spacing w:after="0" w:line="240" w:lineRule="auto"/>
              <w:jc w:val="both"/>
              <w:rPr>
                <w:rFonts w:ascii="Times New Roman" w:eastAsia="Times New Roman" w:hAnsi="Times New Roman" w:cs="Times New Roman"/>
                <w:color w:val="22272F"/>
                <w:sz w:val="16"/>
                <w:szCs w:val="16"/>
                <w:lang w:eastAsia="ru-RU"/>
              </w:rPr>
            </w:pPr>
          </w:p>
        </w:tc>
      </w:tr>
      <w:tr w:rsidR="004A2835" w:rsidRPr="004A2835" w:rsidTr="004A2835">
        <w:tc>
          <w:tcPr>
            <w:tcW w:w="638" w:type="dxa"/>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349"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4A2835" w:rsidRPr="004A2835" w:rsidTr="004A2835">
        <w:tc>
          <w:tcPr>
            <w:tcW w:w="638" w:type="dxa"/>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349"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4A2835" w:rsidRPr="004A2835" w:rsidTr="004A2835">
        <w:tc>
          <w:tcPr>
            <w:tcW w:w="638" w:type="dxa"/>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Выплаты за качество выполняемых работ</w:t>
            </w:r>
          </w:p>
        </w:tc>
        <w:tc>
          <w:tcPr>
            <w:tcW w:w="3254" w:type="dxa"/>
            <w:vMerge w:val="restart"/>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Отсутствие жалоб, зафиксированных замечаний, своевременное предоставление отчетности</w:t>
            </w:r>
          </w:p>
        </w:tc>
        <w:tc>
          <w:tcPr>
            <w:tcW w:w="1349" w:type="dxa"/>
            <w:vMerge w:val="restart"/>
            <w:tcBorders>
              <w:top w:val="single" w:sz="4" w:space="0" w:color="auto"/>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 30</w:t>
            </w:r>
          </w:p>
        </w:tc>
      </w:tr>
      <w:tr w:rsidR="004A2835" w:rsidRPr="004A2835" w:rsidTr="004A2835">
        <w:tc>
          <w:tcPr>
            <w:tcW w:w="638" w:type="dxa"/>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349" w:type="dxa"/>
            <w:vMerge/>
            <w:tcBorders>
              <w:left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4A2835" w:rsidRPr="004A2835" w:rsidTr="004A2835">
        <w:trPr>
          <w:trHeight w:val="68"/>
        </w:trPr>
        <w:tc>
          <w:tcPr>
            <w:tcW w:w="638" w:type="dxa"/>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349" w:type="dxa"/>
            <w:vMerge/>
            <w:tcBorders>
              <w:left w:val="single" w:sz="4" w:space="0" w:color="auto"/>
              <w:bottom w:val="single" w:sz="4" w:space="0" w:color="auto"/>
              <w:right w:val="single" w:sz="4" w:space="0" w:color="auto"/>
            </w:tcBorders>
          </w:tcPr>
          <w:p w:rsidR="004A2835" w:rsidRPr="004A2835" w:rsidRDefault="004A2835" w:rsidP="004A283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4A2835" w:rsidRDefault="004A2835" w:rsidP="004A2835">
      <w:pPr>
        <w:spacing w:after="0" w:line="240" w:lineRule="auto"/>
        <w:ind w:left="4111"/>
        <w:jc w:val="center"/>
        <w:rPr>
          <w:rFonts w:ascii="Times New Roman" w:eastAsia="Calibri" w:hAnsi="Times New Roman" w:cs="Times New Roman"/>
          <w:b/>
          <w:sz w:val="18"/>
          <w:szCs w:val="18"/>
          <w:lang w:eastAsia="ru-RU"/>
        </w:rPr>
      </w:pPr>
    </w:p>
    <w:p w:rsidR="004A2835" w:rsidRPr="004A2835" w:rsidRDefault="004A2835" w:rsidP="004A2835">
      <w:pPr>
        <w:keepNext/>
        <w:tabs>
          <w:tab w:val="left" w:pos="2832"/>
          <w:tab w:val="center" w:pos="4986"/>
        </w:tabs>
        <w:spacing w:after="0" w:line="240" w:lineRule="auto"/>
        <w:jc w:val="center"/>
        <w:outlineLvl w:val="0"/>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РОССИЙСКАЯ  ФЕДЕРАЦИЯ</w:t>
      </w:r>
    </w:p>
    <w:p w:rsidR="004A2835" w:rsidRPr="004A2835" w:rsidRDefault="004A2835" w:rsidP="004A2835">
      <w:pPr>
        <w:keepNext/>
        <w:spacing w:after="0" w:line="240" w:lineRule="auto"/>
        <w:jc w:val="center"/>
        <w:outlineLvl w:val="0"/>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КРАСНОЯРСКИЙ  КРАЙ  ШУШЕНСКИЙ  РАЙОН</w:t>
      </w:r>
      <w:r w:rsidRPr="004A2835">
        <w:rPr>
          <w:rFonts w:ascii="Times New Roman" w:eastAsia="Times New Roman" w:hAnsi="Times New Roman" w:cs="Times New Roman"/>
          <w:sz w:val="20"/>
          <w:szCs w:val="20"/>
          <w:lang w:eastAsia="ru-RU"/>
        </w:rPr>
        <w:br/>
        <w:t>АДМИНИСТРАЦИЯ  ИЛЬИЧЕВСКОГО  СЕЛЬСОВЕТА</w:t>
      </w:r>
    </w:p>
    <w:p w:rsidR="004A2835" w:rsidRPr="004A2835" w:rsidRDefault="004A2835" w:rsidP="004A2835">
      <w:pPr>
        <w:spacing w:after="0" w:line="240" w:lineRule="auto"/>
        <w:jc w:val="center"/>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 xml:space="preserve">ПОСТАНОВЛЕНИЕ </w:t>
      </w:r>
    </w:p>
    <w:p w:rsidR="004A2835" w:rsidRPr="004A2835" w:rsidRDefault="004A2835" w:rsidP="004A2835">
      <w:pPr>
        <w:spacing w:after="0" w:line="240" w:lineRule="auto"/>
        <w:jc w:val="both"/>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20 июля 2023 год                                                     п. Ильичево                                                                          № 44</w:t>
      </w:r>
    </w:p>
    <w:p w:rsidR="004A2835" w:rsidRPr="004A2835" w:rsidRDefault="004A2835" w:rsidP="004A2835">
      <w:pPr>
        <w:spacing w:after="0" w:line="240" w:lineRule="auto"/>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Об утверждении  отчета об исполнении бюджета</w:t>
      </w:r>
    </w:p>
    <w:p w:rsidR="004A2835" w:rsidRPr="004A2835" w:rsidRDefault="004A2835" w:rsidP="004A2835">
      <w:pPr>
        <w:spacing w:after="0" w:line="240" w:lineRule="auto"/>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Ильичевского сельсовета за первое полугодие 2023 года</w:t>
      </w:r>
    </w:p>
    <w:p w:rsidR="004A2835" w:rsidRPr="004A2835" w:rsidRDefault="004A2835" w:rsidP="004A2835">
      <w:pPr>
        <w:spacing w:after="0" w:line="240" w:lineRule="auto"/>
        <w:ind w:firstLine="567"/>
        <w:jc w:val="both"/>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 xml:space="preserve">Руководствуясь статьей 264.2 Бюджетного кодекса Российской Федерации,  Положением о бюджетном процессе </w:t>
      </w:r>
      <w:proofErr w:type="gramStart"/>
      <w:r w:rsidRPr="004A2835">
        <w:rPr>
          <w:rFonts w:ascii="Times New Roman" w:eastAsia="Times New Roman" w:hAnsi="Times New Roman" w:cs="Times New Roman"/>
          <w:sz w:val="20"/>
          <w:szCs w:val="20"/>
          <w:lang w:eastAsia="ru-RU"/>
        </w:rPr>
        <w:t>в</w:t>
      </w:r>
      <w:proofErr w:type="gramEnd"/>
      <w:r w:rsidRPr="004A2835">
        <w:rPr>
          <w:rFonts w:ascii="Times New Roman" w:eastAsia="Times New Roman" w:hAnsi="Times New Roman" w:cs="Times New Roman"/>
          <w:sz w:val="20"/>
          <w:szCs w:val="20"/>
          <w:lang w:eastAsia="ru-RU"/>
        </w:rPr>
        <w:t xml:space="preserve"> </w:t>
      </w:r>
      <w:proofErr w:type="gramStart"/>
      <w:r w:rsidRPr="004A2835">
        <w:rPr>
          <w:rFonts w:ascii="Times New Roman" w:eastAsia="Times New Roman" w:hAnsi="Times New Roman" w:cs="Times New Roman"/>
          <w:sz w:val="20"/>
          <w:szCs w:val="20"/>
          <w:lang w:eastAsia="ru-RU"/>
        </w:rPr>
        <w:t>Ильичевском</w:t>
      </w:r>
      <w:proofErr w:type="gramEnd"/>
      <w:r w:rsidRPr="004A2835">
        <w:rPr>
          <w:rFonts w:ascii="Times New Roman" w:eastAsia="Times New Roman" w:hAnsi="Times New Roman" w:cs="Times New Roman"/>
          <w:sz w:val="20"/>
          <w:szCs w:val="20"/>
          <w:lang w:eastAsia="ru-RU"/>
        </w:rPr>
        <w:t xml:space="preserve"> сельсовете</w:t>
      </w:r>
    </w:p>
    <w:p w:rsidR="004A2835" w:rsidRPr="004A2835" w:rsidRDefault="004A2835" w:rsidP="004A2835">
      <w:pPr>
        <w:spacing w:after="0" w:line="240" w:lineRule="auto"/>
        <w:ind w:left="720"/>
        <w:jc w:val="center"/>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ПОСТАНОВЛЯЮ:</w:t>
      </w:r>
    </w:p>
    <w:p w:rsidR="004A2835" w:rsidRPr="004A2835" w:rsidRDefault="004A2835" w:rsidP="004A2835">
      <w:pPr>
        <w:spacing w:after="0" w:line="240" w:lineRule="auto"/>
        <w:ind w:firstLine="567"/>
        <w:jc w:val="both"/>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1.  Утвердить  отчет об исполнении бюджета Ильичевского сельсовета за первое полугодие 2023 года (прилагается).</w:t>
      </w:r>
    </w:p>
    <w:p w:rsidR="004A2835" w:rsidRPr="004A2835" w:rsidRDefault="004A2835" w:rsidP="004A2835">
      <w:pPr>
        <w:spacing w:after="0" w:line="240" w:lineRule="auto"/>
        <w:ind w:firstLine="567"/>
        <w:jc w:val="both"/>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 xml:space="preserve">2.  </w:t>
      </w:r>
      <w:proofErr w:type="gramStart"/>
      <w:r w:rsidRPr="004A2835">
        <w:rPr>
          <w:rFonts w:ascii="Times New Roman" w:eastAsia="Times New Roman" w:hAnsi="Times New Roman" w:cs="Times New Roman"/>
          <w:sz w:val="20"/>
          <w:szCs w:val="20"/>
          <w:lang w:eastAsia="ru-RU"/>
        </w:rPr>
        <w:t>Контроль за</w:t>
      </w:r>
      <w:proofErr w:type="gramEnd"/>
      <w:r w:rsidRPr="004A2835">
        <w:rPr>
          <w:rFonts w:ascii="Times New Roman" w:eastAsia="Times New Roman" w:hAnsi="Times New Roman" w:cs="Times New Roman"/>
          <w:sz w:val="20"/>
          <w:szCs w:val="20"/>
          <w:lang w:eastAsia="ru-RU"/>
        </w:rPr>
        <w:t xml:space="preserve"> выполнением постановления оставляю за собой.</w:t>
      </w:r>
    </w:p>
    <w:p w:rsidR="004A2835" w:rsidRPr="004A2835" w:rsidRDefault="004A2835" w:rsidP="004A2835">
      <w:pPr>
        <w:spacing w:after="0" w:line="240" w:lineRule="auto"/>
        <w:ind w:firstLine="567"/>
        <w:jc w:val="both"/>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3. Постановление вступает в силу в день, следующий за днем его официального  опубликования в  газете  «Ильичевские  ведомости».</w:t>
      </w:r>
    </w:p>
    <w:p w:rsidR="004A2835" w:rsidRPr="004A2835" w:rsidRDefault="004A2835" w:rsidP="004A2835">
      <w:pPr>
        <w:spacing w:after="0" w:line="240" w:lineRule="auto"/>
        <w:ind w:left="-567" w:firstLine="567"/>
        <w:rPr>
          <w:rFonts w:ascii="Times New Roman" w:eastAsia="Times New Roman" w:hAnsi="Times New Roman" w:cs="Times New Roman"/>
          <w:sz w:val="20"/>
          <w:szCs w:val="20"/>
          <w:lang w:eastAsia="ru-RU"/>
        </w:rPr>
      </w:pPr>
      <w:r w:rsidRPr="004A2835">
        <w:rPr>
          <w:rFonts w:ascii="Times New Roman" w:eastAsia="Times New Roman" w:hAnsi="Times New Roman" w:cs="Times New Roman"/>
          <w:sz w:val="20"/>
          <w:szCs w:val="20"/>
          <w:lang w:eastAsia="ru-RU"/>
        </w:rPr>
        <w:t>И. о. главы    сельсовета                                                                                              О.Н. Брыкина</w:t>
      </w:r>
    </w:p>
    <w:p w:rsidR="004A2835" w:rsidRDefault="004A2835" w:rsidP="004A2835">
      <w:pPr>
        <w:spacing w:after="0" w:line="240" w:lineRule="auto"/>
        <w:ind w:left="4111"/>
        <w:rPr>
          <w:rFonts w:ascii="Times New Roman" w:eastAsia="Calibri" w:hAnsi="Times New Roman" w:cs="Times New Roman"/>
          <w:b/>
          <w:sz w:val="18"/>
          <w:szCs w:val="18"/>
          <w:lang w:eastAsia="ru-RU"/>
        </w:rPr>
      </w:pPr>
    </w:p>
    <w:p w:rsidR="004A2835" w:rsidRDefault="004A2835" w:rsidP="00D33354">
      <w:pPr>
        <w:spacing w:after="0" w:line="240" w:lineRule="auto"/>
        <w:ind w:left="4111"/>
        <w:rPr>
          <w:rFonts w:ascii="Times New Roman" w:eastAsia="Calibri" w:hAnsi="Times New Roman" w:cs="Times New Roman"/>
          <w:b/>
          <w:sz w:val="18"/>
          <w:szCs w:val="18"/>
          <w:lang w:eastAsia="ru-RU"/>
        </w:rPr>
      </w:pPr>
    </w:p>
    <w:p w:rsidR="004A2835" w:rsidRDefault="004A2835" w:rsidP="00D33354">
      <w:pPr>
        <w:spacing w:after="0" w:line="240" w:lineRule="auto"/>
        <w:ind w:left="4111"/>
        <w:rPr>
          <w:rFonts w:ascii="Times New Roman" w:eastAsia="Calibri" w:hAnsi="Times New Roman" w:cs="Times New Roman"/>
          <w:b/>
          <w:sz w:val="18"/>
          <w:szCs w:val="18"/>
          <w:lang w:eastAsia="ru-RU"/>
        </w:rPr>
        <w:sectPr w:rsidR="004A2835" w:rsidSect="000259D5">
          <w:headerReference w:type="default" r:id="rId40"/>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tbl>
      <w:tblPr>
        <w:tblW w:w="5000" w:type="pct"/>
        <w:tblLayout w:type="fixed"/>
        <w:tblLook w:val="04A0" w:firstRow="1" w:lastRow="0" w:firstColumn="1" w:lastColumn="0" w:noHBand="0" w:noVBand="1"/>
      </w:tblPr>
      <w:tblGrid>
        <w:gridCol w:w="563"/>
        <w:gridCol w:w="248"/>
        <w:gridCol w:w="405"/>
        <w:gridCol w:w="2330"/>
        <w:gridCol w:w="1783"/>
        <w:gridCol w:w="1786"/>
        <w:gridCol w:w="970"/>
        <w:gridCol w:w="222"/>
        <w:gridCol w:w="118"/>
        <w:gridCol w:w="396"/>
        <w:gridCol w:w="228"/>
        <w:gridCol w:w="594"/>
        <w:gridCol w:w="1266"/>
        <w:gridCol w:w="74"/>
        <w:gridCol w:w="449"/>
        <w:gridCol w:w="148"/>
        <w:gridCol w:w="671"/>
        <w:gridCol w:w="121"/>
        <w:gridCol w:w="104"/>
        <w:gridCol w:w="145"/>
        <w:gridCol w:w="704"/>
        <w:gridCol w:w="343"/>
        <w:gridCol w:w="1118"/>
      </w:tblGrid>
      <w:tr w:rsidR="004A2835" w:rsidRPr="004A2835" w:rsidTr="004A2835">
        <w:trPr>
          <w:trHeight w:val="68"/>
        </w:trPr>
        <w:tc>
          <w:tcPr>
            <w:tcW w:w="2734" w:type="pct"/>
            <w:gridSpan w:val="7"/>
            <w:tcBorders>
              <w:top w:val="nil"/>
              <w:left w:val="nil"/>
              <w:bottom w:val="nil"/>
              <w:right w:val="nil"/>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249" w:type="pct"/>
            <w:gridSpan w:val="3"/>
            <w:tcBorders>
              <w:top w:val="nil"/>
              <w:left w:val="nil"/>
              <w:bottom w:val="nil"/>
              <w:right w:val="nil"/>
            </w:tcBorders>
            <w:shd w:val="clear" w:color="auto" w:fill="auto"/>
            <w:noWrap/>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p>
        </w:tc>
        <w:tc>
          <w:tcPr>
            <w:tcW w:w="706" w:type="pct"/>
            <w:gridSpan w:val="3"/>
            <w:tcBorders>
              <w:top w:val="nil"/>
              <w:left w:val="nil"/>
              <w:bottom w:val="nil"/>
              <w:right w:val="nil"/>
            </w:tcBorders>
            <w:shd w:val="clear" w:color="auto" w:fill="auto"/>
            <w:noWrap/>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454" w:type="pct"/>
            <w:gridSpan w:val="4"/>
            <w:tcBorders>
              <w:top w:val="nil"/>
              <w:left w:val="nil"/>
              <w:bottom w:val="nil"/>
              <w:right w:val="nil"/>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363" w:type="pct"/>
            <w:gridSpan w:val="4"/>
            <w:tcBorders>
              <w:top w:val="nil"/>
              <w:left w:val="nil"/>
              <w:bottom w:val="nil"/>
              <w:right w:val="nil"/>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494" w:type="pct"/>
            <w:gridSpan w:val="2"/>
            <w:tcBorders>
              <w:top w:val="nil"/>
              <w:left w:val="nil"/>
              <w:bottom w:val="nil"/>
              <w:right w:val="nil"/>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r>
      <w:tr w:rsidR="004A2835" w:rsidRPr="004A2835" w:rsidTr="004A2835">
        <w:trPr>
          <w:trHeight w:val="68"/>
        </w:trPr>
        <w:tc>
          <w:tcPr>
            <w:tcW w:w="5000" w:type="pct"/>
            <w:gridSpan w:val="23"/>
            <w:tcBorders>
              <w:top w:val="nil"/>
              <w:left w:val="nil"/>
              <w:bottom w:val="nil"/>
              <w:right w:val="nil"/>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xml:space="preserve">ОТЧЕТ </w:t>
            </w:r>
          </w:p>
        </w:tc>
      </w:tr>
      <w:tr w:rsidR="004A2835" w:rsidRPr="004A2835" w:rsidTr="004A2835">
        <w:trPr>
          <w:trHeight w:val="276"/>
        </w:trPr>
        <w:tc>
          <w:tcPr>
            <w:tcW w:w="5000" w:type="pct"/>
            <w:gridSpan w:val="23"/>
            <w:tcBorders>
              <w:top w:val="nil"/>
              <w:left w:val="nil"/>
              <w:bottom w:val="nil"/>
              <w:right w:val="nil"/>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об исполнении бюджета Ильичевского сельсовета за первое полугодие 2023г.</w:t>
            </w:r>
          </w:p>
        </w:tc>
      </w:tr>
      <w:tr w:rsidR="004A2835" w:rsidRPr="004A2835" w:rsidTr="004A2835">
        <w:trPr>
          <w:trHeight w:val="68"/>
        </w:trPr>
        <w:tc>
          <w:tcPr>
            <w:tcW w:w="2734" w:type="pct"/>
            <w:gridSpan w:val="7"/>
            <w:tcBorders>
              <w:top w:val="nil"/>
              <w:left w:val="nil"/>
              <w:bottom w:val="nil"/>
              <w:right w:val="nil"/>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p>
        </w:tc>
        <w:tc>
          <w:tcPr>
            <w:tcW w:w="249" w:type="pct"/>
            <w:gridSpan w:val="3"/>
            <w:tcBorders>
              <w:top w:val="nil"/>
              <w:left w:val="nil"/>
              <w:bottom w:val="nil"/>
              <w:right w:val="nil"/>
            </w:tcBorders>
            <w:shd w:val="clear" w:color="auto" w:fill="auto"/>
            <w:noWrap/>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p>
        </w:tc>
        <w:tc>
          <w:tcPr>
            <w:tcW w:w="706" w:type="pct"/>
            <w:gridSpan w:val="3"/>
            <w:tcBorders>
              <w:top w:val="nil"/>
              <w:left w:val="nil"/>
              <w:bottom w:val="nil"/>
              <w:right w:val="nil"/>
            </w:tcBorders>
            <w:shd w:val="clear" w:color="auto" w:fill="auto"/>
            <w:noWrap/>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p>
        </w:tc>
        <w:tc>
          <w:tcPr>
            <w:tcW w:w="454" w:type="pct"/>
            <w:gridSpan w:val="4"/>
            <w:tcBorders>
              <w:top w:val="nil"/>
              <w:left w:val="nil"/>
              <w:bottom w:val="nil"/>
              <w:right w:val="nil"/>
            </w:tcBorders>
            <w:shd w:val="clear" w:color="auto" w:fill="auto"/>
            <w:noWrap/>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p>
        </w:tc>
        <w:tc>
          <w:tcPr>
            <w:tcW w:w="363" w:type="pct"/>
            <w:gridSpan w:val="4"/>
            <w:tcBorders>
              <w:top w:val="nil"/>
              <w:left w:val="nil"/>
              <w:bottom w:val="nil"/>
              <w:right w:val="nil"/>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494" w:type="pct"/>
            <w:gridSpan w:val="2"/>
            <w:tcBorders>
              <w:top w:val="nil"/>
              <w:left w:val="nil"/>
              <w:bottom w:val="nil"/>
              <w:right w:val="nil"/>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r>
      <w:tr w:rsidR="004A2835" w:rsidRPr="004A2835" w:rsidTr="004A2835">
        <w:trPr>
          <w:trHeight w:val="264"/>
        </w:trPr>
        <w:tc>
          <w:tcPr>
            <w:tcW w:w="2734" w:type="pct"/>
            <w:gridSpan w:val="7"/>
            <w:tcBorders>
              <w:top w:val="nil"/>
              <w:left w:val="nil"/>
              <w:bottom w:val="nil"/>
              <w:right w:val="nil"/>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Наименование органа, организующего исполнение бюджета</w:t>
            </w:r>
          </w:p>
        </w:tc>
        <w:tc>
          <w:tcPr>
            <w:tcW w:w="249" w:type="pct"/>
            <w:gridSpan w:val="3"/>
            <w:tcBorders>
              <w:top w:val="nil"/>
              <w:left w:val="nil"/>
              <w:bottom w:val="nil"/>
              <w:right w:val="nil"/>
            </w:tcBorders>
            <w:shd w:val="clear" w:color="auto" w:fill="auto"/>
            <w:noWrap/>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p>
        </w:tc>
        <w:tc>
          <w:tcPr>
            <w:tcW w:w="1523" w:type="pct"/>
            <w:gridSpan w:val="11"/>
            <w:tcBorders>
              <w:top w:val="nil"/>
              <w:left w:val="nil"/>
              <w:bottom w:val="nil"/>
              <w:right w:val="nil"/>
            </w:tcBorders>
            <w:shd w:val="clear" w:color="auto" w:fill="auto"/>
            <w:noWrap/>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Администрация Ильичевского сельсовета</w:t>
            </w:r>
          </w:p>
        </w:tc>
        <w:tc>
          <w:tcPr>
            <w:tcW w:w="494" w:type="pct"/>
            <w:gridSpan w:val="2"/>
            <w:tcBorders>
              <w:top w:val="nil"/>
              <w:left w:val="nil"/>
              <w:bottom w:val="nil"/>
              <w:right w:val="nil"/>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r>
      <w:tr w:rsidR="004A2835" w:rsidRPr="004A2835" w:rsidTr="004A2835">
        <w:trPr>
          <w:trHeight w:val="216"/>
        </w:trPr>
        <w:tc>
          <w:tcPr>
            <w:tcW w:w="2734" w:type="pct"/>
            <w:gridSpan w:val="7"/>
            <w:tcBorders>
              <w:top w:val="nil"/>
              <w:left w:val="nil"/>
              <w:bottom w:val="nil"/>
              <w:right w:val="nil"/>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Наименование бюджета</w:t>
            </w:r>
          </w:p>
        </w:tc>
        <w:tc>
          <w:tcPr>
            <w:tcW w:w="249" w:type="pct"/>
            <w:gridSpan w:val="3"/>
            <w:tcBorders>
              <w:top w:val="nil"/>
              <w:left w:val="nil"/>
              <w:bottom w:val="nil"/>
              <w:right w:val="nil"/>
            </w:tcBorders>
            <w:shd w:val="clear" w:color="auto" w:fill="auto"/>
            <w:noWrap/>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p>
        </w:tc>
        <w:tc>
          <w:tcPr>
            <w:tcW w:w="706" w:type="pct"/>
            <w:gridSpan w:val="3"/>
            <w:tcBorders>
              <w:top w:val="nil"/>
              <w:left w:val="nil"/>
              <w:bottom w:val="nil"/>
              <w:right w:val="nil"/>
            </w:tcBorders>
            <w:shd w:val="clear" w:color="auto" w:fill="auto"/>
            <w:noWrap/>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местный</w:t>
            </w:r>
          </w:p>
        </w:tc>
        <w:tc>
          <w:tcPr>
            <w:tcW w:w="454" w:type="pct"/>
            <w:gridSpan w:val="4"/>
            <w:tcBorders>
              <w:top w:val="nil"/>
              <w:left w:val="nil"/>
              <w:bottom w:val="nil"/>
              <w:right w:val="nil"/>
            </w:tcBorders>
            <w:shd w:val="clear" w:color="auto" w:fill="auto"/>
            <w:noWrap/>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p>
        </w:tc>
        <w:tc>
          <w:tcPr>
            <w:tcW w:w="363" w:type="pct"/>
            <w:gridSpan w:val="4"/>
            <w:tcBorders>
              <w:top w:val="nil"/>
              <w:left w:val="nil"/>
              <w:bottom w:val="nil"/>
              <w:right w:val="nil"/>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494" w:type="pct"/>
            <w:gridSpan w:val="2"/>
            <w:tcBorders>
              <w:top w:val="nil"/>
              <w:left w:val="nil"/>
              <w:bottom w:val="nil"/>
              <w:right w:val="nil"/>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r>
      <w:tr w:rsidR="004A2835" w:rsidRPr="004A2835" w:rsidTr="004A2835">
        <w:trPr>
          <w:trHeight w:val="216"/>
        </w:trPr>
        <w:tc>
          <w:tcPr>
            <w:tcW w:w="2734" w:type="pct"/>
            <w:gridSpan w:val="7"/>
            <w:tcBorders>
              <w:top w:val="nil"/>
              <w:left w:val="nil"/>
              <w:bottom w:val="nil"/>
              <w:right w:val="nil"/>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Периодичность: 1 апреля, 1 июля, 1 октября, годовая</w:t>
            </w:r>
          </w:p>
        </w:tc>
        <w:tc>
          <w:tcPr>
            <w:tcW w:w="249" w:type="pct"/>
            <w:gridSpan w:val="3"/>
            <w:tcBorders>
              <w:top w:val="nil"/>
              <w:left w:val="nil"/>
              <w:bottom w:val="nil"/>
              <w:right w:val="nil"/>
            </w:tcBorders>
            <w:shd w:val="clear" w:color="auto" w:fill="auto"/>
            <w:noWrap/>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p>
        </w:tc>
        <w:tc>
          <w:tcPr>
            <w:tcW w:w="706" w:type="pct"/>
            <w:gridSpan w:val="3"/>
            <w:tcBorders>
              <w:top w:val="nil"/>
              <w:left w:val="nil"/>
              <w:bottom w:val="nil"/>
              <w:right w:val="nil"/>
            </w:tcBorders>
            <w:shd w:val="clear" w:color="auto" w:fill="auto"/>
            <w:noWrap/>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p>
        </w:tc>
        <w:tc>
          <w:tcPr>
            <w:tcW w:w="454" w:type="pct"/>
            <w:gridSpan w:val="4"/>
            <w:tcBorders>
              <w:top w:val="nil"/>
              <w:left w:val="nil"/>
              <w:bottom w:val="nil"/>
              <w:right w:val="nil"/>
            </w:tcBorders>
            <w:shd w:val="clear" w:color="auto" w:fill="auto"/>
            <w:noWrap/>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p>
        </w:tc>
        <w:tc>
          <w:tcPr>
            <w:tcW w:w="363" w:type="pct"/>
            <w:gridSpan w:val="4"/>
            <w:tcBorders>
              <w:top w:val="nil"/>
              <w:left w:val="nil"/>
              <w:bottom w:val="nil"/>
              <w:right w:val="nil"/>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494" w:type="pct"/>
            <w:gridSpan w:val="2"/>
            <w:tcBorders>
              <w:top w:val="nil"/>
              <w:left w:val="nil"/>
              <w:bottom w:val="nil"/>
              <w:right w:val="nil"/>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r>
      <w:tr w:rsidR="004A2835" w:rsidRPr="004A2835" w:rsidTr="004A2835">
        <w:trPr>
          <w:trHeight w:val="264"/>
        </w:trPr>
        <w:tc>
          <w:tcPr>
            <w:tcW w:w="2734" w:type="pct"/>
            <w:gridSpan w:val="7"/>
            <w:tcBorders>
              <w:top w:val="nil"/>
              <w:left w:val="nil"/>
              <w:bottom w:val="nil"/>
              <w:right w:val="nil"/>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Единица измерения: тыс. руб.</w:t>
            </w:r>
          </w:p>
        </w:tc>
        <w:tc>
          <w:tcPr>
            <w:tcW w:w="249" w:type="pct"/>
            <w:gridSpan w:val="3"/>
            <w:tcBorders>
              <w:top w:val="nil"/>
              <w:left w:val="nil"/>
              <w:bottom w:val="nil"/>
              <w:right w:val="nil"/>
            </w:tcBorders>
            <w:shd w:val="clear" w:color="auto" w:fill="auto"/>
            <w:noWrap/>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p>
        </w:tc>
        <w:tc>
          <w:tcPr>
            <w:tcW w:w="706" w:type="pct"/>
            <w:gridSpan w:val="3"/>
            <w:tcBorders>
              <w:top w:val="nil"/>
              <w:left w:val="nil"/>
              <w:bottom w:val="nil"/>
              <w:right w:val="nil"/>
            </w:tcBorders>
            <w:shd w:val="clear" w:color="auto" w:fill="auto"/>
            <w:noWrap/>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p>
        </w:tc>
        <w:tc>
          <w:tcPr>
            <w:tcW w:w="454" w:type="pct"/>
            <w:gridSpan w:val="4"/>
            <w:tcBorders>
              <w:top w:val="nil"/>
              <w:left w:val="nil"/>
              <w:bottom w:val="nil"/>
              <w:right w:val="nil"/>
            </w:tcBorders>
            <w:shd w:val="clear" w:color="auto" w:fill="auto"/>
            <w:noWrap/>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p>
        </w:tc>
        <w:tc>
          <w:tcPr>
            <w:tcW w:w="363" w:type="pct"/>
            <w:gridSpan w:val="4"/>
            <w:tcBorders>
              <w:top w:val="nil"/>
              <w:left w:val="nil"/>
              <w:bottom w:val="nil"/>
              <w:right w:val="nil"/>
            </w:tcBorders>
            <w:shd w:val="clear" w:color="auto" w:fill="auto"/>
            <w:noWrap/>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p>
        </w:tc>
        <w:tc>
          <w:tcPr>
            <w:tcW w:w="494" w:type="pct"/>
            <w:gridSpan w:val="2"/>
            <w:tcBorders>
              <w:top w:val="nil"/>
              <w:left w:val="nil"/>
              <w:bottom w:val="nil"/>
              <w:right w:val="nil"/>
            </w:tcBorders>
            <w:shd w:val="clear" w:color="auto" w:fill="auto"/>
            <w:noWrap/>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p>
        </w:tc>
      </w:tr>
      <w:tr w:rsidR="004A2835" w:rsidRPr="004A2835" w:rsidTr="00FB49B9">
        <w:trPr>
          <w:trHeight w:val="141"/>
        </w:trPr>
        <w:tc>
          <w:tcPr>
            <w:tcW w:w="5000" w:type="pct"/>
            <w:gridSpan w:val="23"/>
            <w:tcBorders>
              <w:top w:val="nil"/>
              <w:left w:val="nil"/>
              <w:bottom w:val="nil"/>
              <w:right w:val="nil"/>
            </w:tcBorders>
            <w:shd w:val="clear" w:color="auto" w:fill="auto"/>
            <w:noWrap/>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 Доходы бюджета</w:t>
            </w:r>
          </w:p>
        </w:tc>
      </w:tr>
      <w:tr w:rsidR="004A2835" w:rsidRPr="004A2835" w:rsidTr="004A2835">
        <w:trPr>
          <w:trHeight w:val="68"/>
        </w:trPr>
        <w:tc>
          <w:tcPr>
            <w:tcW w:w="2809" w:type="pct"/>
            <w:gridSpan w:val="8"/>
            <w:tcBorders>
              <w:top w:val="nil"/>
              <w:left w:val="nil"/>
              <w:bottom w:val="nil"/>
              <w:right w:val="nil"/>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174" w:type="pct"/>
            <w:gridSpan w:val="2"/>
            <w:tcBorders>
              <w:top w:val="nil"/>
              <w:left w:val="nil"/>
              <w:bottom w:val="nil"/>
              <w:right w:val="nil"/>
            </w:tcBorders>
            <w:shd w:val="clear" w:color="auto" w:fill="auto"/>
            <w:noWrap/>
            <w:vAlign w:val="center"/>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p>
        </w:tc>
        <w:tc>
          <w:tcPr>
            <w:tcW w:w="883" w:type="pct"/>
            <w:gridSpan w:val="5"/>
            <w:tcBorders>
              <w:top w:val="nil"/>
              <w:left w:val="nil"/>
              <w:bottom w:val="nil"/>
              <w:right w:val="nil"/>
            </w:tcBorders>
            <w:shd w:val="clear" w:color="auto" w:fill="auto"/>
            <w:noWrap/>
            <w:vAlign w:val="center"/>
            <w:hideMark/>
          </w:tcPr>
          <w:p w:rsidR="004A2835" w:rsidRPr="004A2835" w:rsidRDefault="004A2835" w:rsidP="004A2835">
            <w:pPr>
              <w:spacing w:after="0" w:line="240" w:lineRule="auto"/>
              <w:rPr>
                <w:rFonts w:ascii="Times New Roman" w:eastAsia="Times New Roman" w:hAnsi="Times New Roman" w:cs="Times New Roman"/>
                <w:sz w:val="16"/>
                <w:szCs w:val="16"/>
                <w:u w:val="single"/>
                <w:lang w:eastAsia="ru-RU"/>
              </w:rPr>
            </w:pPr>
          </w:p>
        </w:tc>
        <w:tc>
          <w:tcPr>
            <w:tcW w:w="353" w:type="pct"/>
            <w:gridSpan w:val="4"/>
            <w:tcBorders>
              <w:top w:val="nil"/>
              <w:left w:val="nil"/>
              <w:bottom w:val="nil"/>
              <w:right w:val="nil"/>
            </w:tcBorders>
            <w:shd w:val="clear" w:color="auto" w:fill="auto"/>
            <w:noWrap/>
            <w:vAlign w:val="center"/>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p>
        </w:tc>
        <w:tc>
          <w:tcPr>
            <w:tcW w:w="403" w:type="pct"/>
            <w:gridSpan w:val="3"/>
            <w:tcBorders>
              <w:top w:val="nil"/>
              <w:left w:val="nil"/>
              <w:bottom w:val="nil"/>
              <w:right w:val="nil"/>
            </w:tcBorders>
            <w:shd w:val="clear" w:color="auto" w:fill="auto"/>
            <w:noWrap/>
            <w:vAlign w:val="center"/>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p>
        </w:tc>
        <w:tc>
          <w:tcPr>
            <w:tcW w:w="378" w:type="pct"/>
            <w:tcBorders>
              <w:top w:val="nil"/>
              <w:left w:val="nil"/>
              <w:bottom w:val="nil"/>
              <w:right w:val="nil"/>
            </w:tcBorders>
            <w:shd w:val="clear" w:color="auto" w:fill="auto"/>
            <w:noWrap/>
            <w:vAlign w:val="center"/>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p>
        </w:tc>
      </w:tr>
      <w:tr w:rsidR="004A2835" w:rsidRPr="004A2835" w:rsidTr="004A2835">
        <w:trPr>
          <w:trHeight w:val="230"/>
        </w:trPr>
        <w:tc>
          <w:tcPr>
            <w:tcW w:w="2809"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Наименование показателя</w:t>
            </w:r>
          </w:p>
        </w:tc>
        <w:tc>
          <w:tcPr>
            <w:tcW w:w="1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Код строки</w:t>
            </w:r>
          </w:p>
        </w:tc>
        <w:tc>
          <w:tcPr>
            <w:tcW w:w="883"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Код дохода по КД</w:t>
            </w:r>
          </w:p>
        </w:tc>
        <w:tc>
          <w:tcPr>
            <w:tcW w:w="35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Доходы, утвержденные решением о бюджете</w:t>
            </w:r>
          </w:p>
        </w:tc>
        <w:tc>
          <w:tcPr>
            <w:tcW w:w="40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Исполнено за 1 квартал 2023 года</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Неисполненные назначения</w:t>
            </w:r>
          </w:p>
        </w:tc>
      </w:tr>
      <w:tr w:rsidR="004A2835" w:rsidRPr="004A2835" w:rsidTr="00FB49B9">
        <w:trPr>
          <w:trHeight w:val="633"/>
        </w:trPr>
        <w:tc>
          <w:tcPr>
            <w:tcW w:w="2809" w:type="pct"/>
            <w:gridSpan w:val="8"/>
            <w:vMerge/>
            <w:tcBorders>
              <w:top w:val="single" w:sz="4" w:space="0" w:color="auto"/>
              <w:left w:val="single" w:sz="4" w:space="0" w:color="auto"/>
              <w:bottom w:val="single" w:sz="4" w:space="0" w:color="auto"/>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174" w:type="pct"/>
            <w:gridSpan w:val="2"/>
            <w:vMerge/>
            <w:tcBorders>
              <w:top w:val="single" w:sz="4" w:space="0" w:color="auto"/>
              <w:left w:val="single" w:sz="4" w:space="0" w:color="auto"/>
              <w:bottom w:val="single" w:sz="4" w:space="0" w:color="auto"/>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883" w:type="pct"/>
            <w:gridSpan w:val="5"/>
            <w:vMerge/>
            <w:tcBorders>
              <w:top w:val="single" w:sz="4" w:space="0" w:color="auto"/>
              <w:left w:val="single" w:sz="4" w:space="0" w:color="auto"/>
              <w:bottom w:val="single" w:sz="4" w:space="0" w:color="auto"/>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353" w:type="pct"/>
            <w:gridSpan w:val="4"/>
            <w:vMerge/>
            <w:tcBorders>
              <w:top w:val="single" w:sz="4" w:space="0" w:color="auto"/>
              <w:left w:val="single" w:sz="4" w:space="0" w:color="auto"/>
              <w:bottom w:val="single" w:sz="4" w:space="0" w:color="auto"/>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403" w:type="pct"/>
            <w:gridSpan w:val="3"/>
            <w:vMerge/>
            <w:tcBorders>
              <w:top w:val="single" w:sz="4" w:space="0" w:color="auto"/>
              <w:left w:val="single" w:sz="4" w:space="0" w:color="auto"/>
              <w:bottom w:val="single" w:sz="4" w:space="0" w:color="auto"/>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r>
      <w:tr w:rsidR="004A2835" w:rsidRPr="004A2835" w:rsidTr="004A2835">
        <w:trPr>
          <w:trHeight w:val="264"/>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w:t>
            </w:r>
          </w:p>
        </w:tc>
        <w:tc>
          <w:tcPr>
            <w:tcW w:w="174" w:type="pct"/>
            <w:gridSpan w:val="2"/>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Доходы бюджета - всего</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w:t>
            </w:r>
          </w:p>
        </w:tc>
        <w:tc>
          <w:tcPr>
            <w:tcW w:w="883" w:type="pct"/>
            <w:gridSpan w:val="5"/>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3" w:type="pct"/>
            <w:gridSpan w:val="4"/>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38 668,844</w:t>
            </w:r>
          </w:p>
        </w:tc>
        <w:tc>
          <w:tcPr>
            <w:tcW w:w="403" w:type="pct"/>
            <w:gridSpan w:val="3"/>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22 202,862</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16 465,982</w:t>
            </w:r>
          </w:p>
        </w:tc>
      </w:tr>
      <w:tr w:rsidR="004A2835" w:rsidRPr="004A2835" w:rsidTr="004A2835">
        <w:trPr>
          <w:trHeight w:val="82"/>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 том числе:</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w:t>
            </w:r>
          </w:p>
        </w:tc>
        <w:tc>
          <w:tcPr>
            <w:tcW w:w="883" w:type="pct"/>
            <w:gridSpan w:val="5"/>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3" w:type="pct"/>
            <w:gridSpan w:val="4"/>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403" w:type="pct"/>
            <w:gridSpan w:val="3"/>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r>
      <w:tr w:rsidR="004A2835" w:rsidRPr="004A2835" w:rsidTr="004A2835">
        <w:trPr>
          <w:trHeight w:val="252"/>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Налоговые и неналоговые доходы</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000 10000000 00 0000 000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2 550,100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430,124</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2 119,976</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Налоги на прибыль, доходы</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182 10100000 00 0000 000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295,000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137,399</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157,601</w:t>
            </w:r>
          </w:p>
        </w:tc>
      </w:tr>
      <w:tr w:rsidR="004A2835" w:rsidRPr="004A2835" w:rsidTr="004A2835">
        <w:trPr>
          <w:trHeight w:val="14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Налог на доходы физических лиц</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182 10102000 01 0000 000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295,000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137,399</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157,601</w:t>
            </w:r>
          </w:p>
        </w:tc>
      </w:tr>
      <w:tr w:rsidR="004A2835" w:rsidRPr="004A2835" w:rsidTr="004A2835">
        <w:trPr>
          <w:trHeight w:val="519"/>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182 10102010 01 0000 000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295,000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137,321</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157,679</w:t>
            </w:r>
          </w:p>
        </w:tc>
      </w:tr>
      <w:tr w:rsidR="004A2835" w:rsidRPr="004A2835" w:rsidTr="004A2835">
        <w:trPr>
          <w:trHeight w:val="66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w:t>
            </w:r>
            <w:proofErr w:type="gramStart"/>
            <w:r w:rsidRPr="004A2835">
              <w:rPr>
                <w:rFonts w:ascii="Times New Roman" w:eastAsia="Times New Roman" w:hAnsi="Times New Roman" w:cs="Times New Roman"/>
                <w:sz w:val="16"/>
                <w:szCs w:val="16"/>
                <w:lang w:eastAsia="ru-RU"/>
              </w:rPr>
              <w:t>и(</w:t>
            </w:r>
            <w:proofErr w:type="gramEnd"/>
            <w:r w:rsidRPr="004A2835">
              <w:rPr>
                <w:rFonts w:ascii="Times New Roman" w:eastAsia="Times New Roman" w:hAnsi="Times New Roman" w:cs="Times New Roman"/>
                <w:sz w:val="16"/>
                <w:szCs w:val="16"/>
                <w:lang w:eastAsia="ru-RU"/>
              </w:rPr>
              <w:t>сумма платежа (перерасчеты, недоимка и задолженность по соответствующему платежу, в том числе по отмененному)</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182 10102010 01 1000 110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295,000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136,927</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158,073</w:t>
            </w:r>
          </w:p>
        </w:tc>
      </w:tr>
      <w:tr w:rsidR="004A2835" w:rsidRPr="004A2835" w:rsidTr="004A2835">
        <w:trPr>
          <w:trHeight w:val="33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 </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182 10102010 01 3000 110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0,394</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-0,394</w:t>
            </w:r>
          </w:p>
        </w:tc>
      </w:tr>
      <w:tr w:rsidR="004A2835" w:rsidRPr="004A2835" w:rsidTr="004A2835">
        <w:trPr>
          <w:trHeight w:val="205"/>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182 10102030 01 0000 000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0,078</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-0,078</w:t>
            </w:r>
          </w:p>
        </w:tc>
      </w:tr>
      <w:tr w:rsidR="004A2835" w:rsidRPr="004A2835" w:rsidTr="004A2835">
        <w:trPr>
          <w:trHeight w:val="536"/>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roofErr w:type="gramStart"/>
            <w:r w:rsidRPr="004A2835">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182 10102030 01 1000 110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0,084</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-0,084</w:t>
            </w:r>
          </w:p>
        </w:tc>
      </w:tr>
      <w:tr w:rsidR="004A2835" w:rsidRPr="004A2835" w:rsidTr="004A2835">
        <w:trPr>
          <w:trHeight w:val="544"/>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182 10102030 01 3000 110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-0,006</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0,006</w:t>
            </w:r>
          </w:p>
        </w:tc>
      </w:tr>
      <w:tr w:rsidR="004A2835" w:rsidRPr="004A2835" w:rsidTr="004A2835">
        <w:trPr>
          <w:trHeight w:val="127"/>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Налоги на товары (работы, услуги) реализуемые на территории Российской Федерации</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100 10300000 00 0000 000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879,500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479,287</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400,213</w:t>
            </w:r>
          </w:p>
        </w:tc>
      </w:tr>
      <w:tr w:rsidR="004A2835" w:rsidRPr="004A2835" w:rsidTr="004A2835">
        <w:trPr>
          <w:trHeight w:val="215"/>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100 10302000 01 0000 110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879,500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479,287</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400,213</w:t>
            </w:r>
          </w:p>
        </w:tc>
      </w:tr>
      <w:tr w:rsidR="004A2835" w:rsidRPr="004A2835" w:rsidTr="004A2835">
        <w:trPr>
          <w:trHeight w:val="424"/>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14</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100 10302231 01 0000 110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416,600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247,075</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169,525</w:t>
            </w:r>
          </w:p>
        </w:tc>
      </w:tr>
      <w:tr w:rsidR="004A2835" w:rsidRPr="004A2835" w:rsidTr="004A2835">
        <w:trPr>
          <w:trHeight w:val="432"/>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4A2835">
              <w:rPr>
                <w:rFonts w:ascii="Times New Roman" w:eastAsia="Times New Roman" w:hAnsi="Times New Roman" w:cs="Times New Roman"/>
                <w:sz w:val="16"/>
                <w:szCs w:val="16"/>
                <w:lang w:eastAsia="ru-RU"/>
              </w:rPr>
              <w:t>инжекторных</w:t>
            </w:r>
            <w:proofErr w:type="spellEnd"/>
            <w:r w:rsidRPr="004A2835">
              <w:rPr>
                <w:rFonts w:ascii="Times New Roman" w:eastAsia="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15</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100 10302241 01 0000 110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2,800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1,284</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1,516</w:t>
            </w:r>
          </w:p>
        </w:tc>
      </w:tr>
      <w:tr w:rsidR="004A2835" w:rsidRPr="004A2835" w:rsidTr="004A2835">
        <w:trPr>
          <w:trHeight w:val="29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4A2835">
              <w:rPr>
                <w:rFonts w:ascii="Times New Roman" w:eastAsia="Times New Roman" w:hAnsi="Times New Roman" w:cs="Times New Roman"/>
                <w:sz w:val="16"/>
                <w:szCs w:val="16"/>
                <w:lang w:eastAsia="ru-RU"/>
              </w:rPr>
              <w:lastRenderedPageBreak/>
              <w:t>отчислений в местные бюджеты</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lastRenderedPageBreak/>
              <w:t>16</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100 10302251 01 0000 110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515,000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261,756</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253,244</w:t>
            </w:r>
          </w:p>
        </w:tc>
      </w:tr>
      <w:tr w:rsidR="004A2835" w:rsidRPr="004A2835" w:rsidTr="004A2835">
        <w:trPr>
          <w:trHeight w:val="291"/>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17</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100 10302261 01 0000 1100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-54,900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-30,828</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-24,072</w:t>
            </w:r>
          </w:p>
        </w:tc>
      </w:tr>
      <w:tr w:rsidR="004A2835" w:rsidRPr="004A2835" w:rsidTr="004A2835">
        <w:trPr>
          <w:trHeight w:val="157"/>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Налоги на совокупный доход</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18</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182 10500000 00 0000 000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30,000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30,000</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Единый сельскохозяйственный налог</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19</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182 10503000 00 0000 000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30,000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30,000</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Единый сельскохозяйственный налог</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182 10503010 01 1000 110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30,000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30,000</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Налоги на имущество</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21</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182 10600000 00 0000 000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1 145,500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-206,619</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1 352,119</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Налог на имущество физических лиц</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22</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182 10601000 00 0000 000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425,000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5,647</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419,353</w:t>
            </w:r>
          </w:p>
        </w:tc>
      </w:tr>
      <w:tr w:rsidR="004A2835" w:rsidRPr="004A2835" w:rsidTr="004A2835">
        <w:trPr>
          <w:trHeight w:val="327"/>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roofErr w:type="gramStart"/>
            <w:r w:rsidRPr="004A2835">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23</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182 10601030 10 1000 110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425,000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5,647</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419,353</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Земельный налог</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182 10606000 00 0000 000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720,500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-212,266</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932,766</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Земельный налог с организаций</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25</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182 10606030 00 0000 000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485,000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-246,214</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731,21</w:t>
            </w:r>
          </w:p>
        </w:tc>
      </w:tr>
      <w:tr w:rsidR="004A2835" w:rsidRPr="004A2835" w:rsidTr="004A2835">
        <w:trPr>
          <w:trHeight w:val="85"/>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26</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182 10606033 10 1000 110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485,000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-246,214</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731,214</w:t>
            </w:r>
          </w:p>
        </w:tc>
      </w:tr>
      <w:tr w:rsidR="004A2835" w:rsidRPr="004A2835" w:rsidTr="004A2835">
        <w:trPr>
          <w:trHeight w:val="252"/>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Земельный налог с физических лиц</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27</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182 10606040 00 0000 110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235,500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33,948</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201,552</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28</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182 10606043 10 1000 110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235,500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33,948</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201,552</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ГОСУДАРСТВЕННАЯ ПОШЛИНА</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29</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805 10800000 00 0000 000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10,000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5,800</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4,200</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30</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805 10804000 01 0000 000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10,000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5,800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4,20</w:t>
            </w:r>
          </w:p>
        </w:tc>
      </w:tr>
      <w:tr w:rsidR="004A2835" w:rsidRPr="004A2835" w:rsidTr="004A2835">
        <w:trPr>
          <w:trHeight w:val="193"/>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31</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805 10804020 01 1000 110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5,800</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4,200</w:t>
            </w:r>
          </w:p>
        </w:tc>
      </w:tr>
      <w:tr w:rsidR="004A2835" w:rsidRPr="004A2835" w:rsidTr="004A2835">
        <w:trPr>
          <w:trHeight w:val="201"/>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ДОХОДЫ ОТ ИСПОЛЬЗОВАНИЯ ИМУЩЕСТВА, НАХОДЯЩЕГОСЯ В ГОСУДАРСТВЕННОЙ И МУНИЦИПАЛЬНОЙ СОБСТВЕННОСТИ</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32</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000 11100000 00 0000 000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14,257</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-14,257</w:t>
            </w:r>
          </w:p>
        </w:tc>
      </w:tr>
      <w:tr w:rsidR="004A2835" w:rsidRPr="004A2835" w:rsidTr="004A2835">
        <w:trPr>
          <w:trHeight w:val="391"/>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33</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000 11105000 00 0000 120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14,257</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-14,257</w:t>
            </w:r>
          </w:p>
        </w:tc>
      </w:tr>
      <w:tr w:rsidR="004A2835" w:rsidRPr="004A2835" w:rsidTr="004A2835">
        <w:trPr>
          <w:trHeight w:val="541"/>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w:t>
            </w:r>
            <w:proofErr w:type="gramStart"/>
            <w:r w:rsidRPr="004A2835">
              <w:rPr>
                <w:rFonts w:ascii="Times New Roman" w:eastAsia="Times New Roman" w:hAnsi="Times New Roman" w:cs="Times New Roman"/>
                <w:b/>
                <w:bCs/>
                <w:sz w:val="16"/>
                <w:szCs w:val="16"/>
                <w:lang w:eastAsia="ru-RU"/>
              </w:rPr>
              <w:t>й(</w:t>
            </w:r>
            <w:proofErr w:type="gramEnd"/>
            <w:r w:rsidRPr="004A2835">
              <w:rPr>
                <w:rFonts w:ascii="Times New Roman" w:eastAsia="Times New Roman" w:hAnsi="Times New Roman" w:cs="Times New Roman"/>
                <w:b/>
                <w:bCs/>
                <w:sz w:val="16"/>
                <w:szCs w:val="16"/>
                <w:lang w:eastAsia="ru-RU"/>
              </w:rPr>
              <w:t>за исключением имущества бюджетных и автономных учреждений)</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34</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805 11105030 00 0000 120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14,257</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-14,257</w:t>
            </w:r>
          </w:p>
        </w:tc>
      </w:tr>
      <w:tr w:rsidR="004A2835" w:rsidRPr="004A2835" w:rsidTr="004A2835">
        <w:trPr>
          <w:trHeight w:val="407"/>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35</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805 11105035 10 0000 120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14,257</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-14,257</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ПРОЧИЕ НЕНАЛОГОВЫЕ ДОХОДЫ</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36</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000 11700000 00 0000 000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190,100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0,000</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190,100</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Инициативные платежи</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37</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000 11715000 00 0000 150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190,100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190,100</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Инициативные платежи, зачисляемые в бюджеты сельских поселений</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38</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805 11715030 10 0000 150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190,100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190,100</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Инициативные платежи, зачисляемые в бюджеты сельских поселений, поступления от юридических лиц (индивидуальных предпринимателей)</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39</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805 11715030 10 0001 150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133,200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133,200</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Инициативные платежи, зачисляемые в бюджеты сельских поселений, поступления от физических лиц</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40</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805 11715030 10 0002 150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56,900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56,900</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Безвозмездные поступления</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805 20000000 00 0000 000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36 118,744</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21 772,738</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14 346,006</w:t>
            </w:r>
          </w:p>
        </w:tc>
      </w:tr>
      <w:tr w:rsidR="004A2835" w:rsidRPr="004A2835" w:rsidTr="004A2835">
        <w:trPr>
          <w:trHeight w:val="100"/>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БЕЗВОЗМЕЗДНЫЕ ПОСТУПЛЕНИЯ ОТ ДРУГИХ БЮДЖЕТОВ БЮДЖЕТНОЙ СИСТЕМЫ РОССИЙСКОЙ ФЕДЕРАЦИИ</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42</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805 20200000 00 0000 000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36 118,744</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21 772,738</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14 346,006</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Дотации бюджетам субъектов Российской Федерации и муниципальных образований</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43</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805 20201000 00 0000 000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5 611,954</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3 940,954</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1 671,000</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Дотация на выравнивание бюджетной  обеспеченности  поселений из районного фонда финансовой поддержки поселений за счет средств субвенции из краевого бюджета</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44</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805 20215001 10 7601 150 </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3 342,100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1 671,100</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1 671,000</w:t>
            </w:r>
          </w:p>
        </w:tc>
      </w:tr>
      <w:tr w:rsidR="004A2835" w:rsidRPr="004A2835" w:rsidTr="004A2835">
        <w:trPr>
          <w:trHeight w:val="12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Дотация на выравнивание бюджетной  обеспеченности  поселений из районного фонда финансовой поддержки </w:t>
            </w:r>
            <w:r w:rsidRPr="004A2835">
              <w:rPr>
                <w:rFonts w:ascii="Times New Roman" w:eastAsia="Times New Roman" w:hAnsi="Times New Roman" w:cs="Times New Roman"/>
                <w:sz w:val="16"/>
                <w:szCs w:val="16"/>
                <w:lang w:eastAsia="ru-RU"/>
              </w:rPr>
              <w:lastRenderedPageBreak/>
              <w:t>поселений за счет собственных средств районного бюджета</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lastRenderedPageBreak/>
              <w:t>45</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805 20215001 10 9134 150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2 269,854</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2 269,854</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0,000</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lastRenderedPageBreak/>
              <w:t>Субвенции бюджетам субъектов Российской Федерации и муниципальных образований</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46</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805 20203000 00 0000 000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539,415</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261,318</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278,097</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47</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805 20235118 10 0000 150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522,637</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261,318</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261,319</w:t>
            </w:r>
          </w:p>
        </w:tc>
      </w:tr>
      <w:tr w:rsidR="004A2835" w:rsidRPr="004A2835" w:rsidTr="004A2835">
        <w:trPr>
          <w:trHeight w:val="595"/>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w:t>
            </w:r>
            <w:proofErr w:type="gramStart"/>
            <w:r w:rsidRPr="004A2835">
              <w:rPr>
                <w:rFonts w:ascii="Times New Roman" w:eastAsia="Times New Roman" w:hAnsi="Times New Roman" w:cs="Times New Roman"/>
                <w:sz w:val="16"/>
                <w:szCs w:val="16"/>
                <w:lang w:eastAsia="ru-RU"/>
              </w:rPr>
              <w:t>дств кр</w:t>
            </w:r>
            <w:proofErr w:type="gramEnd"/>
            <w:r w:rsidRPr="004A2835">
              <w:rPr>
                <w:rFonts w:ascii="Times New Roman" w:eastAsia="Times New Roman" w:hAnsi="Times New Roman" w:cs="Times New Roman"/>
                <w:sz w:val="16"/>
                <w:szCs w:val="16"/>
                <w:lang w:eastAsia="ru-RU"/>
              </w:rPr>
              <w:t>аевого бюджета, в соответствии с Законом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48</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805 20230024 10 7514 150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16,778</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16,778</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Иные межбюджетные трансферты</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49</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805 20204000 00 0000 000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29 967,375</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17 570,466</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12 396,909</w:t>
            </w:r>
          </w:p>
        </w:tc>
      </w:tr>
      <w:tr w:rsidR="004A2835" w:rsidRPr="004A2835" w:rsidTr="004A2835">
        <w:trPr>
          <w:trHeight w:val="366"/>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50</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805 20249999 10 7412 150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497,800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497,800</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0,000</w:t>
            </w:r>
          </w:p>
        </w:tc>
      </w:tr>
      <w:tr w:rsidR="004A2835" w:rsidRPr="004A2835" w:rsidTr="004A2835">
        <w:trPr>
          <w:trHeight w:val="193"/>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Прочие межбюджетные трансферты, передаваемые бюджетам поселений (На реализацию мероприятий по поддержке местных инициатив, в рамках непрограммных расходов администрации Шушенского района) </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51</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805 20249999 10 7641 150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1 500,000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1 500,000</w:t>
            </w:r>
          </w:p>
        </w:tc>
      </w:tr>
      <w:tr w:rsidR="004A2835" w:rsidRPr="004A2835" w:rsidTr="004A2835">
        <w:trPr>
          <w:trHeight w:val="99"/>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color w:val="000000"/>
                <w:sz w:val="16"/>
                <w:szCs w:val="16"/>
                <w:lang w:eastAsia="ru-RU"/>
              </w:rPr>
            </w:pPr>
            <w:r w:rsidRPr="004A2835">
              <w:rPr>
                <w:rFonts w:ascii="Times New Roman" w:eastAsia="Times New Roman" w:hAnsi="Times New Roman" w:cs="Times New Roman"/>
                <w:color w:val="000000"/>
                <w:sz w:val="16"/>
                <w:szCs w:val="16"/>
                <w:lang w:eastAsia="ru-RU"/>
              </w:rPr>
              <w:t>Прочие межбюджетные трансферты на государственную поддержку муниципальных комплексных проектов развития</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52</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805 20249999 10 7664 150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13 791,840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11 628,206</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2 163,634</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color w:val="000000"/>
                <w:sz w:val="16"/>
                <w:szCs w:val="16"/>
                <w:lang w:eastAsia="ru-RU"/>
              </w:rPr>
            </w:pPr>
            <w:r w:rsidRPr="004A2835">
              <w:rPr>
                <w:rFonts w:ascii="Times New Roman" w:eastAsia="Times New Roman" w:hAnsi="Times New Roman" w:cs="Times New Roman"/>
                <w:color w:val="000000"/>
                <w:sz w:val="16"/>
                <w:szCs w:val="16"/>
                <w:lang w:eastAsia="ru-RU"/>
              </w:rPr>
              <w:t xml:space="preserve">Прочие межбюджетные трансферты, передаваемые бюджетам сельских поселений (Предоставление средств </w:t>
            </w:r>
            <w:proofErr w:type="gramStart"/>
            <w:r w:rsidRPr="004A2835">
              <w:rPr>
                <w:rFonts w:ascii="Times New Roman" w:eastAsia="Times New Roman" w:hAnsi="Times New Roman" w:cs="Times New Roman"/>
                <w:color w:val="000000"/>
                <w:sz w:val="16"/>
                <w:szCs w:val="16"/>
                <w:lang w:eastAsia="ru-RU"/>
              </w:rPr>
              <w:t>за</w:t>
            </w:r>
            <w:proofErr w:type="gramEnd"/>
            <w:r w:rsidRPr="004A2835">
              <w:rPr>
                <w:rFonts w:ascii="Times New Roman" w:eastAsia="Times New Roman" w:hAnsi="Times New Roman" w:cs="Times New Roman"/>
                <w:color w:val="000000"/>
                <w:sz w:val="16"/>
                <w:szCs w:val="16"/>
                <w:lang w:eastAsia="ru-RU"/>
              </w:rPr>
              <w:t xml:space="preserve"> содействию развитию налогового потенциала)</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53</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805 20249999 10 7745 150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41,844</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41,844</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r>
      <w:tr w:rsidR="004A2835" w:rsidRPr="004A2835" w:rsidTr="004A2835">
        <w:trPr>
          <w:trHeight w:val="58"/>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межбюджетные трансферты на обеспечение сбалансированности бюджетов муниципальных образований района</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54</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805 20249999 10 9135 150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13 356,120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4 889,500</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8 466,620</w:t>
            </w:r>
          </w:p>
        </w:tc>
      </w:tr>
      <w:tr w:rsidR="004A2835" w:rsidRPr="004A2835" w:rsidTr="004A2835">
        <w:trPr>
          <w:trHeight w:val="526"/>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roofErr w:type="gramStart"/>
            <w:r w:rsidRPr="004A2835">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55</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805 20249999 10 9235 150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180,600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100,335</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80,265</w:t>
            </w:r>
          </w:p>
        </w:tc>
      </w:tr>
      <w:tr w:rsidR="004A2835" w:rsidRPr="004A2835" w:rsidTr="004A2835">
        <w:trPr>
          <w:trHeight w:val="353"/>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56</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806 20249999 10 9179 150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412,781</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412,781</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0,000</w:t>
            </w:r>
          </w:p>
        </w:tc>
      </w:tr>
      <w:tr w:rsidR="004A2835" w:rsidRPr="004A2835" w:rsidTr="004A2835">
        <w:trPr>
          <w:trHeight w:val="386"/>
        </w:trPr>
        <w:tc>
          <w:tcPr>
            <w:tcW w:w="2809" w:type="pct"/>
            <w:gridSpan w:val="8"/>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увеличение (индексацию)  оплаты труда отдельным категориям работников бюджетной сферы поселений в 2023 году)</w:t>
            </w:r>
          </w:p>
        </w:tc>
        <w:tc>
          <w:tcPr>
            <w:tcW w:w="17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57</w:t>
            </w:r>
          </w:p>
        </w:tc>
        <w:tc>
          <w:tcPr>
            <w:tcW w:w="883" w:type="pct"/>
            <w:gridSpan w:val="5"/>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807 20249999 10 9300 150</w:t>
            </w:r>
          </w:p>
        </w:tc>
        <w:tc>
          <w:tcPr>
            <w:tcW w:w="353"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186,390</w:t>
            </w:r>
          </w:p>
        </w:tc>
        <w:tc>
          <w:tcPr>
            <w:tcW w:w="403" w:type="pct"/>
            <w:gridSpan w:val="3"/>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186,390</w:t>
            </w:r>
          </w:p>
        </w:tc>
      </w:tr>
      <w:tr w:rsidR="004A2835" w:rsidRPr="004A2835" w:rsidTr="004A2835">
        <w:trPr>
          <w:trHeight w:val="432"/>
        </w:trPr>
        <w:tc>
          <w:tcPr>
            <w:tcW w:w="5000" w:type="pct"/>
            <w:gridSpan w:val="23"/>
            <w:tcBorders>
              <w:top w:val="nil"/>
              <w:left w:val="nil"/>
              <w:bottom w:val="nil"/>
              <w:right w:val="nil"/>
            </w:tcBorders>
            <w:shd w:val="clear" w:color="auto" w:fill="auto"/>
            <w:vAlign w:val="bottom"/>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sz w:val="16"/>
                <w:szCs w:val="16"/>
                <w:lang w:eastAsia="ru-RU"/>
              </w:rPr>
              <w:t xml:space="preserve"> </w:t>
            </w:r>
            <w:bookmarkStart w:id="42" w:name="RANGE!A1:I211"/>
            <w:r w:rsidRPr="004A2835">
              <w:rPr>
                <w:rFonts w:ascii="Times New Roman" w:eastAsia="Times New Roman" w:hAnsi="Times New Roman" w:cs="Times New Roman"/>
                <w:b/>
                <w:bCs/>
                <w:sz w:val="16"/>
                <w:szCs w:val="16"/>
                <w:lang w:eastAsia="ru-RU"/>
              </w:rPr>
              <w:t>2. Расходы бюджета</w:t>
            </w:r>
            <w:bookmarkEnd w:id="42"/>
          </w:p>
        </w:tc>
      </w:tr>
      <w:tr w:rsidR="004A2835" w:rsidRPr="004A2835" w:rsidTr="004A2835">
        <w:trPr>
          <w:trHeight w:val="312"/>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строки</w:t>
            </w:r>
          </w:p>
        </w:tc>
        <w:tc>
          <w:tcPr>
            <w:tcW w:w="2659" w:type="pct"/>
            <w:gridSpan w:val="8"/>
            <w:tcBorders>
              <w:top w:val="single" w:sz="4" w:space="0" w:color="auto"/>
              <w:left w:val="nil"/>
              <w:bottom w:val="nil"/>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211"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код ведомства</w:t>
            </w:r>
          </w:p>
        </w:tc>
        <w:tc>
          <w:tcPr>
            <w:tcW w:w="201"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раздел, подраздел</w:t>
            </w:r>
          </w:p>
        </w:tc>
        <w:tc>
          <w:tcPr>
            <w:tcW w:w="453"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целевая статья</w:t>
            </w:r>
          </w:p>
        </w:tc>
        <w:tc>
          <w:tcPr>
            <w:tcW w:w="202"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вид расходов</w:t>
            </w:r>
          </w:p>
        </w:tc>
        <w:tc>
          <w:tcPr>
            <w:tcW w:w="352"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Бюджетные ассигнования, утвержденные решением о бюджете</w:t>
            </w:r>
          </w:p>
        </w:tc>
        <w:tc>
          <w:tcPr>
            <w:tcW w:w="354"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Исполнено за 1 квартал 2023 года всего</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Неисполненные назначения</w:t>
            </w:r>
          </w:p>
        </w:tc>
      </w:tr>
      <w:tr w:rsidR="004A2835" w:rsidRPr="004A2835" w:rsidTr="004A2835">
        <w:trPr>
          <w:trHeight w:val="276"/>
        </w:trPr>
        <w:tc>
          <w:tcPr>
            <w:tcW w:w="190" w:type="pct"/>
            <w:vMerge/>
            <w:tcBorders>
              <w:top w:val="single" w:sz="4" w:space="0" w:color="auto"/>
              <w:left w:val="single" w:sz="4" w:space="0" w:color="auto"/>
              <w:bottom w:val="single" w:sz="4" w:space="0" w:color="auto"/>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2659" w:type="pct"/>
            <w:gridSpan w:val="8"/>
            <w:tcBorders>
              <w:top w:val="nil"/>
              <w:left w:val="nil"/>
              <w:bottom w:val="nil"/>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Наименование показателя</w:t>
            </w:r>
          </w:p>
        </w:tc>
        <w:tc>
          <w:tcPr>
            <w:tcW w:w="211" w:type="pct"/>
            <w:gridSpan w:val="2"/>
            <w:vMerge/>
            <w:tcBorders>
              <w:top w:val="single" w:sz="4" w:space="0" w:color="auto"/>
              <w:left w:val="single" w:sz="4" w:space="0" w:color="auto"/>
              <w:bottom w:val="single" w:sz="4" w:space="0" w:color="000000"/>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201" w:type="pct"/>
            <w:vMerge/>
            <w:tcBorders>
              <w:top w:val="single" w:sz="4" w:space="0" w:color="auto"/>
              <w:left w:val="single" w:sz="4" w:space="0" w:color="auto"/>
              <w:bottom w:val="single" w:sz="4" w:space="0" w:color="000000"/>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453" w:type="pct"/>
            <w:gridSpan w:val="2"/>
            <w:vMerge/>
            <w:tcBorders>
              <w:top w:val="single" w:sz="4" w:space="0" w:color="auto"/>
              <w:left w:val="single" w:sz="4" w:space="0" w:color="auto"/>
              <w:bottom w:val="single" w:sz="4" w:space="0" w:color="000000"/>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202" w:type="pct"/>
            <w:gridSpan w:val="2"/>
            <w:vMerge/>
            <w:tcBorders>
              <w:top w:val="single" w:sz="4" w:space="0" w:color="auto"/>
              <w:left w:val="single" w:sz="4" w:space="0" w:color="auto"/>
              <w:bottom w:val="single" w:sz="4" w:space="0" w:color="000000"/>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352" w:type="pct"/>
            <w:gridSpan w:val="4"/>
            <w:vMerge/>
            <w:tcBorders>
              <w:top w:val="single" w:sz="4" w:space="0" w:color="auto"/>
              <w:left w:val="single" w:sz="4" w:space="0" w:color="auto"/>
              <w:bottom w:val="single" w:sz="4" w:space="0" w:color="000000"/>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354" w:type="pct"/>
            <w:gridSpan w:val="2"/>
            <w:vMerge/>
            <w:tcBorders>
              <w:top w:val="single" w:sz="4" w:space="0" w:color="auto"/>
              <w:left w:val="single" w:sz="4" w:space="0" w:color="auto"/>
              <w:bottom w:val="single" w:sz="4" w:space="0" w:color="000000"/>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r>
      <w:tr w:rsidR="004A2835" w:rsidRPr="004A2835" w:rsidTr="004A2835">
        <w:trPr>
          <w:trHeight w:val="289"/>
        </w:trPr>
        <w:tc>
          <w:tcPr>
            <w:tcW w:w="190" w:type="pct"/>
            <w:vMerge/>
            <w:tcBorders>
              <w:top w:val="single" w:sz="4" w:space="0" w:color="auto"/>
              <w:left w:val="single" w:sz="4" w:space="0" w:color="auto"/>
              <w:bottom w:val="single" w:sz="4" w:space="0" w:color="auto"/>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2659" w:type="pct"/>
            <w:gridSpan w:val="8"/>
            <w:tcBorders>
              <w:top w:val="nil"/>
              <w:left w:val="nil"/>
              <w:bottom w:val="single" w:sz="4" w:space="0" w:color="auto"/>
              <w:right w:val="single" w:sz="4" w:space="0" w:color="auto"/>
            </w:tcBorders>
            <w:shd w:val="clear" w:color="auto" w:fill="auto"/>
            <w:noWrap/>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211" w:type="pct"/>
            <w:gridSpan w:val="2"/>
            <w:vMerge/>
            <w:tcBorders>
              <w:top w:val="single" w:sz="4" w:space="0" w:color="auto"/>
              <w:left w:val="single" w:sz="4" w:space="0" w:color="auto"/>
              <w:bottom w:val="single" w:sz="4" w:space="0" w:color="000000"/>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201" w:type="pct"/>
            <w:vMerge/>
            <w:tcBorders>
              <w:top w:val="single" w:sz="4" w:space="0" w:color="auto"/>
              <w:left w:val="single" w:sz="4" w:space="0" w:color="auto"/>
              <w:bottom w:val="single" w:sz="4" w:space="0" w:color="000000"/>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453" w:type="pct"/>
            <w:gridSpan w:val="2"/>
            <w:vMerge/>
            <w:tcBorders>
              <w:top w:val="single" w:sz="4" w:space="0" w:color="auto"/>
              <w:left w:val="single" w:sz="4" w:space="0" w:color="auto"/>
              <w:bottom w:val="single" w:sz="4" w:space="0" w:color="000000"/>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202" w:type="pct"/>
            <w:gridSpan w:val="2"/>
            <w:vMerge/>
            <w:tcBorders>
              <w:top w:val="single" w:sz="4" w:space="0" w:color="auto"/>
              <w:left w:val="single" w:sz="4" w:space="0" w:color="auto"/>
              <w:bottom w:val="single" w:sz="4" w:space="0" w:color="000000"/>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352" w:type="pct"/>
            <w:gridSpan w:val="4"/>
            <w:vMerge/>
            <w:tcBorders>
              <w:top w:val="single" w:sz="4" w:space="0" w:color="auto"/>
              <w:left w:val="single" w:sz="4" w:space="0" w:color="auto"/>
              <w:bottom w:val="single" w:sz="4" w:space="0" w:color="000000"/>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354" w:type="pct"/>
            <w:gridSpan w:val="2"/>
            <w:vMerge/>
            <w:tcBorders>
              <w:top w:val="single" w:sz="4" w:space="0" w:color="auto"/>
              <w:left w:val="single" w:sz="4" w:space="0" w:color="auto"/>
              <w:bottom w:val="single" w:sz="4" w:space="0" w:color="000000"/>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r>
      <w:tr w:rsidR="004A2835" w:rsidRPr="004A2835" w:rsidTr="004A2835">
        <w:trPr>
          <w:trHeight w:val="276"/>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w:t>
            </w:r>
          </w:p>
        </w:tc>
        <w:tc>
          <w:tcPr>
            <w:tcW w:w="211" w:type="pct"/>
            <w:gridSpan w:val="2"/>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w:t>
            </w:r>
          </w:p>
        </w:tc>
        <w:tc>
          <w:tcPr>
            <w:tcW w:w="201"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w:t>
            </w:r>
          </w:p>
        </w:tc>
        <w:tc>
          <w:tcPr>
            <w:tcW w:w="453" w:type="pct"/>
            <w:gridSpan w:val="2"/>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w:t>
            </w:r>
          </w:p>
        </w:tc>
        <w:tc>
          <w:tcPr>
            <w:tcW w:w="202" w:type="pct"/>
            <w:gridSpan w:val="2"/>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w:t>
            </w:r>
          </w:p>
        </w:tc>
        <w:tc>
          <w:tcPr>
            <w:tcW w:w="352" w:type="pct"/>
            <w:gridSpan w:val="4"/>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w:t>
            </w:r>
          </w:p>
        </w:tc>
        <w:tc>
          <w:tcPr>
            <w:tcW w:w="354" w:type="pct"/>
            <w:gridSpan w:val="2"/>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w:t>
            </w:r>
          </w:p>
        </w:tc>
        <w:tc>
          <w:tcPr>
            <w:tcW w:w="378" w:type="pct"/>
            <w:tcBorders>
              <w:top w:val="nil"/>
              <w:left w:val="nil"/>
              <w:bottom w:val="single" w:sz="4" w:space="0" w:color="auto"/>
              <w:right w:val="single" w:sz="4" w:space="0" w:color="auto"/>
            </w:tcBorders>
            <w:shd w:val="clear" w:color="auto" w:fill="auto"/>
            <w:noWrap/>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Администрация Ильичевского сельсовета</w:t>
            </w:r>
          </w:p>
        </w:tc>
        <w:tc>
          <w:tcPr>
            <w:tcW w:w="211" w:type="pct"/>
            <w:gridSpan w:val="2"/>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453" w:type="pct"/>
            <w:gridSpan w:val="2"/>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4" w:type="pct"/>
            <w:gridSpan w:val="2"/>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Общегосударственные расходы</w:t>
            </w:r>
          </w:p>
        </w:tc>
        <w:tc>
          <w:tcPr>
            <w:tcW w:w="211" w:type="pct"/>
            <w:gridSpan w:val="2"/>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0100</w:t>
            </w:r>
          </w:p>
        </w:tc>
        <w:tc>
          <w:tcPr>
            <w:tcW w:w="453" w:type="pct"/>
            <w:gridSpan w:val="2"/>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9979,578</w:t>
            </w:r>
          </w:p>
        </w:tc>
        <w:tc>
          <w:tcPr>
            <w:tcW w:w="354" w:type="pct"/>
            <w:gridSpan w:val="2"/>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4569,720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5409,858</w:t>
            </w:r>
          </w:p>
        </w:tc>
      </w:tr>
      <w:tr w:rsidR="004A2835" w:rsidRPr="004A2835" w:rsidTr="004A2835">
        <w:trPr>
          <w:trHeight w:val="174"/>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0102</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1053,177</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454,172</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599,005</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Непрограммные расходы органа исполнительной власти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0102</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65 000 00000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1053,177</w:t>
            </w:r>
          </w:p>
        </w:tc>
        <w:tc>
          <w:tcPr>
            <w:tcW w:w="35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454,172</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599,005</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Функционирование органа исполнительной власти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0102</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65 100 00000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1053,177</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454,172</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599,005</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0102</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65 100 80220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1021,015</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454,172</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566,843</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lastRenderedPageBreak/>
              <w:t>7</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0102</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65 100 80220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1021,015</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454,172</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566,843</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0102</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65 100 80220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1021,015</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454,172</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566,843</w:t>
            </w:r>
          </w:p>
        </w:tc>
      </w:tr>
      <w:tr w:rsidR="004A2835" w:rsidRPr="004A2835" w:rsidTr="004A2835">
        <w:trPr>
          <w:trHeight w:val="177"/>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roofErr w:type="gramStart"/>
            <w:r w:rsidRPr="004A2835">
              <w:rPr>
                <w:rFonts w:ascii="Times New Roman" w:eastAsia="Times New Roman" w:hAnsi="Times New Roman" w:cs="Times New Roman"/>
                <w:sz w:val="16"/>
                <w:szCs w:val="16"/>
                <w:lang w:eastAsia="ru-RU"/>
              </w:rPr>
              <w:t>Расходы</w:t>
            </w:r>
            <w:proofErr w:type="gramEnd"/>
            <w:r w:rsidRPr="004A2835">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0102</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65 100 93000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32,162</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32,162</w:t>
            </w:r>
          </w:p>
        </w:tc>
      </w:tr>
      <w:tr w:rsidR="004A2835" w:rsidRPr="004A2835" w:rsidTr="004A2835">
        <w:trPr>
          <w:trHeight w:val="469"/>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roofErr w:type="gramStart"/>
            <w:r w:rsidRPr="004A2835">
              <w:rPr>
                <w:rFonts w:ascii="Times New Roman" w:eastAsia="Times New Roman" w:hAnsi="Times New Roman" w:cs="Times New Roman"/>
                <w:sz w:val="16"/>
                <w:szCs w:val="16"/>
                <w:lang w:eastAsia="ru-RU"/>
              </w:rPr>
              <w:t>Расходы</w:t>
            </w:r>
            <w:proofErr w:type="gramEnd"/>
            <w:r w:rsidRPr="004A2835">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0102</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65 100 93000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32,162</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32,162</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0102</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65 100 93000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32,162</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32,162</w:t>
            </w:r>
          </w:p>
        </w:tc>
      </w:tr>
      <w:tr w:rsidR="004A2835" w:rsidRPr="004A2835" w:rsidTr="004A2835">
        <w:trPr>
          <w:trHeight w:val="139"/>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0103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977,072</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383,373</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593,699</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Непрограммные расходы представительного органа муниципального образования</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61 000 00000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977,072</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383,373</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593,699</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14</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61 100 00000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977,072</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383,373</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593,699</w:t>
            </w:r>
          </w:p>
        </w:tc>
      </w:tr>
      <w:tr w:rsidR="004A2835" w:rsidRPr="004A2835" w:rsidTr="004A2835">
        <w:trPr>
          <w:trHeight w:val="79"/>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15</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61 100 80230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947,590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383,373</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564,217</w:t>
            </w:r>
          </w:p>
        </w:tc>
      </w:tr>
      <w:tr w:rsidR="004A2835" w:rsidRPr="004A2835" w:rsidTr="004A2835">
        <w:trPr>
          <w:trHeight w:val="411"/>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16</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61 100 80230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947,590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383,373</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564,217</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17</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61 100 80230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947,590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383,373</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564,217</w:t>
            </w:r>
          </w:p>
        </w:tc>
      </w:tr>
      <w:tr w:rsidR="004A2835" w:rsidRPr="004A2835" w:rsidTr="004A2835">
        <w:trPr>
          <w:trHeight w:val="223"/>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18</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roofErr w:type="gramStart"/>
            <w:r w:rsidRPr="004A2835">
              <w:rPr>
                <w:rFonts w:ascii="Times New Roman" w:eastAsia="Times New Roman" w:hAnsi="Times New Roman" w:cs="Times New Roman"/>
                <w:sz w:val="16"/>
                <w:szCs w:val="16"/>
                <w:lang w:eastAsia="ru-RU"/>
              </w:rPr>
              <w:t>Расходы</w:t>
            </w:r>
            <w:proofErr w:type="gramEnd"/>
            <w:r w:rsidRPr="004A2835">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61 100 93000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29,482</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29,482</w:t>
            </w:r>
          </w:p>
        </w:tc>
      </w:tr>
      <w:tr w:rsidR="004A2835" w:rsidRPr="004A2835" w:rsidTr="004A2835">
        <w:trPr>
          <w:trHeight w:val="359"/>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19</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61 100 93000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29,482</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29,482</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61 100 93000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29,482</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29,482</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21</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5652,178</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2752,690</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2830,412</w:t>
            </w:r>
          </w:p>
        </w:tc>
      </w:tr>
      <w:tr w:rsidR="004A2835" w:rsidRPr="004A2835" w:rsidTr="004A2835">
        <w:trPr>
          <w:trHeight w:val="516"/>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22</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proofErr w:type="gramStart"/>
            <w:r w:rsidRPr="004A2835">
              <w:rPr>
                <w:rFonts w:ascii="Times New Roman" w:eastAsia="Times New Roman" w:hAnsi="Times New Roman" w:cs="Times New Roman"/>
                <w:b/>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исполнительной власти муниципального образования Ильичевский сельсовет</w:t>
            </w:r>
            <w:proofErr w:type="gramEnd"/>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65 100 92350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90,538</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49,079</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41,459</w:t>
            </w:r>
          </w:p>
        </w:tc>
      </w:tr>
      <w:tr w:rsidR="004A2835" w:rsidRPr="004A2835" w:rsidTr="004A2835">
        <w:trPr>
          <w:trHeight w:val="18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23</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65 100 92350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90,538</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49,079</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41,459</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65 100 92350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90,538</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49,079</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41,459</w:t>
            </w:r>
          </w:p>
        </w:tc>
      </w:tr>
      <w:tr w:rsidR="004A2835" w:rsidRPr="004A2835" w:rsidTr="004A2835">
        <w:trPr>
          <w:trHeight w:val="14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25</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65 100 80610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2421,599</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950,895</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1470,704</w:t>
            </w:r>
          </w:p>
        </w:tc>
      </w:tr>
      <w:tr w:rsidR="004A2835" w:rsidRPr="004A2835" w:rsidTr="004A2835">
        <w:trPr>
          <w:trHeight w:val="14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26</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65 100 80610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2421,599</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950,895</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1470,704</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27</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65 100 80610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2421,599</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950,895</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1470,704</w:t>
            </w:r>
          </w:p>
        </w:tc>
      </w:tr>
      <w:tr w:rsidR="004A2835" w:rsidRPr="004A2835" w:rsidTr="004A2835">
        <w:trPr>
          <w:trHeight w:val="519"/>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28</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xml:space="preserve">Межбюджетные трансферты муниципальному образованию </w:t>
            </w:r>
            <w:proofErr w:type="spellStart"/>
            <w:r w:rsidRPr="004A2835">
              <w:rPr>
                <w:rFonts w:ascii="Times New Roman" w:eastAsia="Times New Roman" w:hAnsi="Times New Roman" w:cs="Times New Roman"/>
                <w:b/>
                <w:bCs/>
                <w:sz w:val="16"/>
                <w:szCs w:val="16"/>
                <w:lang w:eastAsia="ru-RU"/>
              </w:rPr>
              <w:t>Шушенский</w:t>
            </w:r>
            <w:proofErr w:type="spellEnd"/>
            <w:r w:rsidRPr="004A2835">
              <w:rPr>
                <w:rFonts w:ascii="Times New Roman" w:eastAsia="Times New Roman" w:hAnsi="Times New Roman" w:cs="Times New Roman"/>
                <w:b/>
                <w:bCs/>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w:t>
            </w:r>
            <w:proofErr w:type="spellStart"/>
            <w:r w:rsidRPr="004A2835">
              <w:rPr>
                <w:rFonts w:ascii="Times New Roman" w:eastAsia="Times New Roman" w:hAnsi="Times New Roman" w:cs="Times New Roman"/>
                <w:b/>
                <w:bCs/>
                <w:sz w:val="16"/>
                <w:szCs w:val="16"/>
                <w:lang w:eastAsia="ru-RU"/>
              </w:rPr>
              <w:t>непрограмных</w:t>
            </w:r>
            <w:proofErr w:type="spellEnd"/>
            <w:r w:rsidRPr="004A2835">
              <w:rPr>
                <w:rFonts w:ascii="Times New Roman" w:eastAsia="Times New Roman" w:hAnsi="Times New Roman" w:cs="Times New Roman"/>
                <w:b/>
                <w:bCs/>
                <w:sz w:val="16"/>
                <w:szCs w:val="16"/>
                <w:lang w:eastAsia="ru-RU"/>
              </w:rPr>
              <w:t xml:space="preserve"> расходов органа исполнительной власти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65 100 80620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101,650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98,546</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3,104</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29</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Межбюджетные трансферты</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65 100 80620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101,650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98,546</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3,104</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lastRenderedPageBreak/>
              <w:t>30</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межбюджетные трансферты</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65 100 80620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540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101,650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98,546</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3,104</w:t>
            </w:r>
          </w:p>
        </w:tc>
      </w:tr>
      <w:tr w:rsidR="004A2835" w:rsidRPr="004A2835" w:rsidTr="004A2835">
        <w:trPr>
          <w:trHeight w:val="237"/>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31</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xml:space="preserve">Обеспечение деятельности (оказание услуг) подведомственных учреждений в рамках </w:t>
            </w:r>
            <w:proofErr w:type="spellStart"/>
            <w:r w:rsidRPr="004A2835">
              <w:rPr>
                <w:rFonts w:ascii="Times New Roman" w:eastAsia="Times New Roman" w:hAnsi="Times New Roman" w:cs="Times New Roman"/>
                <w:b/>
                <w:bCs/>
                <w:sz w:val="16"/>
                <w:szCs w:val="16"/>
                <w:lang w:eastAsia="ru-RU"/>
              </w:rPr>
              <w:t>непрограмных</w:t>
            </w:r>
            <w:proofErr w:type="spellEnd"/>
            <w:r w:rsidRPr="004A2835">
              <w:rPr>
                <w:rFonts w:ascii="Times New Roman" w:eastAsia="Times New Roman" w:hAnsi="Times New Roman" w:cs="Times New Roman"/>
                <w:b/>
                <w:bCs/>
                <w:sz w:val="16"/>
                <w:szCs w:val="16"/>
                <w:lang w:eastAsia="ru-RU"/>
              </w:rPr>
              <w:t xml:space="preserve"> расходов органа исполнительной власти муниципального образования Ильичевский сельсовет (</w:t>
            </w:r>
            <w:proofErr w:type="gramStart"/>
            <w:r w:rsidRPr="004A2835">
              <w:rPr>
                <w:rFonts w:ascii="Times New Roman" w:eastAsia="Times New Roman" w:hAnsi="Times New Roman" w:cs="Times New Roman"/>
                <w:b/>
                <w:bCs/>
                <w:sz w:val="16"/>
                <w:szCs w:val="16"/>
                <w:lang w:eastAsia="ru-RU"/>
              </w:rPr>
              <w:t>работники</w:t>
            </w:r>
            <w:proofErr w:type="gramEnd"/>
            <w:r w:rsidRPr="004A2835">
              <w:rPr>
                <w:rFonts w:ascii="Times New Roman" w:eastAsia="Times New Roman" w:hAnsi="Times New Roman" w:cs="Times New Roman"/>
                <w:b/>
                <w:bCs/>
                <w:sz w:val="16"/>
                <w:szCs w:val="16"/>
                <w:lang w:eastAsia="ru-RU"/>
              </w:rPr>
              <w:t xml:space="preserve"> переведенные на новую систему оплаты труда)</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65 100 80630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1915,800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866,284</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1049,516</w:t>
            </w:r>
          </w:p>
        </w:tc>
      </w:tr>
      <w:tr w:rsidR="004A2835" w:rsidRPr="004A2835" w:rsidTr="004A2835">
        <w:trPr>
          <w:trHeight w:val="89"/>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32</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65 100 80630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1915,800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866,284</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1049,516</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33</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65 100 80630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1915,800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866,284</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1049,516</w:t>
            </w:r>
          </w:p>
        </w:tc>
      </w:tr>
      <w:tr w:rsidR="004A2835" w:rsidRPr="004A2835" w:rsidTr="004A2835">
        <w:trPr>
          <w:trHeight w:val="611"/>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34</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Эксплуатация зданий, оборудования, сре</w:t>
            </w:r>
            <w:proofErr w:type="gramStart"/>
            <w:r w:rsidRPr="004A2835">
              <w:rPr>
                <w:rFonts w:ascii="Times New Roman" w:eastAsia="Times New Roman" w:hAnsi="Times New Roman" w:cs="Times New Roman"/>
                <w:b/>
                <w:bCs/>
                <w:sz w:val="16"/>
                <w:szCs w:val="16"/>
                <w:lang w:eastAsia="ru-RU"/>
              </w:rPr>
              <w:t>дств св</w:t>
            </w:r>
            <w:proofErr w:type="gramEnd"/>
            <w:r w:rsidRPr="004A2835">
              <w:rPr>
                <w:rFonts w:ascii="Times New Roman" w:eastAsia="Times New Roman" w:hAnsi="Times New Roman" w:cs="Times New Roman"/>
                <w:b/>
                <w:bCs/>
                <w:sz w:val="16"/>
                <w:szCs w:val="16"/>
                <w:lang w:eastAsia="ru-RU"/>
              </w:rPr>
              <w:t xml:space="preserve">язи, материально-техническое и транспортное обеспечение, содержание объектов муниципального жилищного фонда и служебного жилого фонда в рамках </w:t>
            </w:r>
            <w:proofErr w:type="spellStart"/>
            <w:r w:rsidRPr="004A2835">
              <w:rPr>
                <w:rFonts w:ascii="Times New Roman" w:eastAsia="Times New Roman" w:hAnsi="Times New Roman" w:cs="Times New Roman"/>
                <w:b/>
                <w:bCs/>
                <w:sz w:val="16"/>
                <w:szCs w:val="16"/>
                <w:lang w:eastAsia="ru-RU"/>
              </w:rPr>
              <w:t>непрограмных</w:t>
            </w:r>
            <w:proofErr w:type="spellEnd"/>
            <w:r w:rsidRPr="004A2835">
              <w:rPr>
                <w:rFonts w:ascii="Times New Roman" w:eastAsia="Times New Roman" w:hAnsi="Times New Roman" w:cs="Times New Roman"/>
                <w:b/>
                <w:bCs/>
                <w:sz w:val="16"/>
                <w:szCs w:val="16"/>
                <w:lang w:eastAsia="ru-RU"/>
              </w:rPr>
              <w:t xml:space="preserve"> расходов органа исполнительной власти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65 100 80720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1052,515</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787,886</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264,629</w:t>
            </w:r>
          </w:p>
        </w:tc>
      </w:tr>
      <w:tr w:rsidR="004A2835" w:rsidRPr="004A2835" w:rsidTr="004A2835">
        <w:trPr>
          <w:trHeight w:val="29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35</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65 100 80720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9,130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5,020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4,110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36</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65 100 80720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9,130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5,020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4,110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37</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65 100 80720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536,163</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275,644</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260,519</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38</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65 100 80720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536,163</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275,644</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260,519</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39</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бюджетные ассигнования</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65 100 80720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507,222</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507,222</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40</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Уплата налогов, сборов и иных платежей</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65 100 80720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850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507,222</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507,222</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r>
      <w:tr w:rsidR="004A2835" w:rsidRPr="004A2835" w:rsidTr="004A2835">
        <w:trPr>
          <w:trHeight w:val="331"/>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roofErr w:type="gramStart"/>
            <w:r w:rsidRPr="004A2835">
              <w:rPr>
                <w:rFonts w:ascii="Times New Roman" w:eastAsia="Times New Roman" w:hAnsi="Times New Roman" w:cs="Times New Roman"/>
                <w:sz w:val="16"/>
                <w:szCs w:val="16"/>
                <w:lang w:eastAsia="ru-RU"/>
              </w:rPr>
              <w:t>Расходы</w:t>
            </w:r>
            <w:proofErr w:type="gramEnd"/>
            <w:r w:rsidRPr="004A2835">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65 100 93000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70,076</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1,000</w:t>
            </w:r>
          </w:p>
        </w:tc>
      </w:tr>
      <w:tr w:rsidR="004A2835" w:rsidRPr="004A2835" w:rsidTr="004A2835">
        <w:trPr>
          <w:trHeight w:val="339"/>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42</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65 100 93000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70,076</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43</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0104</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65 100 93000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70,076</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44</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xml:space="preserve">Резервные фонды </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0111</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3,500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3,500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45</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Резервный фонд муниципального образования "Ильичевский сельсовет" в рамках </w:t>
            </w:r>
            <w:proofErr w:type="spellStart"/>
            <w:r w:rsidRPr="004A2835">
              <w:rPr>
                <w:rFonts w:ascii="Times New Roman" w:eastAsia="Times New Roman" w:hAnsi="Times New Roman" w:cs="Times New Roman"/>
                <w:sz w:val="16"/>
                <w:szCs w:val="16"/>
                <w:lang w:eastAsia="ru-RU"/>
              </w:rPr>
              <w:t>непрограмных</w:t>
            </w:r>
            <w:proofErr w:type="spellEnd"/>
            <w:r w:rsidRPr="004A2835">
              <w:rPr>
                <w:rFonts w:ascii="Times New Roman" w:eastAsia="Times New Roman" w:hAnsi="Times New Roman" w:cs="Times New Roman"/>
                <w:sz w:val="16"/>
                <w:szCs w:val="16"/>
                <w:lang w:eastAsia="ru-RU"/>
              </w:rPr>
              <w:t xml:space="preserve"> расходов отдельных органов исполнительной власти</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0111</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65 100 80730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3,500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3,500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46</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бюджетные ассигнования</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0111</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65 100 80730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3,500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3,500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47</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Резервные средства</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0111</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65 100 80730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870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3,500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3,500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48</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Другие общегосударственные вопросы</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0113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2293,651</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979,485</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1314,166</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49</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0113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02 000 00000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2238,981</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979,485</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1259,496</w:t>
            </w:r>
          </w:p>
        </w:tc>
      </w:tr>
      <w:tr w:rsidR="004A2835" w:rsidRPr="004A2835" w:rsidTr="004A2835">
        <w:trPr>
          <w:trHeight w:val="599"/>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50</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0113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02 700 00000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2238,981</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979,485</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1259,496</w:t>
            </w:r>
          </w:p>
        </w:tc>
      </w:tr>
      <w:tr w:rsidR="004A2835" w:rsidRPr="004A2835" w:rsidTr="004A2835">
        <w:trPr>
          <w:trHeight w:val="991"/>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51</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0113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02 700 75140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16,778</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16,778</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52</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0113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02 700 75140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16,778</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16,778</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53</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0113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02 700 75140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16,778</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16,778</w:t>
            </w:r>
          </w:p>
        </w:tc>
      </w:tr>
      <w:tr w:rsidR="004A2835" w:rsidRPr="004A2835" w:rsidTr="004A2835">
        <w:trPr>
          <w:trHeight w:val="8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lastRenderedPageBreak/>
              <w:t>54</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0113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02 700 80190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2152,003</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954,815</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1197,188</w:t>
            </w:r>
          </w:p>
        </w:tc>
      </w:tr>
      <w:tr w:rsidR="004A2835" w:rsidRPr="004A2835" w:rsidTr="004A2835">
        <w:trPr>
          <w:trHeight w:val="22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55</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0113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02 700 80190 </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1894,457</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840,140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1054,317</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56</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казенных учреждений</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0113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02 700 80190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1894,457</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840,140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1054,317</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57</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0113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02 700 80190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257,546</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114,675</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142,871</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58</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0113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02 700 80190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257,546</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114,675</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142,871</w:t>
            </w:r>
          </w:p>
        </w:tc>
      </w:tr>
      <w:tr w:rsidR="004A2835" w:rsidRPr="004A2835" w:rsidTr="004A2835">
        <w:trPr>
          <w:trHeight w:val="916"/>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59</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0113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02 70080300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70,200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24,670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45,530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60</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0113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02 70080300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9,700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1,170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8,530</w:t>
            </w:r>
          </w:p>
        </w:tc>
      </w:tr>
      <w:tr w:rsidR="004A2835" w:rsidRPr="004A2835" w:rsidTr="004A2835">
        <w:trPr>
          <w:trHeight w:val="169"/>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61</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0113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02 70080300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9,700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1,170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8,530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62</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0113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02 70080300 </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60,500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23,500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37,000</w:t>
            </w:r>
          </w:p>
        </w:tc>
      </w:tr>
      <w:tr w:rsidR="004A2835" w:rsidRPr="004A2835" w:rsidTr="004A2835">
        <w:trPr>
          <w:trHeight w:val="76"/>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63</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выплаты населению</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0113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02 70080300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360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60,500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23,500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37,000</w:t>
            </w:r>
          </w:p>
        </w:tc>
      </w:tr>
      <w:tr w:rsidR="004A2835" w:rsidRPr="004A2835" w:rsidTr="004A2835">
        <w:trPr>
          <w:trHeight w:val="872"/>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64</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0113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02 700 93000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54,670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54,670</w:t>
            </w:r>
          </w:p>
        </w:tc>
      </w:tr>
      <w:tr w:rsidR="004A2835" w:rsidRPr="004A2835" w:rsidTr="004A2835">
        <w:trPr>
          <w:trHeight w:val="179"/>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65</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0113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02 700 93000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54,670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54,670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66</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0113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02 700 93000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54,670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54,670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67</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НАЦИОНАЛЬНАЯ ОБОРОНА</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0200</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522,637</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183,377</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339,260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68</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Мобилизационная и вневойсковая подготовка</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522,637</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183,377</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339,260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69</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02 000 00000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522,637</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183,377</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339,260</w:t>
            </w:r>
          </w:p>
        </w:tc>
      </w:tr>
      <w:tr w:rsidR="004A2835" w:rsidRPr="004A2835" w:rsidTr="004A2835">
        <w:trPr>
          <w:trHeight w:val="31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70</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02 700 00000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522,637</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183,377</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339,260</w:t>
            </w:r>
          </w:p>
        </w:tc>
      </w:tr>
      <w:tr w:rsidR="004A2835" w:rsidRPr="004A2835" w:rsidTr="004A2835">
        <w:trPr>
          <w:trHeight w:val="1133"/>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71</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02 700 51180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522,637</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183,377</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339,260</w:t>
            </w:r>
          </w:p>
        </w:tc>
      </w:tr>
      <w:tr w:rsidR="004A2835" w:rsidRPr="004A2835" w:rsidTr="004A2835">
        <w:trPr>
          <w:trHeight w:val="412"/>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72</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02 700 51180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406,021</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181,832</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224,189</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73</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02 700 51180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406,021</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181,832</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224,189</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74</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02 700 51180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116,616</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1,545</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115,071</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lastRenderedPageBreak/>
              <w:t>75</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02 700 51180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116,616</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1,545</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115,071</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76</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НАЦЦИОНАЛЬНАЯ БЕЗОПАСНОСТЬ И ПРАВООХРАНИТЕЛЬНАЯ ДЕЯТЕЛЬНОСТЬ</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0300</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524,000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88,559</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435,441</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77</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Обеспечение пожарной безопасности</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0310</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524,000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88,559</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435,441</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78</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0310</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02 000 00000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524,000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88,559</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435,441</w:t>
            </w:r>
          </w:p>
        </w:tc>
      </w:tr>
      <w:tr w:rsidR="004A2835" w:rsidRPr="004A2835" w:rsidTr="004A2835">
        <w:trPr>
          <w:trHeight w:val="69"/>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79</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xml:space="preserve">Мероприятие «Обеспечение первичных мер пожарной безопасности на территории Ильичевского сельсовета» </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0310</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02 800 00000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524,000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88,559</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435,441</w:t>
            </w:r>
          </w:p>
        </w:tc>
      </w:tr>
      <w:tr w:rsidR="004A2835" w:rsidRPr="004A2835" w:rsidTr="004A2835">
        <w:trPr>
          <w:trHeight w:val="401"/>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xml:space="preserve">Расходы в части </w:t>
            </w:r>
            <w:proofErr w:type="spellStart"/>
            <w:r w:rsidRPr="004A2835">
              <w:rPr>
                <w:rFonts w:ascii="Times New Roman" w:eastAsia="Times New Roman" w:hAnsi="Times New Roman" w:cs="Times New Roman"/>
                <w:b/>
                <w:bCs/>
                <w:sz w:val="16"/>
                <w:szCs w:val="16"/>
                <w:lang w:eastAsia="ru-RU"/>
              </w:rPr>
              <w:t>софинансирования</w:t>
            </w:r>
            <w:proofErr w:type="spellEnd"/>
            <w:r w:rsidRPr="004A2835">
              <w:rPr>
                <w:rFonts w:ascii="Times New Roman" w:eastAsia="Times New Roman" w:hAnsi="Times New Roman" w:cs="Times New Roman"/>
                <w:b/>
                <w:bCs/>
                <w:sz w:val="16"/>
                <w:szCs w:val="16"/>
                <w:lang w:eastAsia="ru-RU"/>
              </w:rPr>
              <w:t xml:space="preserve"> субсидии бюджетам поселений на обеспечение первичных мер пожарной безопасности в рамках мероприятий муниципальной программы "Обеспечение жизнедеятельности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0310</w:t>
            </w:r>
          </w:p>
        </w:tc>
        <w:tc>
          <w:tcPr>
            <w:tcW w:w="453" w:type="pct"/>
            <w:gridSpan w:val="2"/>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02 800 S4120</w:t>
            </w:r>
          </w:p>
        </w:tc>
        <w:tc>
          <w:tcPr>
            <w:tcW w:w="202" w:type="pct"/>
            <w:gridSpan w:val="2"/>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524,000</w:t>
            </w:r>
          </w:p>
        </w:tc>
        <w:tc>
          <w:tcPr>
            <w:tcW w:w="354" w:type="pct"/>
            <w:gridSpan w:val="2"/>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88,559</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435,441</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81</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0310</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02 800 S4120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524,000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88,559</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435,441</w:t>
            </w:r>
          </w:p>
        </w:tc>
      </w:tr>
      <w:tr w:rsidR="004A2835" w:rsidRPr="004A2835" w:rsidTr="004A2835">
        <w:trPr>
          <w:trHeight w:val="71"/>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82</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0310</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02 800 S4120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524,000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88,559</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435,441</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83</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НАЦЦИОНАЛЬНАЯ ЭКОНОМИКА</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0400</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16080,085</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92,610</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15987,475</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84</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Водное хозяйство</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0406</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19,560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19,560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r>
      <w:tr w:rsidR="004A2835" w:rsidRPr="004A2835" w:rsidTr="004A2835">
        <w:trPr>
          <w:trHeight w:val="193"/>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85</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0406</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02 000 00000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19,560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19,560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r>
      <w:tr w:rsidR="004A2835" w:rsidRPr="004A2835" w:rsidTr="004A2835">
        <w:trPr>
          <w:trHeight w:val="95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86</w:t>
            </w:r>
          </w:p>
        </w:tc>
        <w:tc>
          <w:tcPr>
            <w:tcW w:w="2659" w:type="pct"/>
            <w:gridSpan w:val="8"/>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both"/>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0406</w:t>
            </w:r>
          </w:p>
        </w:tc>
        <w:tc>
          <w:tcPr>
            <w:tcW w:w="453"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02 700 80220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19,560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19,560</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0,000</w:t>
            </w:r>
          </w:p>
        </w:tc>
      </w:tr>
      <w:tr w:rsidR="004A2835" w:rsidRPr="004A2835" w:rsidTr="004A2835">
        <w:trPr>
          <w:trHeight w:val="11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87</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0406</w:t>
            </w:r>
          </w:p>
        </w:tc>
        <w:tc>
          <w:tcPr>
            <w:tcW w:w="453"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02 700 80220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19,560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19,560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88</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0406</w:t>
            </w:r>
          </w:p>
        </w:tc>
        <w:tc>
          <w:tcPr>
            <w:tcW w:w="453"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02 700 80220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19,560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19,560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89</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Дорожное хозяйство (дорожные фонды)</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0409</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16060,525</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73,050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15987,475</w:t>
            </w:r>
          </w:p>
        </w:tc>
      </w:tr>
      <w:tr w:rsidR="004A2835" w:rsidRPr="004A2835" w:rsidTr="004A2835">
        <w:trPr>
          <w:trHeight w:val="379"/>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90</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0409</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02 000 00000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16060,525</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73,050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15987,475</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91</w:t>
            </w:r>
          </w:p>
        </w:tc>
        <w:tc>
          <w:tcPr>
            <w:tcW w:w="2659" w:type="pct"/>
            <w:gridSpan w:val="8"/>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both"/>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Реализация мероприятия «Ремонт и содержание автомобильных дорог общего пользования»</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0409</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02 300 00000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16060,525</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73,050</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15987,475</w:t>
            </w:r>
          </w:p>
        </w:tc>
      </w:tr>
      <w:tr w:rsidR="004A2835" w:rsidRPr="004A2835" w:rsidTr="004A2835">
        <w:trPr>
          <w:trHeight w:val="656"/>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92</w:t>
            </w:r>
          </w:p>
        </w:tc>
        <w:tc>
          <w:tcPr>
            <w:tcW w:w="2659" w:type="pct"/>
            <w:gridSpan w:val="8"/>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both"/>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0409</w:t>
            </w:r>
          </w:p>
        </w:tc>
        <w:tc>
          <w:tcPr>
            <w:tcW w:w="453"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02 300 80110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1797,471</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73,050</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1724,421</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93</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0409</w:t>
            </w:r>
          </w:p>
        </w:tc>
        <w:tc>
          <w:tcPr>
            <w:tcW w:w="453"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02 300 80110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1797,471</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73,050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1724,421</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94</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0409</w:t>
            </w:r>
          </w:p>
        </w:tc>
        <w:tc>
          <w:tcPr>
            <w:tcW w:w="453"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02 300 80110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1797,471</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73,050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1724,421</w:t>
            </w:r>
          </w:p>
        </w:tc>
      </w:tr>
      <w:tr w:rsidR="004A2835" w:rsidRPr="004A2835" w:rsidTr="004A2835">
        <w:trPr>
          <w:trHeight w:val="707"/>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95</w:t>
            </w:r>
          </w:p>
        </w:tc>
        <w:tc>
          <w:tcPr>
            <w:tcW w:w="2659" w:type="pct"/>
            <w:gridSpan w:val="8"/>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both"/>
              <w:rPr>
                <w:rFonts w:ascii="Times New Roman" w:eastAsia="Times New Roman" w:hAnsi="Times New Roman" w:cs="Times New Roman"/>
                <w:b/>
                <w:bCs/>
                <w:sz w:val="16"/>
                <w:szCs w:val="16"/>
                <w:lang w:eastAsia="ru-RU"/>
              </w:rPr>
            </w:pPr>
            <w:proofErr w:type="gramStart"/>
            <w:r w:rsidRPr="004A2835">
              <w:rPr>
                <w:rFonts w:ascii="Times New Roman" w:eastAsia="Times New Roman" w:hAnsi="Times New Roman" w:cs="Times New Roman"/>
                <w:b/>
                <w:bCs/>
                <w:sz w:val="16"/>
                <w:szCs w:val="16"/>
                <w:lang w:eastAsia="ru-RU"/>
              </w:rPr>
              <w:t>Расходы</w:t>
            </w:r>
            <w:proofErr w:type="gramEnd"/>
            <w:r w:rsidRPr="004A2835">
              <w:rPr>
                <w:rFonts w:ascii="Times New Roman" w:eastAsia="Times New Roman" w:hAnsi="Times New Roman" w:cs="Times New Roman"/>
                <w:b/>
                <w:bCs/>
                <w:sz w:val="16"/>
                <w:szCs w:val="16"/>
                <w:lang w:eastAsia="ru-RU"/>
              </w:rPr>
              <w:t xml:space="preserve"> направленные на государственную поддержку муниципальных комплексных проектов развития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0409</w:t>
            </w:r>
          </w:p>
        </w:tc>
        <w:tc>
          <w:tcPr>
            <w:tcW w:w="453"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02 300S6640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13850,273</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13850,273</w:t>
            </w:r>
          </w:p>
        </w:tc>
      </w:tr>
      <w:tr w:rsidR="004A2835" w:rsidRPr="004A2835" w:rsidTr="004A2835">
        <w:trPr>
          <w:trHeight w:val="324"/>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96</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0409</w:t>
            </w:r>
          </w:p>
        </w:tc>
        <w:tc>
          <w:tcPr>
            <w:tcW w:w="453"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02 300S6640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13850,273</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13850,273</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97</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0409</w:t>
            </w:r>
          </w:p>
        </w:tc>
        <w:tc>
          <w:tcPr>
            <w:tcW w:w="453"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02 300S6640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13850,273</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13850,273</w:t>
            </w:r>
          </w:p>
        </w:tc>
      </w:tr>
      <w:tr w:rsidR="004A2835" w:rsidRPr="004A2835" w:rsidTr="004A2835">
        <w:trPr>
          <w:trHeight w:val="384"/>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98</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0409</w:t>
            </w:r>
          </w:p>
        </w:tc>
        <w:tc>
          <w:tcPr>
            <w:tcW w:w="453"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02 300 09179</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412,781</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412,781</w:t>
            </w:r>
          </w:p>
        </w:tc>
      </w:tr>
      <w:tr w:rsidR="004A2835" w:rsidRPr="004A2835" w:rsidTr="004A2835">
        <w:trPr>
          <w:trHeight w:val="94"/>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99</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0409</w:t>
            </w:r>
          </w:p>
        </w:tc>
        <w:tc>
          <w:tcPr>
            <w:tcW w:w="453"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02 300 09179</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412,781</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412,781</w:t>
            </w:r>
          </w:p>
        </w:tc>
      </w:tr>
      <w:tr w:rsidR="004A2835" w:rsidRPr="004A2835" w:rsidTr="004A2835">
        <w:trPr>
          <w:trHeight w:val="276"/>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0409</w:t>
            </w:r>
          </w:p>
        </w:tc>
        <w:tc>
          <w:tcPr>
            <w:tcW w:w="453"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02 300 09179</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412,781</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412,781</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101</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ЖИЛИЩНО - КОММУНАЛЬНОЕ ХОЗЯЙСТВО</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0500</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7382,539</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2460,795</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4921,744</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102</w:t>
            </w:r>
          </w:p>
        </w:tc>
        <w:tc>
          <w:tcPr>
            <w:tcW w:w="2659" w:type="pct"/>
            <w:gridSpan w:val="8"/>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Жилищное хозяйство</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0501</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r>
      <w:tr w:rsidR="004A2835" w:rsidRPr="004A2835" w:rsidTr="004A2835">
        <w:trPr>
          <w:trHeight w:val="7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lastRenderedPageBreak/>
              <w:t>103</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Благоустройство</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4572,257</w:t>
            </w:r>
          </w:p>
        </w:tc>
        <w:tc>
          <w:tcPr>
            <w:tcW w:w="354"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1038,728</w:t>
            </w:r>
          </w:p>
        </w:tc>
        <w:tc>
          <w:tcPr>
            <w:tcW w:w="378" w:type="pct"/>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3533,529</w:t>
            </w:r>
          </w:p>
        </w:tc>
      </w:tr>
      <w:tr w:rsidR="004A2835" w:rsidRPr="004A2835" w:rsidTr="004A2835">
        <w:trPr>
          <w:trHeight w:val="307"/>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104</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02 000 00000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4572,257</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1038,728</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3533,529</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105</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Мероприятие «Организация благоустройства и озеленения Ильичевского сельсовета»</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02 100 00000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2785,497</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395,644</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2389,853</w:t>
            </w:r>
          </w:p>
        </w:tc>
      </w:tr>
      <w:tr w:rsidR="004A2835" w:rsidRPr="004A2835" w:rsidTr="004A2835">
        <w:trPr>
          <w:trHeight w:val="456"/>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106</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02 100 80110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963,653</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395,644</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568,009</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107</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02 100 80110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963,653</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395,644</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568,009</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108</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02 100 80110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963,653</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395,644</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568,009</w:t>
            </w:r>
          </w:p>
        </w:tc>
      </w:tr>
      <w:tr w:rsidR="004A2835" w:rsidRPr="004A2835" w:rsidTr="004A2835">
        <w:trPr>
          <w:trHeight w:val="48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109</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за счет средств за содействие развитию налогового потенциала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02 100 77450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41,844</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41,844</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110</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02 100 77450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41,844</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41,844</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111</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02 100 77450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41,844</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41,844</w:t>
            </w:r>
          </w:p>
        </w:tc>
      </w:tr>
      <w:tr w:rsidR="004A2835" w:rsidRPr="004A2835" w:rsidTr="004A2835">
        <w:trPr>
          <w:trHeight w:val="527"/>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112</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roofErr w:type="gramStart"/>
            <w:r w:rsidRPr="004A2835">
              <w:rPr>
                <w:rFonts w:ascii="Times New Roman" w:eastAsia="Times New Roman" w:hAnsi="Times New Roman" w:cs="Times New Roman"/>
                <w:sz w:val="16"/>
                <w:szCs w:val="16"/>
                <w:lang w:eastAsia="ru-RU"/>
              </w:rPr>
              <w:t>Расходы</w:t>
            </w:r>
            <w:proofErr w:type="gramEnd"/>
            <w:r w:rsidRPr="004A2835">
              <w:rPr>
                <w:rFonts w:ascii="Times New Roman" w:eastAsia="Times New Roman" w:hAnsi="Times New Roman" w:cs="Times New Roman"/>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02 100 S6410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1780,000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1780,000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113</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02 100 S6410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1780,000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1780,000</w:t>
            </w:r>
          </w:p>
        </w:tc>
      </w:tr>
      <w:tr w:rsidR="004A2835" w:rsidRPr="004A2835" w:rsidTr="004A2835">
        <w:trPr>
          <w:trHeight w:val="197"/>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114</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02 100 S6410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1780,000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1780,000</w:t>
            </w:r>
          </w:p>
        </w:tc>
      </w:tr>
      <w:tr w:rsidR="004A2835" w:rsidRPr="004A2835" w:rsidTr="004A2835">
        <w:trPr>
          <w:trHeight w:val="271"/>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115</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Мероприятие «Организация уличного освещения на территории МО Ильичевский сельсовет и его обслуживание»</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02 200 00000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1381,593</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547,769</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833,824</w:t>
            </w:r>
          </w:p>
        </w:tc>
      </w:tr>
      <w:tr w:rsidR="004A2835" w:rsidRPr="004A2835" w:rsidTr="004A2835">
        <w:trPr>
          <w:trHeight w:val="461"/>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116</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r w:rsidRPr="004A2835">
              <w:rPr>
                <w:rFonts w:ascii="Times New Roman" w:eastAsia="Times New Roman" w:hAnsi="Times New Roman" w:cs="Times New Roman"/>
                <w:sz w:val="16"/>
                <w:szCs w:val="16"/>
                <w:lang w:eastAsia="ru-RU"/>
              </w:rPr>
              <w:t>мероприятия</w:t>
            </w:r>
            <w:proofErr w:type="gramStart"/>
            <w:r w:rsidRPr="004A2835">
              <w:rPr>
                <w:rFonts w:ascii="Times New Roman" w:eastAsia="Times New Roman" w:hAnsi="Times New Roman" w:cs="Times New Roman"/>
                <w:sz w:val="16"/>
                <w:szCs w:val="16"/>
                <w:lang w:eastAsia="ru-RU"/>
              </w:rPr>
              <w:t>«О</w:t>
            </w:r>
            <w:proofErr w:type="gramEnd"/>
            <w:r w:rsidRPr="004A2835">
              <w:rPr>
                <w:rFonts w:ascii="Times New Roman" w:eastAsia="Times New Roman" w:hAnsi="Times New Roman" w:cs="Times New Roman"/>
                <w:sz w:val="16"/>
                <w:szCs w:val="16"/>
                <w:lang w:eastAsia="ru-RU"/>
              </w:rPr>
              <w:t>рганизация</w:t>
            </w:r>
            <w:proofErr w:type="spellEnd"/>
            <w:r w:rsidRPr="004A2835">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02 200 80130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1381,593</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547,769</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833,824</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117</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02 200 80130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1381,593</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547,769</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833,824</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118</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02 200 80130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1381,593</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547,769</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833,824</w:t>
            </w:r>
          </w:p>
        </w:tc>
      </w:tr>
      <w:tr w:rsidR="004A2835" w:rsidRPr="004A2835" w:rsidTr="004A2835">
        <w:trPr>
          <w:trHeight w:val="7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119</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02 400 00000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405,167</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95,315</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309,852</w:t>
            </w:r>
          </w:p>
        </w:tc>
      </w:tr>
      <w:tr w:rsidR="004A2835" w:rsidRPr="004A2835" w:rsidTr="004A2835">
        <w:trPr>
          <w:trHeight w:val="97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120</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xml:space="preserve">Расходы на осуществление полномочий в части организации деятельности по сбору, транспортированию,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02 400 91120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405,167</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95,315</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309,852</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121</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02 400 91120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405,167</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95,315</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309,852</w:t>
            </w:r>
          </w:p>
        </w:tc>
      </w:tr>
      <w:tr w:rsidR="004A2835" w:rsidRPr="004A2835" w:rsidTr="004A2835">
        <w:trPr>
          <w:trHeight w:val="102"/>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122</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0503</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02 400 91120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405,167</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95,315</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309,852</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123</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Другие вопросы в области жилищно-коммунального хозяйства</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0505</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2810,282</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1422,067</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1388,215</w:t>
            </w:r>
          </w:p>
        </w:tc>
      </w:tr>
      <w:tr w:rsidR="004A2835" w:rsidRPr="004A2835" w:rsidTr="004A2835">
        <w:trPr>
          <w:trHeight w:val="13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124</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0505</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02 000 00000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2720,220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1382,147</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1338,073</w:t>
            </w:r>
          </w:p>
        </w:tc>
      </w:tr>
      <w:tr w:rsidR="004A2835" w:rsidRPr="004A2835" w:rsidTr="004A2835">
        <w:trPr>
          <w:trHeight w:val="566"/>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125</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0505</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02 700 00000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2720,220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1382,147</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1338,073</w:t>
            </w:r>
          </w:p>
        </w:tc>
      </w:tr>
      <w:tr w:rsidR="004A2835" w:rsidRPr="004A2835" w:rsidTr="004A2835">
        <w:trPr>
          <w:trHeight w:val="56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126</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proofErr w:type="gramStart"/>
            <w:r w:rsidRPr="004A2835">
              <w:rPr>
                <w:rFonts w:ascii="Times New Roman" w:eastAsia="Times New Roman" w:hAnsi="Times New Roman" w:cs="Times New Roman"/>
                <w:b/>
                <w:bCs/>
                <w:sz w:val="16"/>
                <w:szCs w:val="16"/>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w:t>
            </w:r>
            <w:proofErr w:type="spellStart"/>
            <w:r w:rsidRPr="004A2835">
              <w:rPr>
                <w:rFonts w:ascii="Times New Roman" w:eastAsia="Times New Roman" w:hAnsi="Times New Roman" w:cs="Times New Roman"/>
                <w:b/>
                <w:bCs/>
                <w:sz w:val="16"/>
                <w:szCs w:val="16"/>
                <w:lang w:eastAsia="ru-RU"/>
              </w:rPr>
              <w:t>непрограмных</w:t>
            </w:r>
            <w:proofErr w:type="spellEnd"/>
            <w:r w:rsidRPr="004A2835">
              <w:rPr>
                <w:rFonts w:ascii="Times New Roman" w:eastAsia="Times New Roman" w:hAnsi="Times New Roman" w:cs="Times New Roman"/>
                <w:b/>
                <w:bCs/>
                <w:sz w:val="16"/>
                <w:szCs w:val="16"/>
                <w:lang w:eastAsia="ru-RU"/>
              </w:rPr>
              <w:t xml:space="preserve"> расходов органов исполнительной власти муниципального образования Ильичевский сельсовет</w:t>
            </w:r>
            <w:proofErr w:type="gramEnd"/>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0505</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02 700 92350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90,062</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39,920</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50,142</w:t>
            </w:r>
          </w:p>
        </w:tc>
      </w:tr>
      <w:tr w:rsidR="004A2835" w:rsidRPr="004A2835" w:rsidTr="004A2835">
        <w:trPr>
          <w:trHeight w:val="391"/>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127</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0505</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02 700 92350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90,062</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39,920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50,142</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lastRenderedPageBreak/>
              <w:t>128</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казенных учреждений</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0505</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02 700 92350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90,062</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39,920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50,142</w:t>
            </w:r>
          </w:p>
        </w:tc>
      </w:tr>
      <w:tr w:rsidR="004A2835" w:rsidRPr="004A2835" w:rsidTr="00FB49B9">
        <w:trPr>
          <w:trHeight w:val="65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129</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FB49B9">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xml:space="preserve">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0505</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02 700 80200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2720,220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1382,147</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1338,073</w:t>
            </w:r>
          </w:p>
        </w:tc>
      </w:tr>
      <w:tr w:rsidR="004A2835" w:rsidRPr="004A2835" w:rsidTr="004A2835">
        <w:trPr>
          <w:trHeight w:val="361"/>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130</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0505</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02 700 80200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1797,066</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815,400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981,666</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131</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Расходы на выплаты персоналу казенных учреждений</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0505</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02 700 80200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110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1797,066</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815,400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981,666</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132</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0505</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02 700 80200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921,054</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564,647</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356,407</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133</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0505</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02 700 80200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240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921,054</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564,647</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356,407</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134</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бюджетные ассигнования</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0505</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02 700 80200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2,100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2,100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135</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Уплата налогов, сборов и иных платежей</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0505</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02 700 80200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850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2,100</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2,100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0,000</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136</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КУЛЬТУРА, КИНЕМАТОГРАФИЯ</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0800</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5275,448</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2907,000</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2368,448</w:t>
            </w:r>
          </w:p>
        </w:tc>
      </w:tr>
      <w:tr w:rsidR="004A2835" w:rsidRPr="004A2835" w:rsidTr="004A2835">
        <w:trPr>
          <w:trHeight w:val="6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137</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КУЛЬТУРА</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0801</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5275,448</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2907,000</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2368,448</w:t>
            </w:r>
          </w:p>
        </w:tc>
      </w:tr>
      <w:tr w:rsidR="004A2835" w:rsidRPr="004A2835" w:rsidTr="004A2835">
        <w:trPr>
          <w:trHeight w:val="714"/>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138</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Межбюджетные трансферты муниципальному образованию </w:t>
            </w:r>
            <w:proofErr w:type="spellStart"/>
            <w:r w:rsidRPr="004A2835">
              <w:rPr>
                <w:rFonts w:ascii="Times New Roman" w:eastAsia="Times New Roman" w:hAnsi="Times New Roman" w:cs="Times New Roman"/>
                <w:sz w:val="16"/>
                <w:szCs w:val="16"/>
                <w:lang w:eastAsia="ru-RU"/>
              </w:rPr>
              <w:t>Шушенский</w:t>
            </w:r>
            <w:proofErr w:type="spellEnd"/>
            <w:r w:rsidRPr="004A2835">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0801</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65 100 87000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5275,448</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2907,000</w:t>
            </w:r>
          </w:p>
        </w:tc>
        <w:tc>
          <w:tcPr>
            <w:tcW w:w="378"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2368,448</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139</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Межбюджетные трансферты</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0801</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65 100 87000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500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5275,448</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2907,000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2368,448</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140</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Иные межбюджетные трансферты</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w:t>
            </w:r>
          </w:p>
        </w:tc>
        <w:tc>
          <w:tcPr>
            <w:tcW w:w="201"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0801</w:t>
            </w:r>
          </w:p>
        </w:tc>
        <w:tc>
          <w:tcPr>
            <w:tcW w:w="453"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65 100 87000</w:t>
            </w:r>
          </w:p>
        </w:tc>
        <w:tc>
          <w:tcPr>
            <w:tcW w:w="202"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540</w:t>
            </w:r>
          </w:p>
        </w:tc>
        <w:tc>
          <w:tcPr>
            <w:tcW w:w="352" w:type="pct"/>
            <w:gridSpan w:val="4"/>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5275,448</w:t>
            </w:r>
          </w:p>
        </w:tc>
        <w:tc>
          <w:tcPr>
            <w:tcW w:w="354"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2907,000</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2368,448</w:t>
            </w:r>
          </w:p>
        </w:tc>
      </w:tr>
      <w:tr w:rsidR="004A2835" w:rsidRPr="004A2835" w:rsidTr="004A2835">
        <w:trPr>
          <w:trHeight w:val="58"/>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2659" w:type="pct"/>
            <w:gridSpan w:val="8"/>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ВСЕГО расходов</w:t>
            </w:r>
          </w:p>
        </w:tc>
        <w:tc>
          <w:tcPr>
            <w:tcW w:w="21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201"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453" w:type="pct"/>
            <w:gridSpan w:val="2"/>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202" w:type="pct"/>
            <w:gridSpan w:val="2"/>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352" w:type="pct"/>
            <w:gridSpan w:val="4"/>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39764,287</w:t>
            </w:r>
          </w:p>
        </w:tc>
        <w:tc>
          <w:tcPr>
            <w:tcW w:w="354" w:type="pct"/>
            <w:gridSpan w:val="2"/>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10302,061</w:t>
            </w:r>
          </w:p>
        </w:tc>
        <w:tc>
          <w:tcPr>
            <w:tcW w:w="378" w:type="pct"/>
            <w:tcBorders>
              <w:top w:val="nil"/>
              <w:left w:val="nil"/>
              <w:bottom w:val="single" w:sz="4" w:space="0" w:color="auto"/>
              <w:right w:val="single" w:sz="4" w:space="0" w:color="auto"/>
            </w:tcBorders>
            <w:shd w:val="clear" w:color="auto" w:fill="auto"/>
            <w:vAlign w:val="center"/>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29462,226</w:t>
            </w:r>
          </w:p>
        </w:tc>
      </w:tr>
      <w:tr w:rsidR="004A2835" w:rsidRPr="004A2835" w:rsidTr="00FB49B9">
        <w:trPr>
          <w:trHeight w:val="312"/>
        </w:trPr>
        <w:tc>
          <w:tcPr>
            <w:tcW w:w="274" w:type="pct"/>
            <w:gridSpan w:val="2"/>
            <w:tcBorders>
              <w:top w:val="nil"/>
              <w:left w:val="nil"/>
              <w:bottom w:val="nil"/>
              <w:right w:val="nil"/>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w:t>
            </w:r>
          </w:p>
        </w:tc>
        <w:tc>
          <w:tcPr>
            <w:tcW w:w="3909" w:type="pct"/>
            <w:gridSpan w:val="16"/>
            <w:tcBorders>
              <w:top w:val="nil"/>
              <w:left w:val="nil"/>
              <w:bottom w:val="nil"/>
              <w:right w:val="nil"/>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3. Источники внутреннего финансирования дефицита бюджета</w:t>
            </w:r>
          </w:p>
        </w:tc>
        <w:tc>
          <w:tcPr>
            <w:tcW w:w="817" w:type="pct"/>
            <w:gridSpan w:val="5"/>
            <w:tcBorders>
              <w:top w:val="nil"/>
              <w:left w:val="nil"/>
              <w:bottom w:val="nil"/>
              <w:right w:val="nil"/>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r>
      <w:tr w:rsidR="004A2835" w:rsidRPr="004A2835" w:rsidTr="00FB49B9">
        <w:trPr>
          <w:trHeight w:val="608"/>
        </w:trPr>
        <w:tc>
          <w:tcPr>
            <w:tcW w:w="274" w:type="pct"/>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строки</w:t>
            </w:r>
          </w:p>
        </w:tc>
        <w:tc>
          <w:tcPr>
            <w:tcW w:w="925" w:type="pct"/>
            <w:gridSpan w:val="2"/>
            <w:tcBorders>
              <w:top w:val="single" w:sz="4" w:space="0" w:color="auto"/>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Код показателей</w:t>
            </w:r>
          </w:p>
        </w:tc>
        <w:tc>
          <w:tcPr>
            <w:tcW w:w="2985" w:type="pct"/>
            <w:gridSpan w:val="14"/>
            <w:tcBorders>
              <w:top w:val="single" w:sz="4" w:space="0" w:color="auto"/>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817" w:type="pct"/>
            <w:gridSpan w:val="5"/>
            <w:tcBorders>
              <w:top w:val="single" w:sz="4" w:space="0" w:color="auto"/>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Утверждено Решением о бюджете</w:t>
            </w:r>
          </w:p>
        </w:tc>
      </w:tr>
      <w:tr w:rsidR="004A2835" w:rsidRPr="004A2835" w:rsidTr="00FB49B9">
        <w:trPr>
          <w:trHeight w:val="58"/>
        </w:trPr>
        <w:tc>
          <w:tcPr>
            <w:tcW w:w="274" w:type="pct"/>
            <w:gridSpan w:val="2"/>
            <w:tcBorders>
              <w:top w:val="nil"/>
              <w:left w:val="single" w:sz="4" w:space="0" w:color="auto"/>
              <w:bottom w:val="single" w:sz="4" w:space="0" w:color="auto"/>
              <w:right w:val="single" w:sz="4" w:space="0" w:color="auto"/>
            </w:tcBorders>
            <w:shd w:val="clear" w:color="auto" w:fill="auto"/>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w:t>
            </w:r>
          </w:p>
        </w:tc>
        <w:tc>
          <w:tcPr>
            <w:tcW w:w="925" w:type="pct"/>
            <w:gridSpan w:val="2"/>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805 01 05 00 00 00 0000 000</w:t>
            </w:r>
          </w:p>
        </w:tc>
        <w:tc>
          <w:tcPr>
            <w:tcW w:w="2985" w:type="pct"/>
            <w:gridSpan w:val="14"/>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Изменение остатков средств на счетах по учету средств бюджета                                               </w:t>
            </w:r>
          </w:p>
        </w:tc>
        <w:tc>
          <w:tcPr>
            <w:tcW w:w="817" w:type="pct"/>
            <w:gridSpan w:val="5"/>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1 095,443  </w:t>
            </w:r>
          </w:p>
        </w:tc>
      </w:tr>
      <w:tr w:rsidR="004A2835" w:rsidRPr="004A2835" w:rsidTr="00FB49B9">
        <w:trPr>
          <w:trHeight w:val="58"/>
        </w:trPr>
        <w:tc>
          <w:tcPr>
            <w:tcW w:w="274" w:type="pct"/>
            <w:gridSpan w:val="2"/>
            <w:tcBorders>
              <w:top w:val="nil"/>
              <w:left w:val="single" w:sz="4" w:space="0" w:color="auto"/>
              <w:bottom w:val="single" w:sz="4" w:space="0" w:color="auto"/>
              <w:right w:val="single" w:sz="4" w:space="0" w:color="auto"/>
            </w:tcBorders>
            <w:shd w:val="clear" w:color="auto" w:fill="auto"/>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w:t>
            </w:r>
          </w:p>
        </w:tc>
        <w:tc>
          <w:tcPr>
            <w:tcW w:w="925" w:type="pct"/>
            <w:gridSpan w:val="2"/>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805 01 05 00 00 00 0000 500</w:t>
            </w:r>
          </w:p>
        </w:tc>
        <w:tc>
          <w:tcPr>
            <w:tcW w:w="2985" w:type="pct"/>
            <w:gridSpan w:val="14"/>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Увеличение остатков средств бюджетов</w:t>
            </w:r>
          </w:p>
        </w:tc>
        <w:tc>
          <w:tcPr>
            <w:tcW w:w="817" w:type="pct"/>
            <w:gridSpan w:val="5"/>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38 668,844  </w:t>
            </w:r>
          </w:p>
        </w:tc>
      </w:tr>
      <w:tr w:rsidR="004A2835" w:rsidRPr="004A2835" w:rsidTr="00FB49B9">
        <w:trPr>
          <w:trHeight w:val="189"/>
        </w:trPr>
        <w:tc>
          <w:tcPr>
            <w:tcW w:w="274" w:type="pct"/>
            <w:gridSpan w:val="2"/>
            <w:tcBorders>
              <w:top w:val="nil"/>
              <w:left w:val="single" w:sz="4" w:space="0" w:color="auto"/>
              <w:bottom w:val="single" w:sz="4" w:space="0" w:color="auto"/>
              <w:right w:val="single" w:sz="4" w:space="0" w:color="auto"/>
            </w:tcBorders>
            <w:shd w:val="clear" w:color="auto" w:fill="auto"/>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w:t>
            </w:r>
          </w:p>
        </w:tc>
        <w:tc>
          <w:tcPr>
            <w:tcW w:w="925" w:type="pct"/>
            <w:gridSpan w:val="2"/>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805 01 05 02 00 00 0000 500</w:t>
            </w:r>
          </w:p>
        </w:tc>
        <w:tc>
          <w:tcPr>
            <w:tcW w:w="2985" w:type="pct"/>
            <w:gridSpan w:val="14"/>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Увеличение прочих остатков средств бюджетов     </w:t>
            </w:r>
          </w:p>
        </w:tc>
        <w:tc>
          <w:tcPr>
            <w:tcW w:w="817" w:type="pct"/>
            <w:gridSpan w:val="5"/>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38 668,844  </w:t>
            </w:r>
          </w:p>
        </w:tc>
      </w:tr>
      <w:tr w:rsidR="004A2835" w:rsidRPr="004A2835" w:rsidTr="00FB49B9">
        <w:trPr>
          <w:trHeight w:val="194"/>
        </w:trPr>
        <w:tc>
          <w:tcPr>
            <w:tcW w:w="274" w:type="pct"/>
            <w:gridSpan w:val="2"/>
            <w:tcBorders>
              <w:top w:val="nil"/>
              <w:left w:val="single" w:sz="4" w:space="0" w:color="auto"/>
              <w:bottom w:val="single" w:sz="4" w:space="0" w:color="auto"/>
              <w:right w:val="single" w:sz="4" w:space="0" w:color="auto"/>
            </w:tcBorders>
            <w:shd w:val="clear" w:color="auto" w:fill="auto"/>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5</w:t>
            </w:r>
          </w:p>
        </w:tc>
        <w:tc>
          <w:tcPr>
            <w:tcW w:w="925" w:type="pct"/>
            <w:gridSpan w:val="2"/>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805 01 05 02 01 00 0000 510</w:t>
            </w:r>
          </w:p>
        </w:tc>
        <w:tc>
          <w:tcPr>
            <w:tcW w:w="2985" w:type="pct"/>
            <w:gridSpan w:val="14"/>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Увеличение прочих остатков  денежных средств  бюджетов                                                                                           </w:t>
            </w:r>
          </w:p>
        </w:tc>
        <w:tc>
          <w:tcPr>
            <w:tcW w:w="817" w:type="pct"/>
            <w:gridSpan w:val="5"/>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38 668,844  </w:t>
            </w:r>
          </w:p>
        </w:tc>
      </w:tr>
      <w:tr w:rsidR="004A2835" w:rsidRPr="004A2835" w:rsidTr="00FB49B9">
        <w:trPr>
          <w:trHeight w:val="58"/>
        </w:trPr>
        <w:tc>
          <w:tcPr>
            <w:tcW w:w="274" w:type="pct"/>
            <w:gridSpan w:val="2"/>
            <w:tcBorders>
              <w:top w:val="nil"/>
              <w:left w:val="single" w:sz="4" w:space="0" w:color="auto"/>
              <w:bottom w:val="single" w:sz="4" w:space="0" w:color="auto"/>
              <w:right w:val="single" w:sz="4" w:space="0" w:color="auto"/>
            </w:tcBorders>
            <w:shd w:val="clear" w:color="auto" w:fill="auto"/>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6</w:t>
            </w:r>
          </w:p>
        </w:tc>
        <w:tc>
          <w:tcPr>
            <w:tcW w:w="925" w:type="pct"/>
            <w:gridSpan w:val="2"/>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805 01 05 02 01 10 0000 510</w:t>
            </w:r>
          </w:p>
        </w:tc>
        <w:tc>
          <w:tcPr>
            <w:tcW w:w="2985" w:type="pct"/>
            <w:gridSpan w:val="14"/>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Увеличение прочих остатков денежных средств бюджетов сельских поселений</w:t>
            </w:r>
          </w:p>
        </w:tc>
        <w:tc>
          <w:tcPr>
            <w:tcW w:w="817" w:type="pct"/>
            <w:gridSpan w:val="5"/>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38 668,844  </w:t>
            </w:r>
          </w:p>
        </w:tc>
      </w:tr>
      <w:tr w:rsidR="004A2835" w:rsidRPr="004A2835" w:rsidTr="00FB49B9">
        <w:trPr>
          <w:trHeight w:val="58"/>
        </w:trPr>
        <w:tc>
          <w:tcPr>
            <w:tcW w:w="274" w:type="pct"/>
            <w:gridSpan w:val="2"/>
            <w:tcBorders>
              <w:top w:val="nil"/>
              <w:left w:val="single" w:sz="4" w:space="0" w:color="auto"/>
              <w:bottom w:val="single" w:sz="4" w:space="0" w:color="auto"/>
              <w:right w:val="single" w:sz="4" w:space="0" w:color="auto"/>
            </w:tcBorders>
            <w:shd w:val="clear" w:color="auto" w:fill="auto"/>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7</w:t>
            </w:r>
          </w:p>
        </w:tc>
        <w:tc>
          <w:tcPr>
            <w:tcW w:w="925" w:type="pct"/>
            <w:gridSpan w:val="2"/>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805 01 05 00 00 00 0000 600</w:t>
            </w:r>
          </w:p>
        </w:tc>
        <w:tc>
          <w:tcPr>
            <w:tcW w:w="2985" w:type="pct"/>
            <w:gridSpan w:val="14"/>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Уменьшение  остатков средств бюджетов                    </w:t>
            </w:r>
          </w:p>
        </w:tc>
        <w:tc>
          <w:tcPr>
            <w:tcW w:w="817" w:type="pct"/>
            <w:gridSpan w:val="5"/>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39 764,287  </w:t>
            </w:r>
          </w:p>
        </w:tc>
      </w:tr>
      <w:tr w:rsidR="004A2835" w:rsidRPr="004A2835" w:rsidTr="00FB49B9">
        <w:trPr>
          <w:trHeight w:val="58"/>
        </w:trPr>
        <w:tc>
          <w:tcPr>
            <w:tcW w:w="274" w:type="pct"/>
            <w:gridSpan w:val="2"/>
            <w:tcBorders>
              <w:top w:val="nil"/>
              <w:left w:val="single" w:sz="4" w:space="0" w:color="auto"/>
              <w:bottom w:val="single" w:sz="4" w:space="0" w:color="auto"/>
              <w:right w:val="single" w:sz="4" w:space="0" w:color="auto"/>
            </w:tcBorders>
            <w:shd w:val="clear" w:color="auto" w:fill="auto"/>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w:t>
            </w:r>
          </w:p>
        </w:tc>
        <w:tc>
          <w:tcPr>
            <w:tcW w:w="925" w:type="pct"/>
            <w:gridSpan w:val="2"/>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805 01 05 02 00 00 0000 600</w:t>
            </w:r>
          </w:p>
        </w:tc>
        <w:tc>
          <w:tcPr>
            <w:tcW w:w="2985" w:type="pct"/>
            <w:gridSpan w:val="14"/>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Уменьшение прочих остатков средств бюджетов                    </w:t>
            </w:r>
          </w:p>
        </w:tc>
        <w:tc>
          <w:tcPr>
            <w:tcW w:w="817" w:type="pct"/>
            <w:gridSpan w:val="5"/>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39 764,287  </w:t>
            </w:r>
          </w:p>
        </w:tc>
      </w:tr>
      <w:tr w:rsidR="004A2835" w:rsidRPr="004A2835" w:rsidTr="00FB49B9">
        <w:trPr>
          <w:trHeight w:val="185"/>
        </w:trPr>
        <w:tc>
          <w:tcPr>
            <w:tcW w:w="274" w:type="pct"/>
            <w:gridSpan w:val="2"/>
            <w:tcBorders>
              <w:top w:val="nil"/>
              <w:left w:val="single" w:sz="4" w:space="0" w:color="auto"/>
              <w:bottom w:val="single" w:sz="4" w:space="0" w:color="auto"/>
              <w:right w:val="single" w:sz="4" w:space="0" w:color="auto"/>
            </w:tcBorders>
            <w:shd w:val="clear" w:color="auto" w:fill="auto"/>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w:t>
            </w:r>
          </w:p>
        </w:tc>
        <w:tc>
          <w:tcPr>
            <w:tcW w:w="925" w:type="pct"/>
            <w:gridSpan w:val="2"/>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805 01 05 02 01 00 0000 610</w:t>
            </w:r>
          </w:p>
        </w:tc>
        <w:tc>
          <w:tcPr>
            <w:tcW w:w="2985" w:type="pct"/>
            <w:gridSpan w:val="14"/>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Уменьшение прочих остатков денежных средств бюджетов</w:t>
            </w:r>
          </w:p>
        </w:tc>
        <w:tc>
          <w:tcPr>
            <w:tcW w:w="817" w:type="pct"/>
            <w:gridSpan w:val="5"/>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39 764,287  </w:t>
            </w:r>
          </w:p>
        </w:tc>
      </w:tr>
      <w:tr w:rsidR="004A2835" w:rsidRPr="004A2835" w:rsidTr="00FB49B9">
        <w:trPr>
          <w:trHeight w:val="140"/>
        </w:trPr>
        <w:tc>
          <w:tcPr>
            <w:tcW w:w="274" w:type="pct"/>
            <w:gridSpan w:val="2"/>
            <w:tcBorders>
              <w:top w:val="nil"/>
              <w:left w:val="single" w:sz="4" w:space="0" w:color="auto"/>
              <w:bottom w:val="single" w:sz="4" w:space="0" w:color="auto"/>
              <w:right w:val="single" w:sz="4" w:space="0" w:color="auto"/>
            </w:tcBorders>
            <w:shd w:val="clear" w:color="auto" w:fill="auto"/>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10</w:t>
            </w:r>
          </w:p>
        </w:tc>
        <w:tc>
          <w:tcPr>
            <w:tcW w:w="925" w:type="pct"/>
            <w:gridSpan w:val="2"/>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805 01 05 02 01 10 0000 610</w:t>
            </w:r>
          </w:p>
        </w:tc>
        <w:tc>
          <w:tcPr>
            <w:tcW w:w="2985" w:type="pct"/>
            <w:gridSpan w:val="14"/>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Уменьшение прочих </w:t>
            </w:r>
            <w:proofErr w:type="gramStart"/>
            <w:r w:rsidRPr="004A2835">
              <w:rPr>
                <w:rFonts w:ascii="Times New Roman" w:eastAsia="Times New Roman" w:hAnsi="Times New Roman" w:cs="Times New Roman"/>
                <w:sz w:val="16"/>
                <w:szCs w:val="16"/>
                <w:lang w:eastAsia="ru-RU"/>
              </w:rPr>
              <w:t>остатков денежных средств бюджетов сельских поселений  средств бюджета</w:t>
            </w:r>
            <w:proofErr w:type="gramEnd"/>
          </w:p>
        </w:tc>
        <w:tc>
          <w:tcPr>
            <w:tcW w:w="817" w:type="pct"/>
            <w:gridSpan w:val="5"/>
            <w:tcBorders>
              <w:top w:val="nil"/>
              <w:left w:val="nil"/>
              <w:bottom w:val="single" w:sz="4" w:space="0" w:color="auto"/>
              <w:right w:val="single" w:sz="4" w:space="0" w:color="auto"/>
            </w:tcBorders>
            <w:shd w:val="clear" w:color="auto" w:fill="auto"/>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39 764,287  </w:t>
            </w:r>
          </w:p>
        </w:tc>
      </w:tr>
      <w:tr w:rsidR="004A2835" w:rsidRPr="004A2835" w:rsidTr="004A2835">
        <w:trPr>
          <w:trHeight w:val="68"/>
        </w:trPr>
        <w:tc>
          <w:tcPr>
            <w:tcW w:w="5000" w:type="pct"/>
            <w:gridSpan w:val="23"/>
            <w:tcBorders>
              <w:top w:val="nil"/>
              <w:left w:val="nil"/>
              <w:bottom w:val="nil"/>
              <w:right w:val="nil"/>
            </w:tcBorders>
            <w:shd w:val="clear" w:color="auto" w:fill="auto"/>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Сведения о численности муниципальных служащих, работников муниципальных учреждений на 01.07.2023г.</w:t>
            </w:r>
          </w:p>
        </w:tc>
      </w:tr>
      <w:tr w:rsidR="004A2835" w:rsidRPr="004A2835" w:rsidTr="004A2835">
        <w:trPr>
          <w:trHeight w:val="74"/>
        </w:trPr>
        <w:tc>
          <w:tcPr>
            <w:tcW w:w="411" w:type="pct"/>
            <w:gridSpan w:val="3"/>
            <w:tcBorders>
              <w:top w:val="nil"/>
              <w:left w:val="nil"/>
              <w:bottom w:val="nil"/>
              <w:right w:val="nil"/>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1391" w:type="pct"/>
            <w:gridSpan w:val="2"/>
            <w:tcBorders>
              <w:top w:val="nil"/>
              <w:left w:val="nil"/>
              <w:bottom w:val="nil"/>
              <w:right w:val="nil"/>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604" w:type="pct"/>
            <w:tcBorders>
              <w:top w:val="nil"/>
              <w:left w:val="nil"/>
              <w:bottom w:val="nil"/>
              <w:right w:val="nil"/>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c>
          <w:tcPr>
            <w:tcW w:w="2594" w:type="pct"/>
            <w:gridSpan w:val="17"/>
            <w:tcBorders>
              <w:top w:val="nil"/>
              <w:left w:val="nil"/>
              <w:bottom w:val="nil"/>
              <w:right w:val="nil"/>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p>
        </w:tc>
      </w:tr>
      <w:tr w:rsidR="004A2835" w:rsidRPr="004A2835" w:rsidTr="00FB49B9">
        <w:trPr>
          <w:trHeight w:val="294"/>
        </w:trPr>
        <w:tc>
          <w:tcPr>
            <w:tcW w:w="41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п\</w:t>
            </w:r>
            <w:proofErr w:type="gramStart"/>
            <w:r w:rsidRPr="004A2835">
              <w:rPr>
                <w:rFonts w:ascii="Times New Roman" w:eastAsia="Times New Roman" w:hAnsi="Times New Roman" w:cs="Times New Roman"/>
                <w:sz w:val="16"/>
                <w:szCs w:val="16"/>
                <w:lang w:eastAsia="ru-RU"/>
              </w:rPr>
              <w:t>п</w:t>
            </w:r>
            <w:proofErr w:type="gramEnd"/>
          </w:p>
        </w:tc>
        <w:tc>
          <w:tcPr>
            <w:tcW w:w="1391" w:type="pct"/>
            <w:gridSpan w:val="2"/>
            <w:tcBorders>
              <w:top w:val="single" w:sz="4" w:space="0" w:color="auto"/>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Наименование МО</w:t>
            </w:r>
          </w:p>
        </w:tc>
        <w:tc>
          <w:tcPr>
            <w:tcW w:w="604" w:type="pct"/>
            <w:tcBorders>
              <w:top w:val="single" w:sz="4" w:space="0" w:color="auto"/>
              <w:left w:val="nil"/>
              <w:bottom w:val="single" w:sz="4" w:space="0" w:color="auto"/>
              <w:right w:val="single" w:sz="4" w:space="0" w:color="auto"/>
            </w:tcBorders>
            <w:shd w:val="clear" w:color="auto" w:fill="auto"/>
            <w:vAlign w:val="bottom"/>
            <w:hideMark/>
          </w:tcPr>
          <w:p w:rsidR="004A2835" w:rsidRPr="004A2835" w:rsidRDefault="004A2835" w:rsidP="00FB49B9">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Численность, чел. </w:t>
            </w:r>
          </w:p>
        </w:tc>
        <w:tc>
          <w:tcPr>
            <w:tcW w:w="2594" w:type="pct"/>
            <w:gridSpan w:val="17"/>
            <w:tcBorders>
              <w:top w:val="single" w:sz="4" w:space="0" w:color="auto"/>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Фактические затраты на денежное содержание тыс. руб.</w:t>
            </w:r>
          </w:p>
        </w:tc>
      </w:tr>
      <w:tr w:rsidR="004A2835" w:rsidRPr="004A2835" w:rsidTr="004A2835">
        <w:trPr>
          <w:trHeight w:val="131"/>
        </w:trPr>
        <w:tc>
          <w:tcPr>
            <w:tcW w:w="411" w:type="pct"/>
            <w:gridSpan w:val="3"/>
            <w:tcBorders>
              <w:top w:val="nil"/>
              <w:left w:val="single" w:sz="4" w:space="0" w:color="auto"/>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w:t>
            </w:r>
          </w:p>
        </w:tc>
        <w:tc>
          <w:tcPr>
            <w:tcW w:w="139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2</w:t>
            </w:r>
          </w:p>
        </w:tc>
        <w:tc>
          <w:tcPr>
            <w:tcW w:w="604" w:type="pct"/>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3</w:t>
            </w:r>
          </w:p>
        </w:tc>
        <w:tc>
          <w:tcPr>
            <w:tcW w:w="2594" w:type="pct"/>
            <w:gridSpan w:val="17"/>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w:t>
            </w:r>
          </w:p>
        </w:tc>
      </w:tr>
      <w:tr w:rsidR="004A2835" w:rsidRPr="004A2835" w:rsidTr="004A2835">
        <w:trPr>
          <w:trHeight w:val="235"/>
        </w:trPr>
        <w:tc>
          <w:tcPr>
            <w:tcW w:w="411" w:type="pct"/>
            <w:gridSpan w:val="3"/>
            <w:tcBorders>
              <w:top w:val="nil"/>
              <w:left w:val="single" w:sz="4" w:space="0" w:color="auto"/>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1391"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Муниципальные служащие</w:t>
            </w:r>
          </w:p>
        </w:tc>
        <w:tc>
          <w:tcPr>
            <w:tcW w:w="604" w:type="pct"/>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right"/>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4</w:t>
            </w:r>
          </w:p>
        </w:tc>
        <w:tc>
          <w:tcPr>
            <w:tcW w:w="2594" w:type="pct"/>
            <w:gridSpan w:val="17"/>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xml:space="preserve">                       730,334  </w:t>
            </w:r>
          </w:p>
        </w:tc>
      </w:tr>
      <w:tr w:rsidR="004A2835" w:rsidRPr="004A2835" w:rsidTr="004A2835">
        <w:trPr>
          <w:trHeight w:val="58"/>
        </w:trPr>
        <w:tc>
          <w:tcPr>
            <w:tcW w:w="411" w:type="pct"/>
            <w:gridSpan w:val="3"/>
            <w:tcBorders>
              <w:top w:val="nil"/>
              <w:left w:val="single" w:sz="4" w:space="0" w:color="auto"/>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w:t>
            </w:r>
          </w:p>
        </w:tc>
        <w:tc>
          <w:tcPr>
            <w:tcW w:w="1391"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Специалисты 1 категории</w:t>
            </w:r>
          </w:p>
        </w:tc>
        <w:tc>
          <w:tcPr>
            <w:tcW w:w="604" w:type="pct"/>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4</w:t>
            </w:r>
          </w:p>
        </w:tc>
        <w:tc>
          <w:tcPr>
            <w:tcW w:w="2594" w:type="pct"/>
            <w:gridSpan w:val="17"/>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730,334  </w:t>
            </w:r>
          </w:p>
        </w:tc>
      </w:tr>
      <w:tr w:rsidR="004A2835" w:rsidRPr="004A2835" w:rsidTr="004A2835">
        <w:trPr>
          <w:trHeight w:val="145"/>
        </w:trPr>
        <w:tc>
          <w:tcPr>
            <w:tcW w:w="411" w:type="pct"/>
            <w:gridSpan w:val="3"/>
            <w:tcBorders>
              <w:top w:val="nil"/>
              <w:left w:val="single" w:sz="4" w:space="0" w:color="auto"/>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1391" w:type="pct"/>
            <w:gridSpan w:val="2"/>
            <w:tcBorders>
              <w:top w:val="nil"/>
              <w:left w:val="nil"/>
              <w:bottom w:val="single" w:sz="4" w:space="0" w:color="auto"/>
              <w:right w:val="single" w:sz="4" w:space="0" w:color="auto"/>
            </w:tcBorders>
            <w:shd w:val="clear" w:color="auto" w:fill="auto"/>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Работники муниципальных учреждений</w:t>
            </w:r>
          </w:p>
        </w:tc>
        <w:tc>
          <w:tcPr>
            <w:tcW w:w="604" w:type="pct"/>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right"/>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9</w:t>
            </w:r>
          </w:p>
        </w:tc>
        <w:tc>
          <w:tcPr>
            <w:tcW w:w="2594" w:type="pct"/>
            <w:gridSpan w:val="17"/>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r>
      <w:tr w:rsidR="004A2835" w:rsidRPr="004A2835" w:rsidTr="004A2835">
        <w:trPr>
          <w:trHeight w:val="312"/>
        </w:trPr>
        <w:tc>
          <w:tcPr>
            <w:tcW w:w="411" w:type="pct"/>
            <w:gridSpan w:val="3"/>
            <w:tcBorders>
              <w:top w:val="nil"/>
              <w:left w:val="single" w:sz="4" w:space="0" w:color="auto"/>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1</w:t>
            </w:r>
          </w:p>
        </w:tc>
        <w:tc>
          <w:tcPr>
            <w:tcW w:w="1391"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МКУ "ЦБ и ХО ОМС" Ильичевского сельсовета</w:t>
            </w:r>
          </w:p>
        </w:tc>
        <w:tc>
          <w:tcPr>
            <w:tcW w:w="604" w:type="pct"/>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right"/>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9</w:t>
            </w:r>
          </w:p>
        </w:tc>
        <w:tc>
          <w:tcPr>
            <w:tcW w:w="2594" w:type="pct"/>
            <w:gridSpan w:val="17"/>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xml:space="preserve">                    1 302,197  </w:t>
            </w:r>
          </w:p>
        </w:tc>
      </w:tr>
      <w:tr w:rsidR="004A2835" w:rsidRPr="004A2835" w:rsidTr="004A2835">
        <w:trPr>
          <w:trHeight w:val="119"/>
        </w:trPr>
        <w:tc>
          <w:tcPr>
            <w:tcW w:w="411" w:type="pct"/>
            <w:gridSpan w:val="3"/>
            <w:tcBorders>
              <w:top w:val="nil"/>
              <w:left w:val="single" w:sz="4" w:space="0" w:color="auto"/>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sz w:val="16"/>
                <w:szCs w:val="16"/>
                <w:lang w:eastAsia="ru-RU"/>
              </w:rPr>
            </w:pPr>
            <w:r w:rsidRPr="004A2835">
              <w:rPr>
                <w:rFonts w:ascii="Times New Roman" w:eastAsia="Times New Roman" w:hAnsi="Times New Roman" w:cs="Times New Roman"/>
                <w:sz w:val="16"/>
                <w:szCs w:val="16"/>
                <w:lang w:eastAsia="ru-RU"/>
              </w:rPr>
              <w:t> </w:t>
            </w:r>
          </w:p>
        </w:tc>
        <w:tc>
          <w:tcPr>
            <w:tcW w:w="1391" w:type="pct"/>
            <w:gridSpan w:val="2"/>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604" w:type="pct"/>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c>
          <w:tcPr>
            <w:tcW w:w="2594" w:type="pct"/>
            <w:gridSpan w:val="17"/>
            <w:tcBorders>
              <w:top w:val="nil"/>
              <w:left w:val="nil"/>
              <w:bottom w:val="single" w:sz="4" w:space="0" w:color="auto"/>
              <w:right w:val="single" w:sz="4" w:space="0" w:color="auto"/>
            </w:tcBorders>
            <w:shd w:val="clear" w:color="auto" w:fill="auto"/>
            <w:noWrap/>
            <w:vAlign w:val="bottom"/>
            <w:hideMark/>
          </w:tcPr>
          <w:p w:rsidR="004A2835" w:rsidRPr="004A2835" w:rsidRDefault="004A2835" w:rsidP="004A2835">
            <w:pPr>
              <w:spacing w:after="0" w:line="240" w:lineRule="auto"/>
              <w:jc w:val="center"/>
              <w:rPr>
                <w:rFonts w:ascii="Times New Roman" w:eastAsia="Times New Roman" w:hAnsi="Times New Roman" w:cs="Times New Roman"/>
                <w:b/>
                <w:bCs/>
                <w:sz w:val="16"/>
                <w:szCs w:val="16"/>
                <w:lang w:eastAsia="ru-RU"/>
              </w:rPr>
            </w:pPr>
            <w:r w:rsidRPr="004A2835">
              <w:rPr>
                <w:rFonts w:ascii="Times New Roman" w:eastAsia="Times New Roman" w:hAnsi="Times New Roman" w:cs="Times New Roman"/>
                <w:b/>
                <w:bCs/>
                <w:sz w:val="16"/>
                <w:szCs w:val="16"/>
                <w:lang w:eastAsia="ru-RU"/>
              </w:rPr>
              <w:t> </w:t>
            </w:r>
          </w:p>
        </w:tc>
      </w:tr>
    </w:tbl>
    <w:p w:rsidR="004A2835" w:rsidRDefault="004A2835" w:rsidP="00D33354">
      <w:pPr>
        <w:spacing w:after="0" w:line="240" w:lineRule="auto"/>
        <w:ind w:left="4111"/>
        <w:rPr>
          <w:rFonts w:ascii="Times New Roman" w:eastAsia="Calibri" w:hAnsi="Times New Roman" w:cs="Times New Roman"/>
          <w:b/>
          <w:sz w:val="18"/>
          <w:szCs w:val="18"/>
          <w:lang w:eastAsia="ru-RU"/>
        </w:rPr>
      </w:pPr>
    </w:p>
    <w:p w:rsidR="00FB49B9" w:rsidRDefault="00FB49B9" w:rsidP="00D33354">
      <w:pPr>
        <w:spacing w:after="0" w:line="240" w:lineRule="auto"/>
        <w:ind w:left="4111"/>
        <w:rPr>
          <w:rFonts w:ascii="Times New Roman" w:eastAsia="Calibri" w:hAnsi="Times New Roman" w:cs="Times New Roman"/>
          <w:b/>
          <w:sz w:val="18"/>
          <w:szCs w:val="18"/>
          <w:lang w:eastAsia="ru-RU"/>
        </w:rPr>
        <w:sectPr w:rsidR="00FB49B9" w:rsidSect="004A2835">
          <w:pgSz w:w="16838" w:h="11906" w:orient="landscape"/>
          <w:pgMar w:top="1701" w:right="1134" w:bottom="851" w:left="1134"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rsidR="00FB49B9" w:rsidRPr="00FB49B9" w:rsidRDefault="00FB49B9" w:rsidP="00FB49B9">
      <w:pPr>
        <w:spacing w:after="0" w:line="240" w:lineRule="auto"/>
        <w:jc w:val="center"/>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lastRenderedPageBreak/>
        <w:t>РОССИЙСКАЯ  ФЕДЕРАЦИЯ</w:t>
      </w:r>
    </w:p>
    <w:p w:rsidR="00FB49B9" w:rsidRPr="00FB49B9" w:rsidRDefault="00FB49B9" w:rsidP="00FB49B9">
      <w:pPr>
        <w:spacing w:after="0" w:line="240" w:lineRule="auto"/>
        <w:jc w:val="center"/>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КРАСНОЯРСКИЙ  КРАЙ  ШУШЕНСКИЙ  РАЙОН</w:t>
      </w:r>
      <w:r w:rsidRPr="00FB49B9">
        <w:rPr>
          <w:rFonts w:ascii="Times New Roman" w:eastAsia="Calibri" w:hAnsi="Times New Roman" w:cs="Times New Roman"/>
          <w:sz w:val="20"/>
          <w:szCs w:val="20"/>
          <w:lang w:eastAsia="ru-RU"/>
        </w:rPr>
        <w:br/>
        <w:t>АДМИНИСТРАЦИЯ  ИЛЬИЧЕВСКОГО  СЕЛЬСОВЕТА</w:t>
      </w:r>
    </w:p>
    <w:p w:rsidR="00FB49B9" w:rsidRPr="00FB49B9" w:rsidRDefault="00FB49B9" w:rsidP="00FB49B9">
      <w:pPr>
        <w:spacing w:after="0" w:line="240" w:lineRule="auto"/>
        <w:jc w:val="center"/>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 xml:space="preserve">ПОСТАНОВЛЕНИЕ </w:t>
      </w:r>
    </w:p>
    <w:p w:rsidR="00FB49B9" w:rsidRPr="00FB49B9" w:rsidRDefault="00FB49B9" w:rsidP="00FB49B9">
      <w:pPr>
        <w:spacing w:after="0" w:line="240" w:lineRule="auto"/>
        <w:jc w:val="both"/>
        <w:rPr>
          <w:rFonts w:ascii="Times New Roman" w:eastAsia="Calibri" w:hAnsi="Times New Roman" w:cs="Times New Roman"/>
          <w:bCs/>
          <w:sz w:val="20"/>
          <w:szCs w:val="20"/>
          <w:lang w:eastAsia="ru-RU"/>
        </w:rPr>
      </w:pPr>
      <w:r w:rsidRPr="00FB49B9">
        <w:rPr>
          <w:rFonts w:ascii="Times New Roman" w:eastAsia="Calibri" w:hAnsi="Times New Roman" w:cs="Times New Roman"/>
          <w:bCs/>
          <w:sz w:val="20"/>
          <w:szCs w:val="20"/>
          <w:lang w:eastAsia="ru-RU"/>
        </w:rPr>
        <w:t xml:space="preserve"> 20 июля 2023 год                                                       п. Ильичево                                                                     № 45</w:t>
      </w:r>
    </w:p>
    <w:p w:rsidR="00FB49B9" w:rsidRPr="00FB49B9" w:rsidRDefault="00FB49B9" w:rsidP="00FB49B9">
      <w:pPr>
        <w:spacing w:after="0" w:line="240" w:lineRule="auto"/>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О внесении изменений в постановление</w:t>
      </w:r>
      <w:r w:rsidRPr="00FB49B9">
        <w:rPr>
          <w:rFonts w:ascii="Times New Roman" w:eastAsia="Calibri" w:hAnsi="Times New Roman" w:cs="Times New Roman"/>
          <w:b/>
          <w:sz w:val="20"/>
          <w:szCs w:val="20"/>
          <w:lang w:eastAsia="ru-RU"/>
        </w:rPr>
        <w:t xml:space="preserve"> </w:t>
      </w:r>
      <w:r w:rsidRPr="00FB49B9">
        <w:rPr>
          <w:rFonts w:ascii="Times New Roman" w:eastAsia="Calibri" w:hAnsi="Times New Roman" w:cs="Times New Roman"/>
          <w:sz w:val="20"/>
          <w:szCs w:val="20"/>
          <w:lang w:eastAsia="ru-RU"/>
        </w:rPr>
        <w:t>от 31.10. 2013г. № 128</w:t>
      </w:r>
    </w:p>
    <w:p w:rsidR="00FB49B9" w:rsidRPr="00FB49B9" w:rsidRDefault="00FB49B9" w:rsidP="00FB49B9">
      <w:pPr>
        <w:spacing w:after="0" w:line="240" w:lineRule="auto"/>
        <w:rPr>
          <w:rFonts w:ascii="Times New Roman" w:eastAsia="Calibri" w:hAnsi="Times New Roman" w:cs="Times New Roman"/>
          <w:b/>
          <w:bCs/>
          <w:sz w:val="20"/>
          <w:szCs w:val="20"/>
          <w:lang w:eastAsia="ru-RU"/>
        </w:rPr>
      </w:pPr>
      <w:r w:rsidRPr="00FB49B9">
        <w:rPr>
          <w:rFonts w:ascii="Times New Roman" w:eastAsia="Calibri" w:hAnsi="Times New Roman" w:cs="Times New Roman"/>
          <w:sz w:val="20"/>
          <w:szCs w:val="20"/>
          <w:lang w:eastAsia="ru-RU"/>
        </w:rPr>
        <w:t>«Об утверждении муниципальной  программы «Обеспечение</w:t>
      </w:r>
      <w:r w:rsidRPr="00FB49B9">
        <w:rPr>
          <w:rFonts w:ascii="Times New Roman" w:eastAsia="Calibri" w:hAnsi="Times New Roman" w:cs="Times New Roman"/>
          <w:b/>
          <w:bCs/>
          <w:sz w:val="20"/>
          <w:szCs w:val="20"/>
          <w:lang w:eastAsia="ru-RU"/>
        </w:rPr>
        <w:t xml:space="preserve"> </w:t>
      </w:r>
    </w:p>
    <w:p w:rsidR="00FB49B9" w:rsidRPr="00FB49B9" w:rsidRDefault="00FB49B9" w:rsidP="00FB49B9">
      <w:pPr>
        <w:spacing w:after="0" w:line="240" w:lineRule="auto"/>
        <w:rPr>
          <w:rFonts w:ascii="Times New Roman" w:eastAsia="Calibri" w:hAnsi="Times New Roman" w:cs="Times New Roman"/>
          <w:sz w:val="20"/>
          <w:szCs w:val="20"/>
          <w:lang w:eastAsia="ru-RU"/>
        </w:rPr>
      </w:pPr>
      <w:r w:rsidRPr="00FB49B9">
        <w:rPr>
          <w:rFonts w:ascii="Times New Roman" w:eastAsia="Calibri" w:hAnsi="Times New Roman" w:cs="Times New Roman"/>
          <w:bCs/>
          <w:sz w:val="20"/>
          <w:szCs w:val="20"/>
          <w:lang w:eastAsia="ru-RU"/>
        </w:rPr>
        <w:t>ж</w:t>
      </w:r>
      <w:r w:rsidRPr="00FB49B9">
        <w:rPr>
          <w:rFonts w:ascii="Times New Roman" w:eastAsia="Calibri" w:hAnsi="Times New Roman" w:cs="Times New Roman"/>
          <w:sz w:val="20"/>
          <w:szCs w:val="20"/>
          <w:lang w:eastAsia="ru-RU"/>
        </w:rPr>
        <w:t xml:space="preserve">изнедеятельности муниципального образования </w:t>
      </w:r>
    </w:p>
    <w:p w:rsidR="00FB49B9" w:rsidRPr="00FB49B9" w:rsidRDefault="00FB49B9" w:rsidP="00FB49B9">
      <w:pPr>
        <w:spacing w:after="0" w:line="240" w:lineRule="auto"/>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 xml:space="preserve">«Ильичевский сельсовет»  </w:t>
      </w:r>
    </w:p>
    <w:p w:rsidR="00FB49B9" w:rsidRPr="00FB49B9" w:rsidRDefault="00FB49B9" w:rsidP="00FB49B9">
      <w:pPr>
        <w:spacing w:after="0" w:line="240" w:lineRule="auto"/>
        <w:ind w:firstLine="567"/>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 xml:space="preserve">В </w:t>
      </w:r>
      <w:r w:rsidRPr="00FB49B9">
        <w:rPr>
          <w:rFonts w:ascii="Times New Roman" w:eastAsia="Calibri" w:hAnsi="Times New Roman" w:cs="Times New Roman"/>
          <w:color w:val="000000"/>
          <w:sz w:val="20"/>
          <w:szCs w:val="20"/>
          <w:lang w:eastAsia="ru-RU"/>
        </w:rPr>
        <w:t xml:space="preserve"> соответствии с Бюджетным кодексом Российской Федерации, постановлением администрации Ильичевского сельсовета от 08.08.2013 г. № 91 «Об утверждении Порядка принятия решений о разработке муниципальных программ Ильичевского сельсовета, их формировании и реализации»,  руководствуясь  Уставом Ильичевского сельсовета</w:t>
      </w:r>
    </w:p>
    <w:p w:rsidR="00FB49B9" w:rsidRPr="00FB49B9" w:rsidRDefault="00FB49B9" w:rsidP="00FB49B9">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ПОСТАНОВЛЯЮ:</w:t>
      </w:r>
    </w:p>
    <w:p w:rsidR="00FB49B9" w:rsidRPr="00FB49B9" w:rsidRDefault="00FB49B9" w:rsidP="00FB49B9">
      <w:pPr>
        <w:spacing w:after="0" w:line="240" w:lineRule="auto"/>
        <w:ind w:firstLine="708"/>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 xml:space="preserve">1. Внести  в </w:t>
      </w:r>
      <w:hyperlink r:id="rId41" w:tooltip="Постановление Правительства Красноярского края от 26.10.2012 N 565-п (ред. от 18.06.2013) &quot;Об утверждении региональной целевой программы &quot;Развитие водохозяйственного комплекса на территории Красноярского края на 2013 - 2020 годы&quot;------------ Недействующая реда" w:history="1">
        <w:r w:rsidRPr="00FB49B9">
          <w:rPr>
            <w:rFonts w:ascii="Times New Roman" w:eastAsia="Calibri" w:hAnsi="Times New Roman" w:cs="Times New Roman"/>
            <w:sz w:val="20"/>
            <w:szCs w:val="20"/>
            <w:lang w:eastAsia="ru-RU"/>
          </w:rPr>
          <w:t>постановление</w:t>
        </w:r>
      </w:hyperlink>
      <w:r w:rsidRPr="00FB49B9">
        <w:rPr>
          <w:rFonts w:ascii="Times New Roman" w:eastAsia="Calibri" w:hAnsi="Times New Roman" w:cs="Times New Roman"/>
          <w:sz w:val="20"/>
          <w:szCs w:val="20"/>
          <w:lang w:eastAsia="ru-RU"/>
        </w:rPr>
        <w:t xml:space="preserve"> администрации Ильичевского сельсовета от 31.10. 2013г. № 128</w:t>
      </w:r>
      <w:r w:rsidRPr="00FB49B9">
        <w:rPr>
          <w:rFonts w:ascii="Times New Roman" w:eastAsia="Calibri" w:hAnsi="Times New Roman" w:cs="Times New Roman"/>
          <w:b/>
          <w:sz w:val="20"/>
          <w:szCs w:val="20"/>
          <w:lang w:eastAsia="ru-RU"/>
        </w:rPr>
        <w:t xml:space="preserve"> </w:t>
      </w:r>
      <w:r w:rsidRPr="00FB49B9">
        <w:rPr>
          <w:rFonts w:ascii="Times New Roman" w:eastAsia="Calibri" w:hAnsi="Times New Roman" w:cs="Times New Roman"/>
          <w:sz w:val="20"/>
          <w:szCs w:val="20"/>
          <w:lang w:eastAsia="ru-RU"/>
        </w:rPr>
        <w:t>«Об утверждении муниципальной  программы «Обеспечение</w:t>
      </w:r>
      <w:r w:rsidRPr="00FB49B9">
        <w:rPr>
          <w:rFonts w:ascii="Times New Roman" w:eastAsia="Calibri" w:hAnsi="Times New Roman" w:cs="Times New Roman"/>
          <w:b/>
          <w:bCs/>
          <w:sz w:val="20"/>
          <w:szCs w:val="20"/>
          <w:lang w:eastAsia="ru-RU"/>
        </w:rPr>
        <w:t xml:space="preserve"> </w:t>
      </w:r>
      <w:r w:rsidRPr="00FB49B9">
        <w:rPr>
          <w:rFonts w:ascii="Times New Roman" w:eastAsia="Calibri" w:hAnsi="Times New Roman" w:cs="Times New Roman"/>
          <w:bCs/>
          <w:sz w:val="20"/>
          <w:szCs w:val="20"/>
          <w:lang w:eastAsia="ru-RU"/>
        </w:rPr>
        <w:t>ж</w:t>
      </w:r>
      <w:r w:rsidRPr="00FB49B9">
        <w:rPr>
          <w:rFonts w:ascii="Times New Roman" w:eastAsia="Calibri" w:hAnsi="Times New Roman" w:cs="Times New Roman"/>
          <w:sz w:val="20"/>
          <w:szCs w:val="20"/>
          <w:lang w:eastAsia="ru-RU"/>
        </w:rPr>
        <w:t xml:space="preserve">изнедеятельности муниципального образования «Ильичевский сельсовет» (в редакциях от 11.02.2014 № 11; от 23.06.2014 № 62; от 31.10.2014 №106; от 02.02.2015 № 14; </w:t>
      </w:r>
      <w:proofErr w:type="gramStart"/>
      <w:r w:rsidRPr="00FB49B9">
        <w:rPr>
          <w:rFonts w:ascii="Times New Roman" w:eastAsia="Calibri" w:hAnsi="Times New Roman" w:cs="Times New Roman"/>
          <w:sz w:val="20"/>
          <w:szCs w:val="20"/>
          <w:lang w:eastAsia="ru-RU"/>
        </w:rPr>
        <w:t>от</w:t>
      </w:r>
      <w:proofErr w:type="gramEnd"/>
      <w:r w:rsidRPr="00FB49B9">
        <w:rPr>
          <w:rFonts w:ascii="Times New Roman" w:eastAsia="Calibri" w:hAnsi="Times New Roman" w:cs="Times New Roman"/>
          <w:sz w:val="20"/>
          <w:szCs w:val="20"/>
          <w:lang w:eastAsia="ru-RU"/>
        </w:rPr>
        <w:t xml:space="preserve"> 28.09.2015 № 117; от 16.02.2016 № 7; от 17.06.2016 № 57; от 09.01.2017 № 3; от 28.03. 2017 № 26; от 28.12.2017 № 99; от 23.07.2018 № 53; от 12.02.2019 №5; от 06.06.2019 № 30; от 20.12.2019 № 79; от 04.09.2020 № 62; от 26.03.2021 № 20; от 06.09.2021 № 53; от 12.01.2022 №1; от 05.08.2022г. №62; </w:t>
      </w:r>
      <w:proofErr w:type="gramStart"/>
      <w:r w:rsidRPr="00FB49B9">
        <w:rPr>
          <w:rFonts w:ascii="Times New Roman" w:eastAsia="Calibri" w:hAnsi="Times New Roman" w:cs="Times New Roman"/>
          <w:sz w:val="20"/>
          <w:szCs w:val="20"/>
          <w:lang w:eastAsia="ru-RU"/>
        </w:rPr>
        <w:t>от</w:t>
      </w:r>
      <w:proofErr w:type="gramEnd"/>
      <w:r w:rsidRPr="00FB49B9">
        <w:rPr>
          <w:rFonts w:ascii="Times New Roman" w:eastAsia="Calibri" w:hAnsi="Times New Roman" w:cs="Times New Roman"/>
          <w:sz w:val="20"/>
          <w:szCs w:val="20"/>
          <w:lang w:eastAsia="ru-RU"/>
        </w:rPr>
        <w:t xml:space="preserve"> 02.11.2022 № 72 от 29.03.2023 № 22)следующие изменение:</w:t>
      </w:r>
    </w:p>
    <w:p w:rsidR="00FB49B9" w:rsidRPr="00FB49B9" w:rsidRDefault="00FB49B9" w:rsidP="00FB49B9">
      <w:pPr>
        <w:spacing w:after="0" w:line="240" w:lineRule="auto"/>
        <w:ind w:firstLine="709"/>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в муниципальной программе «Обеспечение жизнедеятельности муниципального образования «Ильичевский сельсовет»:</w:t>
      </w:r>
    </w:p>
    <w:p w:rsidR="00FB49B9" w:rsidRPr="00FB49B9" w:rsidRDefault="00FB49B9" w:rsidP="00FB49B9">
      <w:pPr>
        <w:spacing w:after="0" w:line="240" w:lineRule="auto"/>
        <w:ind w:firstLine="709"/>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 в разделе 1 Паспорт муниципальной программы</w:t>
      </w:r>
    </w:p>
    <w:p w:rsidR="00FB49B9" w:rsidRPr="00FB49B9" w:rsidRDefault="00FB49B9" w:rsidP="00FB49B9">
      <w:pPr>
        <w:spacing w:after="0" w:line="240" w:lineRule="auto"/>
        <w:jc w:val="both"/>
        <w:rPr>
          <w:rFonts w:ascii="Times New Roman" w:eastAsia="Calibri" w:hAnsi="Times New Roman" w:cs="Times New Roman"/>
          <w:sz w:val="20"/>
          <w:szCs w:val="20"/>
        </w:rPr>
      </w:pPr>
      <w:r w:rsidRPr="00FB49B9">
        <w:rPr>
          <w:rFonts w:ascii="Times New Roman" w:eastAsia="Calibri" w:hAnsi="Times New Roman" w:cs="Times New Roman"/>
          <w:sz w:val="20"/>
          <w:szCs w:val="20"/>
          <w:lang w:eastAsia="ru-RU"/>
        </w:rPr>
        <w:t>- в строке «Р</w:t>
      </w:r>
      <w:r w:rsidRPr="00FB49B9">
        <w:rPr>
          <w:rFonts w:ascii="Times New Roman" w:eastAsia="Calibri" w:hAnsi="Times New Roman" w:cs="Times New Roman"/>
          <w:sz w:val="20"/>
          <w:szCs w:val="20"/>
        </w:rPr>
        <w:t>есурсное обеспечение программы, в том числе в разбивке по источникам финансирования по годам реализации программы»:</w:t>
      </w:r>
    </w:p>
    <w:p w:rsidR="00FB49B9" w:rsidRPr="00FB49B9" w:rsidRDefault="00FB49B9" w:rsidP="00FB49B9">
      <w:pPr>
        <w:spacing w:after="0" w:line="240" w:lineRule="auto"/>
        <w:ind w:firstLine="708"/>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 xml:space="preserve"> слова  «Объем бюджетных ассигнований на реализацию  программы составляет всего  – 184987375,25 руб., в том числе за счет средств: - федерального бюджета – 42343871,24 руб.; - краевого бюджета – 55748084,45 руб.; - районного бюджета – 34102247,02 руб.; - местного бюджета – 52793172,54 руб.</w:t>
      </w:r>
      <w:proofErr w:type="gramStart"/>
      <w:r w:rsidRPr="00FB49B9">
        <w:rPr>
          <w:rFonts w:ascii="Times New Roman" w:eastAsia="Calibri" w:hAnsi="Times New Roman" w:cs="Times New Roman"/>
          <w:sz w:val="20"/>
          <w:szCs w:val="20"/>
        </w:rPr>
        <w:t>;»</w:t>
      </w:r>
      <w:proofErr w:type="gramEnd"/>
      <w:r w:rsidRPr="00FB49B9">
        <w:rPr>
          <w:rFonts w:ascii="Times New Roman" w:eastAsia="Calibri" w:hAnsi="Times New Roman" w:cs="Times New Roman"/>
          <w:sz w:val="20"/>
          <w:szCs w:val="20"/>
        </w:rPr>
        <w:t xml:space="preserve">  заменить на «Объем бюджетных ассигнований на реализацию  программы составляет всего  – 193414943,00 руб., в том числе за счет средств: - федерального бюджета – 42343871,24 руб.; - краевого бюджета – 63846119,80 руб.; - районного бюджета – 34144091,02 руб.; - местного бюджета – 53080860,94 руб.</w:t>
      </w:r>
      <w:proofErr w:type="gramStart"/>
      <w:r w:rsidRPr="00FB49B9">
        <w:rPr>
          <w:rFonts w:ascii="Times New Roman" w:eastAsia="Calibri" w:hAnsi="Times New Roman" w:cs="Times New Roman"/>
          <w:sz w:val="20"/>
          <w:szCs w:val="20"/>
        </w:rPr>
        <w:t>;»</w:t>
      </w:r>
      <w:proofErr w:type="gramEnd"/>
      <w:r w:rsidRPr="00FB49B9">
        <w:rPr>
          <w:rFonts w:ascii="Times New Roman" w:eastAsia="Calibri" w:hAnsi="Times New Roman" w:cs="Times New Roman"/>
          <w:sz w:val="20"/>
          <w:szCs w:val="20"/>
        </w:rPr>
        <w:t>;</w:t>
      </w:r>
    </w:p>
    <w:p w:rsidR="00FB49B9" w:rsidRPr="00FB49B9" w:rsidRDefault="00FB49B9" w:rsidP="00FB49B9">
      <w:pPr>
        <w:spacing w:after="0" w:line="240" w:lineRule="auto"/>
        <w:ind w:firstLine="708"/>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 xml:space="preserve"> </w:t>
      </w:r>
      <w:proofErr w:type="gramStart"/>
      <w:r w:rsidRPr="00FB49B9">
        <w:rPr>
          <w:rFonts w:ascii="Times New Roman" w:eastAsia="Calibri" w:hAnsi="Times New Roman" w:cs="Times New Roman"/>
          <w:sz w:val="20"/>
          <w:szCs w:val="20"/>
        </w:rPr>
        <w:t>слова «</w:t>
      </w:r>
      <w:r w:rsidRPr="00FB49B9">
        <w:rPr>
          <w:rFonts w:ascii="Times New Roman" w:eastAsia="Calibri" w:hAnsi="Times New Roman" w:cs="Times New Roman"/>
          <w:b/>
          <w:sz w:val="20"/>
          <w:szCs w:val="20"/>
        </w:rPr>
        <w:t>2023 год – 18375344,41 руб</w:t>
      </w:r>
      <w:r w:rsidRPr="00FB49B9">
        <w:rPr>
          <w:rFonts w:ascii="Times New Roman" w:eastAsia="Calibri" w:hAnsi="Times New Roman" w:cs="Times New Roman"/>
          <w:sz w:val="20"/>
          <w:szCs w:val="20"/>
        </w:rPr>
        <w:t>., в том числе: за счет средств:  - федерального бюджета – 522637,00 руб.; - краевого бюджета – 7844114,71 руб.; - районного бюджета – 412781,00 руб.; - местного бюджета – 9595811,70 руб.» заменить на «</w:t>
      </w:r>
      <w:r w:rsidRPr="00FB49B9">
        <w:rPr>
          <w:rFonts w:ascii="Times New Roman" w:eastAsia="Calibri" w:hAnsi="Times New Roman" w:cs="Times New Roman"/>
          <w:b/>
          <w:sz w:val="20"/>
          <w:szCs w:val="20"/>
        </w:rPr>
        <w:t>2023 год – 26802912,16 руб</w:t>
      </w:r>
      <w:r w:rsidRPr="00FB49B9">
        <w:rPr>
          <w:rFonts w:ascii="Times New Roman" w:eastAsia="Calibri" w:hAnsi="Times New Roman" w:cs="Times New Roman"/>
          <w:sz w:val="20"/>
          <w:szCs w:val="20"/>
        </w:rPr>
        <w:t>., в том числе: за счет средств:  - федерального бюджета – 522637,00 руб.; - краевого бюджета – 15942150,06 руб.; - районного бюджета – 454625,00 руб.;- местного бюджета – 9883500,10 руб.»</w:t>
      </w:r>
      <w:proofErr w:type="gramEnd"/>
    </w:p>
    <w:p w:rsidR="00FB49B9" w:rsidRPr="00FB49B9" w:rsidRDefault="00FB49B9" w:rsidP="00FB49B9">
      <w:pPr>
        <w:spacing w:after="0" w:line="240" w:lineRule="auto"/>
        <w:ind w:firstLine="709"/>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rPr>
        <w:t xml:space="preserve">- в приложении 1 к </w:t>
      </w:r>
      <w:r w:rsidRPr="00FB49B9">
        <w:rPr>
          <w:rFonts w:ascii="Times New Roman" w:eastAsia="Calibri" w:hAnsi="Times New Roman" w:cs="Times New Roman"/>
          <w:sz w:val="20"/>
          <w:szCs w:val="20"/>
          <w:lang w:eastAsia="ru-RU"/>
        </w:rPr>
        <w:t>муниципальной  программе «</w:t>
      </w:r>
      <w:r w:rsidRPr="00FB49B9">
        <w:rPr>
          <w:rFonts w:ascii="Times New Roman" w:eastAsia="Calibri" w:hAnsi="Times New Roman" w:cs="Times New Roman"/>
          <w:bCs/>
          <w:sz w:val="20"/>
          <w:szCs w:val="20"/>
          <w:lang w:eastAsia="ru-RU"/>
        </w:rPr>
        <w:t xml:space="preserve">Обеспечение жизнедеятельности муниципального образования Ильичевский сельсовет» подпрограмма № 1 «Переселение граждан из аварийного жилищного фонда </w:t>
      </w:r>
      <w:proofErr w:type="gramStart"/>
      <w:r w:rsidRPr="00FB49B9">
        <w:rPr>
          <w:rFonts w:ascii="Times New Roman" w:eastAsia="Calibri" w:hAnsi="Times New Roman" w:cs="Times New Roman"/>
          <w:bCs/>
          <w:sz w:val="20"/>
          <w:szCs w:val="20"/>
          <w:lang w:eastAsia="ru-RU"/>
        </w:rPr>
        <w:t>в</w:t>
      </w:r>
      <w:proofErr w:type="gramEnd"/>
      <w:r w:rsidRPr="00FB49B9">
        <w:rPr>
          <w:rFonts w:ascii="Times New Roman" w:eastAsia="Calibri" w:hAnsi="Times New Roman" w:cs="Times New Roman"/>
          <w:bCs/>
          <w:sz w:val="20"/>
          <w:szCs w:val="20"/>
          <w:lang w:eastAsia="ru-RU"/>
        </w:rPr>
        <w:t xml:space="preserve">   </w:t>
      </w:r>
      <w:proofErr w:type="gramStart"/>
      <w:r w:rsidRPr="00FB49B9">
        <w:rPr>
          <w:rFonts w:ascii="Times New Roman" w:eastAsia="Calibri" w:hAnsi="Times New Roman" w:cs="Times New Roman"/>
          <w:bCs/>
          <w:sz w:val="20"/>
          <w:szCs w:val="20"/>
          <w:lang w:eastAsia="ru-RU"/>
        </w:rPr>
        <w:t>Ильичевском</w:t>
      </w:r>
      <w:proofErr w:type="gramEnd"/>
      <w:r w:rsidRPr="00FB49B9">
        <w:rPr>
          <w:rFonts w:ascii="Times New Roman" w:eastAsia="Calibri" w:hAnsi="Times New Roman" w:cs="Times New Roman"/>
          <w:bCs/>
          <w:sz w:val="20"/>
          <w:szCs w:val="20"/>
          <w:lang w:eastAsia="ru-RU"/>
        </w:rPr>
        <w:t xml:space="preserve"> сельсовете»  на 2014 – 2024 годы</w:t>
      </w:r>
    </w:p>
    <w:p w:rsidR="00FB49B9" w:rsidRPr="00FB49B9" w:rsidRDefault="00FB49B9" w:rsidP="00FB49B9">
      <w:pPr>
        <w:spacing w:after="0" w:line="240" w:lineRule="auto"/>
        <w:ind w:firstLine="709"/>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 в разделе 1 Паспорт муниципальной программы</w:t>
      </w:r>
    </w:p>
    <w:p w:rsidR="00FB49B9" w:rsidRPr="00FB49B9" w:rsidRDefault="00FB49B9" w:rsidP="00FB49B9">
      <w:pPr>
        <w:spacing w:after="0" w:line="240" w:lineRule="auto"/>
        <w:ind w:firstLine="709"/>
        <w:jc w:val="both"/>
        <w:rPr>
          <w:rFonts w:ascii="Times New Roman" w:eastAsia="Calibri" w:hAnsi="Times New Roman" w:cs="Times New Roman"/>
          <w:sz w:val="20"/>
          <w:szCs w:val="20"/>
        </w:rPr>
      </w:pPr>
      <w:r w:rsidRPr="00FB49B9">
        <w:rPr>
          <w:rFonts w:ascii="Times New Roman" w:eastAsia="Calibri" w:hAnsi="Times New Roman" w:cs="Times New Roman"/>
          <w:sz w:val="20"/>
          <w:szCs w:val="20"/>
          <w:lang w:eastAsia="ru-RU"/>
        </w:rPr>
        <w:t>-  строку «Р</w:t>
      </w:r>
      <w:r w:rsidRPr="00FB49B9">
        <w:rPr>
          <w:rFonts w:ascii="Times New Roman" w:eastAsia="Calibri" w:hAnsi="Times New Roman" w:cs="Times New Roman"/>
          <w:sz w:val="20"/>
          <w:szCs w:val="20"/>
        </w:rPr>
        <w:t>есурсное обеспечение программы, в том числе в разбивке по источникам финансирования по годам реализации программы» изложить в следующей редакции:</w:t>
      </w:r>
    </w:p>
    <w:tbl>
      <w:tblPr>
        <w:tblpPr w:leftFromText="180" w:rightFromText="180" w:vertAnchor="text" w:horzAnchor="margin"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6732"/>
      </w:tblGrid>
      <w:tr w:rsidR="00FB49B9" w:rsidRPr="00FB49B9" w:rsidTr="00FB49B9">
        <w:tc>
          <w:tcPr>
            <w:tcW w:w="1483" w:type="pct"/>
            <w:shd w:val="clear" w:color="auto" w:fill="auto"/>
          </w:tcPr>
          <w:p w:rsidR="00FB49B9" w:rsidRPr="00FB49B9" w:rsidRDefault="00FB49B9" w:rsidP="00FB49B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Наименование подпрограммы</w:t>
            </w:r>
          </w:p>
        </w:tc>
        <w:tc>
          <w:tcPr>
            <w:tcW w:w="3517" w:type="pct"/>
            <w:shd w:val="clear" w:color="auto" w:fill="auto"/>
          </w:tcPr>
          <w:p w:rsidR="00FB49B9" w:rsidRPr="00FB49B9" w:rsidRDefault="00FB49B9" w:rsidP="00FB49B9">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bCs/>
                <w:sz w:val="20"/>
                <w:szCs w:val="20"/>
                <w:lang w:eastAsia="ru-RU"/>
              </w:rPr>
              <w:t xml:space="preserve">«Переселение граждан из аварийного жилищного фонда </w:t>
            </w:r>
            <w:proofErr w:type="gramStart"/>
            <w:r w:rsidRPr="00FB49B9">
              <w:rPr>
                <w:rFonts w:ascii="Times New Roman" w:eastAsia="Calibri" w:hAnsi="Times New Roman" w:cs="Times New Roman"/>
                <w:bCs/>
                <w:sz w:val="20"/>
                <w:szCs w:val="20"/>
                <w:lang w:eastAsia="ru-RU"/>
              </w:rPr>
              <w:t>в</w:t>
            </w:r>
            <w:proofErr w:type="gramEnd"/>
            <w:r w:rsidRPr="00FB49B9">
              <w:rPr>
                <w:rFonts w:ascii="Times New Roman" w:eastAsia="Calibri" w:hAnsi="Times New Roman" w:cs="Times New Roman"/>
                <w:bCs/>
                <w:sz w:val="20"/>
                <w:szCs w:val="20"/>
                <w:lang w:eastAsia="ru-RU"/>
              </w:rPr>
              <w:t xml:space="preserve"> </w:t>
            </w:r>
            <w:proofErr w:type="gramStart"/>
            <w:r w:rsidRPr="00FB49B9">
              <w:rPr>
                <w:rFonts w:ascii="Times New Roman" w:eastAsia="Calibri" w:hAnsi="Times New Roman" w:cs="Times New Roman"/>
                <w:bCs/>
                <w:sz w:val="20"/>
                <w:szCs w:val="20"/>
                <w:lang w:eastAsia="ru-RU"/>
              </w:rPr>
              <w:t>Ильичевском</w:t>
            </w:r>
            <w:proofErr w:type="gramEnd"/>
            <w:r w:rsidRPr="00FB49B9">
              <w:rPr>
                <w:rFonts w:ascii="Times New Roman" w:eastAsia="Calibri" w:hAnsi="Times New Roman" w:cs="Times New Roman"/>
                <w:bCs/>
                <w:sz w:val="20"/>
                <w:szCs w:val="20"/>
                <w:lang w:eastAsia="ru-RU"/>
              </w:rPr>
              <w:t xml:space="preserve"> сельсовете» на </w:t>
            </w:r>
            <w:r w:rsidRPr="00FB49B9">
              <w:rPr>
                <w:rFonts w:ascii="Times New Roman" w:eastAsia="Calibri" w:hAnsi="Times New Roman" w:cs="Times New Roman"/>
                <w:sz w:val="20"/>
                <w:szCs w:val="20"/>
                <w:lang w:eastAsia="ru-RU"/>
              </w:rPr>
              <w:t>2014 – 2024 годы (далее – подпрограмма)</w:t>
            </w:r>
          </w:p>
        </w:tc>
      </w:tr>
      <w:tr w:rsidR="00FB49B9" w:rsidRPr="00FB49B9" w:rsidTr="00FB49B9">
        <w:tc>
          <w:tcPr>
            <w:tcW w:w="1483" w:type="pct"/>
            <w:shd w:val="clear" w:color="auto" w:fill="auto"/>
            <w:vAlign w:val="center"/>
          </w:tcPr>
          <w:p w:rsidR="00FB49B9" w:rsidRPr="00FB49B9" w:rsidRDefault="00FB49B9" w:rsidP="00FB49B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Наименование муниципальной программы, в рамках которой реализуется подпрограмма</w:t>
            </w:r>
          </w:p>
        </w:tc>
        <w:tc>
          <w:tcPr>
            <w:tcW w:w="3517" w:type="pct"/>
            <w:shd w:val="clear" w:color="auto" w:fill="auto"/>
          </w:tcPr>
          <w:p w:rsidR="00FB49B9" w:rsidRPr="00FB49B9" w:rsidRDefault="00FB49B9" w:rsidP="00FB49B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w:t>
            </w:r>
            <w:r w:rsidRPr="00FB49B9">
              <w:rPr>
                <w:rFonts w:ascii="Times New Roman" w:eastAsia="Calibri" w:hAnsi="Times New Roman" w:cs="Times New Roman"/>
                <w:bCs/>
                <w:sz w:val="20"/>
                <w:szCs w:val="20"/>
                <w:lang w:eastAsia="ru-RU"/>
              </w:rPr>
              <w:t>Обеспечение жизнедеятельности муниципального образования Ильичевский сельсовет» на 2014-2024годы</w:t>
            </w:r>
          </w:p>
          <w:p w:rsidR="00FB49B9" w:rsidRPr="00FB49B9" w:rsidRDefault="00FB49B9" w:rsidP="00FB49B9">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ru-RU"/>
              </w:rPr>
            </w:pPr>
          </w:p>
        </w:tc>
      </w:tr>
      <w:tr w:rsidR="00FB49B9" w:rsidRPr="00FB49B9" w:rsidTr="00FB49B9">
        <w:tc>
          <w:tcPr>
            <w:tcW w:w="1483" w:type="pct"/>
            <w:shd w:val="clear" w:color="auto" w:fill="auto"/>
            <w:vAlign w:val="center"/>
          </w:tcPr>
          <w:p w:rsidR="00FB49B9" w:rsidRPr="00FB49B9" w:rsidRDefault="00FB49B9" w:rsidP="00FB49B9">
            <w:pPr>
              <w:widowControl w:val="0"/>
              <w:autoSpaceDE w:val="0"/>
              <w:autoSpaceDN w:val="0"/>
              <w:adjustRightInd w:val="0"/>
              <w:snapToGrid w:val="0"/>
              <w:spacing w:after="0" w:line="240" w:lineRule="auto"/>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Муниципальный заказчик</w:t>
            </w:r>
          </w:p>
        </w:tc>
        <w:tc>
          <w:tcPr>
            <w:tcW w:w="3517" w:type="pct"/>
            <w:shd w:val="clear" w:color="auto" w:fill="auto"/>
          </w:tcPr>
          <w:p w:rsidR="00FB49B9" w:rsidRPr="00FB49B9" w:rsidRDefault="00FB49B9" w:rsidP="00FB49B9">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Администрация Ильичевского сельсовета</w:t>
            </w:r>
          </w:p>
        </w:tc>
      </w:tr>
      <w:tr w:rsidR="00FB49B9" w:rsidRPr="00FB49B9" w:rsidTr="00FB49B9">
        <w:tc>
          <w:tcPr>
            <w:tcW w:w="1483" w:type="pct"/>
            <w:shd w:val="clear" w:color="auto" w:fill="auto"/>
            <w:vAlign w:val="center"/>
          </w:tcPr>
          <w:p w:rsidR="00FB49B9" w:rsidRPr="00FB49B9" w:rsidRDefault="00FB49B9" w:rsidP="00FB49B9">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Исполнители мероприятий подпрограммы</w:t>
            </w:r>
          </w:p>
        </w:tc>
        <w:tc>
          <w:tcPr>
            <w:tcW w:w="3517" w:type="pct"/>
            <w:shd w:val="clear" w:color="auto" w:fill="auto"/>
          </w:tcPr>
          <w:p w:rsidR="00FB49B9" w:rsidRPr="00FB49B9" w:rsidRDefault="00FB49B9" w:rsidP="00FB49B9">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Администрация Ильичевского сельсовета</w:t>
            </w:r>
          </w:p>
        </w:tc>
      </w:tr>
      <w:tr w:rsidR="00FB49B9" w:rsidRPr="00FB49B9" w:rsidTr="00FB49B9">
        <w:tc>
          <w:tcPr>
            <w:tcW w:w="1483" w:type="pct"/>
            <w:shd w:val="clear" w:color="auto" w:fill="auto"/>
            <w:vAlign w:val="center"/>
          </w:tcPr>
          <w:p w:rsidR="00FB49B9" w:rsidRPr="00FB49B9" w:rsidRDefault="00FB49B9" w:rsidP="00FB49B9">
            <w:pPr>
              <w:widowControl w:val="0"/>
              <w:autoSpaceDE w:val="0"/>
              <w:autoSpaceDN w:val="0"/>
              <w:adjustRightInd w:val="0"/>
              <w:snapToGrid w:val="0"/>
              <w:spacing w:after="0" w:line="240" w:lineRule="auto"/>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Цель и задачи подпрограммы</w:t>
            </w:r>
          </w:p>
        </w:tc>
        <w:tc>
          <w:tcPr>
            <w:tcW w:w="3517" w:type="pct"/>
            <w:shd w:val="clear" w:color="auto" w:fill="auto"/>
          </w:tcPr>
          <w:p w:rsidR="00FB49B9" w:rsidRPr="00FB49B9" w:rsidRDefault="00FB49B9" w:rsidP="00FB49B9">
            <w:pPr>
              <w:widowControl w:val="0"/>
              <w:autoSpaceDE w:val="0"/>
              <w:autoSpaceDN w:val="0"/>
              <w:adjustRightInd w:val="0"/>
              <w:snapToGrid w:val="0"/>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цель - обеспечение переселения граждан из аварийного жилищного фонда проживающих на территории Ильичевского сельсовета</w:t>
            </w:r>
          </w:p>
          <w:p w:rsidR="00FB49B9" w:rsidRPr="00FB49B9" w:rsidRDefault="00FB49B9" w:rsidP="00FB49B9">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задача - строительство жилья для переселения граждан, проживающих в жилых домах, признанных в установленном порядке аварийными и подлежащими сносу.</w:t>
            </w:r>
          </w:p>
        </w:tc>
      </w:tr>
      <w:tr w:rsidR="00FB49B9" w:rsidRPr="00FB49B9" w:rsidTr="00FB49B9">
        <w:tc>
          <w:tcPr>
            <w:tcW w:w="1483" w:type="pct"/>
            <w:shd w:val="clear" w:color="auto" w:fill="auto"/>
          </w:tcPr>
          <w:p w:rsidR="00FB49B9" w:rsidRPr="00FB49B9" w:rsidRDefault="00FB49B9" w:rsidP="00FB49B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Сроки реализации подпрограммы</w:t>
            </w:r>
          </w:p>
        </w:tc>
        <w:tc>
          <w:tcPr>
            <w:tcW w:w="3517" w:type="pct"/>
            <w:shd w:val="clear" w:color="auto" w:fill="auto"/>
          </w:tcPr>
          <w:p w:rsidR="00FB49B9" w:rsidRPr="00FB49B9" w:rsidRDefault="00FB49B9" w:rsidP="00FB49B9">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201</w:t>
            </w:r>
            <w:r w:rsidRPr="00FB49B9">
              <w:rPr>
                <w:rFonts w:ascii="Times New Roman" w:eastAsia="Calibri" w:hAnsi="Times New Roman" w:cs="Times New Roman"/>
                <w:sz w:val="20"/>
                <w:szCs w:val="20"/>
                <w:lang w:val="en-US" w:eastAsia="ru-RU"/>
              </w:rPr>
              <w:t>4</w:t>
            </w:r>
            <w:r w:rsidRPr="00FB49B9">
              <w:rPr>
                <w:rFonts w:ascii="Times New Roman" w:eastAsia="Calibri" w:hAnsi="Times New Roman" w:cs="Times New Roman"/>
                <w:sz w:val="20"/>
                <w:szCs w:val="20"/>
                <w:lang w:eastAsia="ru-RU"/>
              </w:rPr>
              <w:t xml:space="preserve"> – 2024 годы</w:t>
            </w:r>
          </w:p>
          <w:p w:rsidR="00FB49B9" w:rsidRPr="00FB49B9" w:rsidRDefault="00FB49B9" w:rsidP="00FB49B9">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r>
      <w:tr w:rsidR="00FB49B9" w:rsidRPr="00FB49B9" w:rsidTr="00FB49B9">
        <w:trPr>
          <w:trHeight w:val="275"/>
        </w:trPr>
        <w:tc>
          <w:tcPr>
            <w:tcW w:w="1483" w:type="pct"/>
            <w:shd w:val="clear" w:color="auto" w:fill="auto"/>
          </w:tcPr>
          <w:p w:rsidR="00FB49B9" w:rsidRPr="00FB49B9" w:rsidRDefault="00FB49B9" w:rsidP="00FB49B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 xml:space="preserve">Объемы и источники финансирования </w:t>
            </w:r>
            <w:r w:rsidRPr="00FB49B9">
              <w:rPr>
                <w:rFonts w:ascii="Times New Roman" w:eastAsia="Calibri" w:hAnsi="Times New Roman" w:cs="Times New Roman"/>
                <w:sz w:val="20"/>
                <w:szCs w:val="20"/>
                <w:lang w:eastAsia="ru-RU"/>
              </w:rPr>
              <w:lastRenderedPageBreak/>
              <w:t>подпрограммы</w:t>
            </w:r>
          </w:p>
        </w:tc>
        <w:tc>
          <w:tcPr>
            <w:tcW w:w="3517" w:type="pct"/>
            <w:shd w:val="clear" w:color="auto" w:fill="auto"/>
          </w:tcPr>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lastRenderedPageBreak/>
              <w:t xml:space="preserve">Общий объем финансирования подпрограммы  в 2014-2024 годах  составит 66200046,79 руб., в том числе: средства федерального бюджета- </w:t>
            </w:r>
            <w:r w:rsidRPr="00FB49B9">
              <w:rPr>
                <w:rFonts w:ascii="Times New Roman" w:eastAsia="Calibri" w:hAnsi="Times New Roman" w:cs="Times New Roman"/>
                <w:sz w:val="20"/>
                <w:szCs w:val="20"/>
                <w:lang w:eastAsia="ru-RU"/>
              </w:rPr>
              <w:lastRenderedPageBreak/>
              <w:t xml:space="preserve">38244985,70 рублей, средства краевого бюджета-27332582,57 рубля, средства местного бюджета- 622478,52 рублей, в том числе  по годам: </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2014год -0,0 рублей;</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2015 год- 8 117 878,82 рублей, в том числе:</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средства федерального бюджета- 3045 107,24 рублей,</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средства краевого бюджета-  4864 620,58 рублей,</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средства местного  бюджета-208 150,73 рублей;</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2016 год – 18 941 716,61 рублей, в том числе:</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средства федерального бюджета-7 105 250,22 рублей,</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средства краевого бюджета-  11 836 466,39 рублей,</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средства местного  бюджета-0,0 рублей;</w:t>
            </w:r>
          </w:p>
          <w:p w:rsidR="00FB49B9" w:rsidRPr="00FB49B9" w:rsidRDefault="00FB49B9" w:rsidP="00FB49B9">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2017- 2021 года -0,00 рублей.</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2022 год – 39140451,63 рубль, в том числе:</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средства федерального бюджета- 28094628,24 рублей,</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средства краевого бюджета-  10631495,60 рублей,</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средства местного  бюджета- 414327,79 рублей;</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2023 год – 0,00 рублей, в том числе:</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средства федерального бюджета – 0,00 рублей,</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средства краевого бюджета – 0,00 рублей,</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средства местного  бюджета-0,00 рублей;</w:t>
            </w:r>
          </w:p>
          <w:p w:rsidR="00FB49B9" w:rsidRPr="00FB49B9" w:rsidRDefault="00FB49B9" w:rsidP="00FB49B9">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2024 год – 0,00 рублей.</w:t>
            </w:r>
          </w:p>
        </w:tc>
      </w:tr>
      <w:tr w:rsidR="00FB49B9" w:rsidRPr="00FB49B9" w:rsidTr="00FB49B9">
        <w:trPr>
          <w:trHeight w:val="537"/>
        </w:trPr>
        <w:tc>
          <w:tcPr>
            <w:tcW w:w="1483" w:type="pct"/>
            <w:shd w:val="clear" w:color="auto" w:fill="auto"/>
          </w:tcPr>
          <w:p w:rsidR="00FB49B9" w:rsidRPr="00FB49B9" w:rsidRDefault="00FB49B9" w:rsidP="00FB49B9">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lastRenderedPageBreak/>
              <w:t xml:space="preserve">Система организации </w:t>
            </w:r>
            <w:proofErr w:type="gramStart"/>
            <w:r w:rsidRPr="00FB49B9">
              <w:rPr>
                <w:rFonts w:ascii="Times New Roman" w:eastAsia="Calibri" w:hAnsi="Times New Roman" w:cs="Times New Roman"/>
                <w:sz w:val="20"/>
                <w:szCs w:val="20"/>
                <w:lang w:eastAsia="ru-RU"/>
              </w:rPr>
              <w:t>контроля за</w:t>
            </w:r>
            <w:proofErr w:type="gramEnd"/>
            <w:r w:rsidRPr="00FB49B9">
              <w:rPr>
                <w:rFonts w:ascii="Times New Roman" w:eastAsia="Calibri" w:hAnsi="Times New Roman" w:cs="Times New Roman"/>
                <w:sz w:val="20"/>
                <w:szCs w:val="20"/>
                <w:lang w:eastAsia="ru-RU"/>
              </w:rPr>
              <w:t xml:space="preserve"> исполнением подпрограммы</w:t>
            </w:r>
          </w:p>
        </w:tc>
        <w:tc>
          <w:tcPr>
            <w:tcW w:w="3517" w:type="pct"/>
            <w:shd w:val="clear" w:color="auto" w:fill="auto"/>
          </w:tcPr>
          <w:p w:rsidR="00FB49B9" w:rsidRPr="00FB49B9" w:rsidRDefault="00FB49B9" w:rsidP="00FB49B9">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Администрация Ильичевского сельсовета</w:t>
            </w:r>
          </w:p>
          <w:p w:rsidR="00FB49B9" w:rsidRPr="00FB49B9" w:rsidRDefault="00FB49B9" w:rsidP="00FB49B9">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tc>
      </w:tr>
    </w:tbl>
    <w:p w:rsidR="00FB49B9" w:rsidRPr="00FB49B9" w:rsidRDefault="00FB49B9" w:rsidP="00FB49B9">
      <w:pPr>
        <w:widowControl w:val="0"/>
        <w:autoSpaceDE w:val="0"/>
        <w:autoSpaceDN w:val="0"/>
        <w:adjustRightInd w:val="0"/>
        <w:spacing w:after="0" w:line="240" w:lineRule="auto"/>
        <w:ind w:firstLine="708"/>
        <w:jc w:val="both"/>
        <w:outlineLvl w:val="1"/>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rPr>
        <w:t xml:space="preserve">- в разделе 2. </w:t>
      </w:r>
      <w:r w:rsidRPr="00FB49B9">
        <w:rPr>
          <w:rFonts w:ascii="Times New Roman" w:eastAsia="Calibri" w:hAnsi="Times New Roman" w:cs="Times New Roman"/>
          <w:sz w:val="20"/>
          <w:szCs w:val="20"/>
          <w:lang w:eastAsia="ru-RU"/>
        </w:rPr>
        <w:t xml:space="preserve">Основные разделы подпрограммы пункт «2.7 Обоснование финансовых, материальных и трудовых затрат (ресурсное обеспечение подпрограммы) с указанием источников финансирования» изложить в следующей редакции:  </w:t>
      </w:r>
    </w:p>
    <w:p w:rsidR="00FB49B9" w:rsidRPr="00FB49B9" w:rsidRDefault="00FB49B9" w:rsidP="00FB49B9">
      <w:pPr>
        <w:spacing w:after="0" w:line="240" w:lineRule="auto"/>
        <w:ind w:firstLine="708"/>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«Строительство планируется за счет средств местного бюджета  с привлечением сре</w:t>
      </w:r>
      <w:proofErr w:type="gramStart"/>
      <w:r w:rsidRPr="00FB49B9">
        <w:rPr>
          <w:rFonts w:ascii="Times New Roman" w:eastAsia="Calibri" w:hAnsi="Times New Roman" w:cs="Times New Roman"/>
          <w:sz w:val="20"/>
          <w:szCs w:val="20"/>
          <w:lang w:eastAsia="ru-RU"/>
        </w:rPr>
        <w:t>дств  кр</w:t>
      </w:r>
      <w:proofErr w:type="gramEnd"/>
      <w:r w:rsidRPr="00FB49B9">
        <w:rPr>
          <w:rFonts w:ascii="Times New Roman" w:eastAsia="Calibri" w:hAnsi="Times New Roman" w:cs="Times New Roman"/>
          <w:sz w:val="20"/>
          <w:szCs w:val="20"/>
          <w:lang w:eastAsia="ru-RU"/>
        </w:rPr>
        <w:t>аевого бюджета и средств Фонда принять участие в долевом строительстве  многоквартирных домов в поселке Ильичево.</w:t>
      </w:r>
    </w:p>
    <w:p w:rsidR="00FB49B9" w:rsidRPr="00FB49B9" w:rsidRDefault="00FB49B9" w:rsidP="00FB49B9">
      <w:pPr>
        <w:spacing w:after="0" w:line="240" w:lineRule="auto"/>
        <w:ind w:firstLine="708"/>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 xml:space="preserve">Общий объем финансирования подпрограммы  в 2014-2024 годах  составит 66200046,79 руб., в том числе: средства федерального бюджета- 38244985,70 рублей, средства краевого бюджета-27332582,57 рубля, средства местного бюджета- 622478,52 рублей, в том числе  по годам: </w:t>
      </w:r>
    </w:p>
    <w:p w:rsidR="00FB49B9" w:rsidRPr="00FB49B9" w:rsidRDefault="00FB49B9" w:rsidP="00FB49B9">
      <w:pPr>
        <w:spacing w:after="0" w:line="240" w:lineRule="auto"/>
        <w:ind w:firstLine="708"/>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2014год -0,0 рублей;</w:t>
      </w:r>
    </w:p>
    <w:p w:rsidR="00FB49B9" w:rsidRPr="00FB49B9" w:rsidRDefault="00FB49B9" w:rsidP="00FB49B9">
      <w:pPr>
        <w:spacing w:after="0" w:line="240" w:lineRule="auto"/>
        <w:ind w:firstLine="708"/>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2015 год- 8 117 878,82 рублей, в том числе: средства федерального бюджета- 3045 107,24 рублей, средства краевого бюджета - 4864 620,58 рублей, средства местного  бюджета-208 150,73 рублей;</w:t>
      </w:r>
    </w:p>
    <w:p w:rsidR="00FB49B9" w:rsidRPr="00FB49B9" w:rsidRDefault="00FB49B9" w:rsidP="00FB49B9">
      <w:pPr>
        <w:spacing w:after="0" w:line="240" w:lineRule="auto"/>
        <w:ind w:firstLine="708"/>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2016 год – 18 941 716,61 рублей, в том числе: средства федерального бюджета-7 105 250,22 рублей, средства краевого бюджета-  11 836 466,39 рублей, средства местного  бюджета-0,0 рублей;</w:t>
      </w:r>
    </w:p>
    <w:p w:rsidR="00FB49B9" w:rsidRPr="00FB49B9" w:rsidRDefault="00FB49B9" w:rsidP="00FB49B9">
      <w:pPr>
        <w:widowControl w:val="0"/>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2017- 2021 года -0,00 рублей.</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ab/>
        <w:t>2022 год – 39140451,63 рубль, в том числе: средства федерального бюджета- 28094628,24 рублей, средства краевого бюджета - 10631495,60 рублей, средства местного  бюджета- 414327,79 рублей;</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ab/>
        <w:t>2023 год –0,00 рублей, в том числе: средства федерального бюджета – 0,00 рублей,</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средства краевого бюджета – 0,00 рублей, средства местного  бюджета-0,00 рублей;</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ab/>
        <w:t>2024 год – 0,00 рублей</w:t>
      </w:r>
      <w:proofErr w:type="gramStart"/>
      <w:r w:rsidRPr="00FB49B9">
        <w:rPr>
          <w:rFonts w:ascii="Times New Roman" w:eastAsia="Calibri" w:hAnsi="Times New Roman" w:cs="Times New Roman"/>
          <w:sz w:val="20"/>
          <w:szCs w:val="20"/>
          <w:lang w:eastAsia="ru-RU"/>
        </w:rPr>
        <w:t>.»;</w:t>
      </w:r>
      <w:proofErr w:type="gramEnd"/>
    </w:p>
    <w:p w:rsidR="00FB49B9" w:rsidRPr="00FB49B9" w:rsidRDefault="00FB49B9" w:rsidP="00FB49B9">
      <w:pPr>
        <w:spacing w:after="0" w:line="240" w:lineRule="auto"/>
        <w:ind w:firstLine="709"/>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 xml:space="preserve">- приложение № 2, к </w:t>
      </w:r>
      <w:r w:rsidRPr="00FB49B9">
        <w:rPr>
          <w:rFonts w:ascii="Times New Roman" w:eastAsia="Calibri" w:hAnsi="Times New Roman" w:cs="Times New Roman"/>
          <w:bCs/>
          <w:sz w:val="20"/>
          <w:szCs w:val="20"/>
          <w:lang w:eastAsia="ru-RU"/>
        </w:rPr>
        <w:t xml:space="preserve">подпрограмме № 1 «Переселение граждан из аварийного жилищного фонда </w:t>
      </w:r>
      <w:proofErr w:type="gramStart"/>
      <w:r w:rsidRPr="00FB49B9">
        <w:rPr>
          <w:rFonts w:ascii="Times New Roman" w:eastAsia="Calibri" w:hAnsi="Times New Roman" w:cs="Times New Roman"/>
          <w:bCs/>
          <w:sz w:val="20"/>
          <w:szCs w:val="20"/>
          <w:lang w:eastAsia="ru-RU"/>
        </w:rPr>
        <w:t>в</w:t>
      </w:r>
      <w:proofErr w:type="gramEnd"/>
      <w:r w:rsidRPr="00FB49B9">
        <w:rPr>
          <w:rFonts w:ascii="Times New Roman" w:eastAsia="Calibri" w:hAnsi="Times New Roman" w:cs="Times New Roman"/>
          <w:bCs/>
          <w:sz w:val="20"/>
          <w:szCs w:val="20"/>
          <w:lang w:eastAsia="ru-RU"/>
        </w:rPr>
        <w:t xml:space="preserve">   </w:t>
      </w:r>
      <w:proofErr w:type="gramStart"/>
      <w:r w:rsidRPr="00FB49B9">
        <w:rPr>
          <w:rFonts w:ascii="Times New Roman" w:eastAsia="Calibri" w:hAnsi="Times New Roman" w:cs="Times New Roman"/>
          <w:bCs/>
          <w:sz w:val="20"/>
          <w:szCs w:val="20"/>
          <w:lang w:eastAsia="ru-RU"/>
        </w:rPr>
        <w:t>Ильичевском</w:t>
      </w:r>
      <w:proofErr w:type="gramEnd"/>
      <w:r w:rsidRPr="00FB49B9">
        <w:rPr>
          <w:rFonts w:ascii="Times New Roman" w:eastAsia="Calibri" w:hAnsi="Times New Roman" w:cs="Times New Roman"/>
          <w:bCs/>
          <w:sz w:val="20"/>
          <w:szCs w:val="20"/>
          <w:lang w:eastAsia="ru-RU"/>
        </w:rPr>
        <w:t xml:space="preserve"> сельсовете»  на 2014 – 2024 годы</w:t>
      </w:r>
      <w:r w:rsidRPr="00FB49B9">
        <w:rPr>
          <w:rFonts w:ascii="Times New Roman" w:eastAsia="Calibri" w:hAnsi="Times New Roman" w:cs="Times New Roman"/>
          <w:sz w:val="20"/>
          <w:szCs w:val="20"/>
          <w:lang w:eastAsia="ru-RU"/>
        </w:rPr>
        <w:t xml:space="preserve"> изложить в новой редакции согласно приложению № 1;</w:t>
      </w:r>
    </w:p>
    <w:p w:rsidR="00FB49B9" w:rsidRPr="00FB49B9" w:rsidRDefault="00FB49B9" w:rsidP="00FB49B9">
      <w:pPr>
        <w:spacing w:after="0" w:line="240" w:lineRule="auto"/>
        <w:ind w:firstLine="709"/>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 xml:space="preserve">- приложение № 3 к </w:t>
      </w:r>
      <w:r w:rsidRPr="00FB49B9">
        <w:rPr>
          <w:rFonts w:ascii="Times New Roman" w:eastAsia="Calibri" w:hAnsi="Times New Roman" w:cs="Times New Roman"/>
          <w:bCs/>
          <w:sz w:val="20"/>
          <w:szCs w:val="20"/>
          <w:lang w:eastAsia="ru-RU"/>
        </w:rPr>
        <w:t xml:space="preserve">подпрограмме № 1 «Переселение граждан из аварийного жилищного фонда </w:t>
      </w:r>
      <w:proofErr w:type="gramStart"/>
      <w:r w:rsidRPr="00FB49B9">
        <w:rPr>
          <w:rFonts w:ascii="Times New Roman" w:eastAsia="Calibri" w:hAnsi="Times New Roman" w:cs="Times New Roman"/>
          <w:bCs/>
          <w:sz w:val="20"/>
          <w:szCs w:val="20"/>
          <w:lang w:eastAsia="ru-RU"/>
        </w:rPr>
        <w:t>в</w:t>
      </w:r>
      <w:proofErr w:type="gramEnd"/>
      <w:r w:rsidRPr="00FB49B9">
        <w:rPr>
          <w:rFonts w:ascii="Times New Roman" w:eastAsia="Calibri" w:hAnsi="Times New Roman" w:cs="Times New Roman"/>
          <w:bCs/>
          <w:sz w:val="20"/>
          <w:szCs w:val="20"/>
          <w:lang w:eastAsia="ru-RU"/>
        </w:rPr>
        <w:t xml:space="preserve">   </w:t>
      </w:r>
      <w:proofErr w:type="gramStart"/>
      <w:r w:rsidRPr="00FB49B9">
        <w:rPr>
          <w:rFonts w:ascii="Times New Roman" w:eastAsia="Calibri" w:hAnsi="Times New Roman" w:cs="Times New Roman"/>
          <w:bCs/>
          <w:sz w:val="20"/>
          <w:szCs w:val="20"/>
          <w:lang w:eastAsia="ru-RU"/>
        </w:rPr>
        <w:t>Ильичевском</w:t>
      </w:r>
      <w:proofErr w:type="gramEnd"/>
      <w:r w:rsidRPr="00FB49B9">
        <w:rPr>
          <w:rFonts w:ascii="Times New Roman" w:eastAsia="Calibri" w:hAnsi="Times New Roman" w:cs="Times New Roman"/>
          <w:bCs/>
          <w:sz w:val="20"/>
          <w:szCs w:val="20"/>
          <w:lang w:eastAsia="ru-RU"/>
        </w:rPr>
        <w:t xml:space="preserve"> сельсовете»  на 2014 – 2024 годы</w:t>
      </w:r>
      <w:r w:rsidRPr="00FB49B9">
        <w:rPr>
          <w:rFonts w:ascii="Times New Roman" w:eastAsia="Calibri" w:hAnsi="Times New Roman" w:cs="Times New Roman"/>
          <w:sz w:val="20"/>
          <w:szCs w:val="20"/>
          <w:lang w:eastAsia="ru-RU"/>
        </w:rPr>
        <w:t xml:space="preserve"> изложить в новой редакции согласно приложению № 2;</w:t>
      </w:r>
    </w:p>
    <w:p w:rsidR="00FB49B9" w:rsidRPr="00FB49B9" w:rsidRDefault="00FB49B9" w:rsidP="00FB49B9">
      <w:pPr>
        <w:spacing w:after="0" w:line="240" w:lineRule="auto"/>
        <w:ind w:firstLine="709"/>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 приложение № 3 к  муниципальной программы  «Обеспечение жизнедеятельности муниципального образования "Ильичевский сельсовет» изложить в новой редакции согласно приложению № 3;</w:t>
      </w:r>
    </w:p>
    <w:p w:rsidR="00FB49B9" w:rsidRPr="00FB49B9" w:rsidRDefault="00FB49B9" w:rsidP="00FB49B9">
      <w:pPr>
        <w:spacing w:after="0" w:line="240" w:lineRule="auto"/>
        <w:ind w:firstLine="709"/>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 приложение № 4 к  муниципальной программы  «Обеспечение жизнедеятельности муниципального образования "Ильичевский сельсовет» изложить в новой редакции согласно приложению № 4.</w:t>
      </w:r>
    </w:p>
    <w:p w:rsidR="00FB49B9" w:rsidRPr="00FB49B9" w:rsidRDefault="00FB49B9" w:rsidP="00FB49B9">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 xml:space="preserve">2. </w:t>
      </w:r>
      <w:proofErr w:type="gramStart"/>
      <w:r w:rsidRPr="00FB49B9">
        <w:rPr>
          <w:rFonts w:ascii="Times New Roman" w:eastAsia="Calibri" w:hAnsi="Times New Roman" w:cs="Times New Roman"/>
          <w:sz w:val="20"/>
          <w:szCs w:val="20"/>
          <w:lang w:eastAsia="ru-RU"/>
        </w:rPr>
        <w:t>Контроль за</w:t>
      </w:r>
      <w:proofErr w:type="gramEnd"/>
      <w:r w:rsidRPr="00FB49B9">
        <w:rPr>
          <w:rFonts w:ascii="Times New Roman" w:eastAsia="Calibri" w:hAnsi="Times New Roman" w:cs="Times New Roman"/>
          <w:sz w:val="20"/>
          <w:szCs w:val="20"/>
          <w:lang w:eastAsia="ru-RU"/>
        </w:rPr>
        <w:t xml:space="preserve"> исполнением настоящего постановления оставляю за собой.</w:t>
      </w:r>
    </w:p>
    <w:p w:rsidR="00FB49B9" w:rsidRPr="00FB49B9" w:rsidRDefault="00FB49B9" w:rsidP="00FB49B9">
      <w:pPr>
        <w:spacing w:after="0" w:line="240" w:lineRule="auto"/>
        <w:ind w:firstLine="567"/>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3. Постановление вступает в силу в день, следующий за днем его официального  опубликования в  газете  «Ильичевские  ведомости» и распространяется на правоотношения, возникшие с 01.01.2023г.</w:t>
      </w:r>
    </w:p>
    <w:p w:rsidR="00FB49B9" w:rsidRPr="00FB49B9" w:rsidRDefault="00FB49B9" w:rsidP="00FB49B9">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FB49B9">
        <w:rPr>
          <w:rFonts w:ascii="Times New Roman" w:eastAsia="Calibri" w:hAnsi="Times New Roman" w:cs="Times New Roman"/>
          <w:sz w:val="20"/>
          <w:szCs w:val="20"/>
          <w:lang w:eastAsia="ru-RU"/>
        </w:rPr>
        <w:t xml:space="preserve"> </w:t>
      </w:r>
      <w:proofErr w:type="spellStart"/>
      <w:r w:rsidRPr="00FB49B9">
        <w:rPr>
          <w:rFonts w:ascii="Times New Roman" w:eastAsia="Calibri" w:hAnsi="Times New Roman" w:cs="Times New Roman"/>
          <w:sz w:val="20"/>
          <w:szCs w:val="20"/>
          <w:lang w:eastAsia="ru-RU"/>
        </w:rPr>
        <w:t>И.о</w:t>
      </w:r>
      <w:proofErr w:type="spellEnd"/>
      <w:r w:rsidRPr="00FB49B9">
        <w:rPr>
          <w:rFonts w:ascii="Times New Roman" w:eastAsia="Calibri" w:hAnsi="Times New Roman" w:cs="Times New Roman"/>
          <w:sz w:val="20"/>
          <w:szCs w:val="20"/>
          <w:lang w:eastAsia="ru-RU"/>
        </w:rPr>
        <w:t>. главы Ильичевского сельсовета                                                                    О.Н. Брыкина</w:t>
      </w:r>
    </w:p>
    <w:p w:rsidR="00FB49B9" w:rsidRPr="00FB49B9" w:rsidRDefault="00FB49B9" w:rsidP="00FB49B9">
      <w:pPr>
        <w:spacing w:after="0" w:line="240" w:lineRule="auto"/>
        <w:jc w:val="both"/>
        <w:rPr>
          <w:rFonts w:ascii="Times New Roman" w:eastAsia="Calibri" w:hAnsi="Times New Roman" w:cs="Times New Roman"/>
          <w:sz w:val="20"/>
          <w:szCs w:val="20"/>
          <w:lang w:eastAsia="ru-RU"/>
        </w:rPr>
      </w:pPr>
    </w:p>
    <w:p w:rsidR="00FB49B9" w:rsidRPr="00FB49B9" w:rsidRDefault="00FB49B9" w:rsidP="00FB49B9">
      <w:pPr>
        <w:spacing w:after="0" w:line="240" w:lineRule="auto"/>
        <w:jc w:val="both"/>
        <w:rPr>
          <w:rFonts w:ascii="Times New Roman" w:eastAsia="Calibri" w:hAnsi="Times New Roman" w:cs="Times New Roman"/>
          <w:sz w:val="24"/>
          <w:szCs w:val="24"/>
          <w:lang w:eastAsia="ru-RU"/>
        </w:rPr>
      </w:pPr>
    </w:p>
    <w:p w:rsidR="00FB49B9" w:rsidRPr="00FB49B9" w:rsidRDefault="00FB49B9" w:rsidP="00FB49B9">
      <w:pPr>
        <w:spacing w:after="0" w:line="240" w:lineRule="auto"/>
        <w:jc w:val="both"/>
        <w:rPr>
          <w:rFonts w:ascii="Times New Roman" w:eastAsia="Calibri" w:hAnsi="Times New Roman" w:cs="Times New Roman"/>
          <w:sz w:val="24"/>
          <w:szCs w:val="24"/>
          <w:lang w:eastAsia="ru-RU"/>
        </w:rPr>
      </w:pPr>
    </w:p>
    <w:p w:rsidR="00FB49B9" w:rsidRDefault="00FB49B9">
      <w:pPr>
        <w:rPr>
          <w:rFonts w:ascii="Times New Roman" w:eastAsia="Calibri" w:hAnsi="Times New Roman" w:cs="Times New Roman"/>
          <w:b/>
          <w:sz w:val="18"/>
          <w:szCs w:val="18"/>
          <w:lang w:eastAsia="ru-RU"/>
        </w:rPr>
        <w:sectPr w:rsidR="00FB49B9" w:rsidSect="00FB49B9">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r>
        <w:rPr>
          <w:rFonts w:ascii="Times New Roman" w:eastAsia="Calibri" w:hAnsi="Times New Roman" w:cs="Times New Roman"/>
          <w:b/>
          <w:sz w:val="18"/>
          <w:szCs w:val="18"/>
          <w:lang w:eastAsia="ru-RU"/>
        </w:rPr>
        <w:br w:type="page"/>
      </w:r>
    </w:p>
    <w:tbl>
      <w:tblPr>
        <w:tblW w:w="5000" w:type="pct"/>
        <w:tblLook w:val="04A0" w:firstRow="1" w:lastRow="0" w:firstColumn="1" w:lastColumn="0" w:noHBand="0" w:noVBand="1"/>
      </w:tblPr>
      <w:tblGrid>
        <w:gridCol w:w="1495"/>
        <w:gridCol w:w="425"/>
        <w:gridCol w:w="522"/>
        <w:gridCol w:w="969"/>
        <w:gridCol w:w="222"/>
        <w:gridCol w:w="376"/>
        <w:gridCol w:w="565"/>
        <w:gridCol w:w="219"/>
        <w:gridCol w:w="636"/>
        <w:gridCol w:w="83"/>
        <w:gridCol w:w="377"/>
        <w:gridCol w:w="80"/>
        <w:gridCol w:w="30"/>
        <w:gridCol w:w="429"/>
        <w:gridCol w:w="92"/>
        <w:gridCol w:w="86"/>
        <w:gridCol w:w="568"/>
        <w:gridCol w:w="299"/>
        <w:gridCol w:w="18"/>
        <w:gridCol w:w="15"/>
        <w:gridCol w:w="254"/>
        <w:gridCol w:w="59"/>
        <w:gridCol w:w="399"/>
        <w:gridCol w:w="106"/>
        <w:gridCol w:w="290"/>
        <w:gridCol w:w="104"/>
        <w:gridCol w:w="71"/>
        <w:gridCol w:w="411"/>
        <w:gridCol w:w="101"/>
        <w:gridCol w:w="204"/>
        <w:gridCol w:w="204"/>
        <w:gridCol w:w="284"/>
        <w:gridCol w:w="441"/>
        <w:gridCol w:w="130"/>
        <w:gridCol w:w="21"/>
        <w:gridCol w:w="381"/>
        <w:gridCol w:w="234"/>
        <w:gridCol w:w="59"/>
        <w:gridCol w:w="674"/>
        <w:gridCol w:w="44"/>
        <w:gridCol w:w="248"/>
        <w:gridCol w:w="222"/>
        <w:gridCol w:w="574"/>
        <w:gridCol w:w="95"/>
        <w:gridCol w:w="248"/>
        <w:gridCol w:w="115"/>
        <w:gridCol w:w="106"/>
        <w:gridCol w:w="1201"/>
      </w:tblGrid>
      <w:tr w:rsidR="00FB49B9" w:rsidRPr="00FB49B9" w:rsidTr="00FB49B9">
        <w:trPr>
          <w:trHeight w:val="516"/>
        </w:trPr>
        <w:tc>
          <w:tcPr>
            <w:tcW w:w="650"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04"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02"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17"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54"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6"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3"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75"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32"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83" w:type="pct"/>
            <w:gridSpan w:val="4"/>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72" w:type="pct"/>
            <w:gridSpan w:val="15"/>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Приложение № 1 к постановлению от 20.07.2023г. № 45</w:t>
            </w:r>
          </w:p>
        </w:tc>
      </w:tr>
      <w:tr w:rsidR="00FB49B9" w:rsidRPr="00FB49B9" w:rsidTr="00FB49B9">
        <w:trPr>
          <w:trHeight w:val="264"/>
        </w:trPr>
        <w:tc>
          <w:tcPr>
            <w:tcW w:w="650"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04"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02"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17"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54"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6"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3"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75"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615" w:type="pct"/>
            <w:gridSpan w:val="8"/>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Приложение N 2</w:t>
            </w:r>
          </w:p>
        </w:tc>
        <w:tc>
          <w:tcPr>
            <w:tcW w:w="278"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28"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68"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98"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r>
      <w:tr w:rsidR="00FB49B9" w:rsidRPr="00FB49B9" w:rsidTr="00FB49B9">
        <w:trPr>
          <w:trHeight w:val="360"/>
        </w:trPr>
        <w:tc>
          <w:tcPr>
            <w:tcW w:w="650"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04"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02"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17"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54"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6"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3"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75"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087" w:type="pct"/>
            <w:gridSpan w:val="23"/>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к подпрограмме «Переселение граждан из аварийного  жилищного фонда </w:t>
            </w:r>
            <w:proofErr w:type="gramStart"/>
            <w:r w:rsidRPr="00FB49B9">
              <w:rPr>
                <w:rFonts w:ascii="Times New Roman" w:eastAsia="Times New Roman" w:hAnsi="Times New Roman" w:cs="Times New Roman"/>
                <w:color w:val="000000"/>
                <w:sz w:val="16"/>
                <w:szCs w:val="16"/>
                <w:lang w:eastAsia="ru-RU"/>
              </w:rPr>
              <w:t>в</w:t>
            </w:r>
            <w:proofErr w:type="gramEnd"/>
            <w:r w:rsidRPr="00FB49B9">
              <w:rPr>
                <w:rFonts w:ascii="Times New Roman" w:eastAsia="Times New Roman" w:hAnsi="Times New Roman" w:cs="Times New Roman"/>
                <w:color w:val="000000"/>
                <w:sz w:val="16"/>
                <w:szCs w:val="16"/>
                <w:lang w:eastAsia="ru-RU"/>
              </w:rPr>
              <w:t xml:space="preserve">  </w:t>
            </w:r>
            <w:proofErr w:type="gramStart"/>
            <w:r w:rsidRPr="00FB49B9">
              <w:rPr>
                <w:rFonts w:ascii="Times New Roman" w:eastAsia="Times New Roman" w:hAnsi="Times New Roman" w:cs="Times New Roman"/>
                <w:color w:val="000000"/>
                <w:sz w:val="16"/>
                <w:szCs w:val="16"/>
                <w:lang w:eastAsia="ru-RU"/>
              </w:rPr>
              <w:t>Ильичевском</w:t>
            </w:r>
            <w:proofErr w:type="gramEnd"/>
            <w:r w:rsidRPr="00FB49B9">
              <w:rPr>
                <w:rFonts w:ascii="Times New Roman" w:eastAsia="Times New Roman" w:hAnsi="Times New Roman" w:cs="Times New Roman"/>
                <w:color w:val="000000"/>
                <w:sz w:val="16"/>
                <w:szCs w:val="16"/>
                <w:lang w:eastAsia="ru-RU"/>
              </w:rPr>
              <w:t xml:space="preserve"> сельсовете" на 2014-2024 годы</w:t>
            </w:r>
          </w:p>
        </w:tc>
      </w:tr>
      <w:tr w:rsidR="00FB49B9" w:rsidRPr="00FB49B9" w:rsidTr="00FB49B9">
        <w:trPr>
          <w:trHeight w:val="68"/>
        </w:trPr>
        <w:tc>
          <w:tcPr>
            <w:tcW w:w="650"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04"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02"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17"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54"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6"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3"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75"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32"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83"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78"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28"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68"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98"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r>
      <w:tr w:rsidR="00FB49B9" w:rsidRPr="00FB49B9" w:rsidTr="00FB49B9">
        <w:trPr>
          <w:trHeight w:val="86"/>
        </w:trPr>
        <w:tc>
          <w:tcPr>
            <w:tcW w:w="5000" w:type="pct"/>
            <w:gridSpan w:val="48"/>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Перечень мероприятий подпрограммы "Переселение граждан из аварийного жилищного фонда </w:t>
            </w:r>
            <w:proofErr w:type="gramStart"/>
            <w:r w:rsidRPr="00FB49B9">
              <w:rPr>
                <w:rFonts w:ascii="Times New Roman" w:eastAsia="Times New Roman" w:hAnsi="Times New Roman" w:cs="Times New Roman"/>
                <w:sz w:val="16"/>
                <w:szCs w:val="16"/>
                <w:lang w:eastAsia="ru-RU"/>
              </w:rPr>
              <w:t>в</w:t>
            </w:r>
            <w:proofErr w:type="gramEnd"/>
            <w:r w:rsidRPr="00FB49B9">
              <w:rPr>
                <w:rFonts w:ascii="Times New Roman" w:eastAsia="Times New Roman" w:hAnsi="Times New Roman" w:cs="Times New Roman"/>
                <w:sz w:val="16"/>
                <w:szCs w:val="16"/>
                <w:lang w:eastAsia="ru-RU"/>
              </w:rPr>
              <w:t xml:space="preserve"> </w:t>
            </w:r>
            <w:proofErr w:type="gramStart"/>
            <w:r w:rsidRPr="00FB49B9">
              <w:rPr>
                <w:rFonts w:ascii="Times New Roman" w:eastAsia="Times New Roman" w:hAnsi="Times New Roman" w:cs="Times New Roman"/>
                <w:sz w:val="16"/>
                <w:szCs w:val="16"/>
                <w:lang w:eastAsia="ru-RU"/>
              </w:rPr>
              <w:t>Ильичевском</w:t>
            </w:r>
            <w:proofErr w:type="gramEnd"/>
            <w:r w:rsidRPr="00FB49B9">
              <w:rPr>
                <w:rFonts w:ascii="Times New Roman" w:eastAsia="Times New Roman" w:hAnsi="Times New Roman" w:cs="Times New Roman"/>
                <w:sz w:val="16"/>
                <w:szCs w:val="16"/>
                <w:lang w:eastAsia="ru-RU"/>
              </w:rPr>
              <w:t xml:space="preserve"> сельсовете" на 2014-2024 годы</w:t>
            </w:r>
          </w:p>
        </w:tc>
      </w:tr>
      <w:tr w:rsidR="00FB49B9" w:rsidRPr="00FB49B9" w:rsidTr="00FB49B9">
        <w:trPr>
          <w:trHeight w:val="68"/>
        </w:trPr>
        <w:tc>
          <w:tcPr>
            <w:tcW w:w="650" w:type="pct"/>
            <w:gridSpan w:val="2"/>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504" w:type="pct"/>
            <w:gridSpan w:val="2"/>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202" w:type="pct"/>
            <w:gridSpan w:val="2"/>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317" w:type="pct"/>
            <w:gridSpan w:val="3"/>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154" w:type="pct"/>
            <w:gridSpan w:val="2"/>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186" w:type="pct"/>
            <w:gridSpan w:val="3"/>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333" w:type="pct"/>
            <w:gridSpan w:val="5"/>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375" w:type="pct"/>
            <w:gridSpan w:val="5"/>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232" w:type="pct"/>
            <w:gridSpan w:val="4"/>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383" w:type="pct"/>
            <w:gridSpan w:val="4"/>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278" w:type="pct"/>
            <w:gridSpan w:val="5"/>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228" w:type="pct"/>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368" w:type="pct"/>
            <w:gridSpan w:val="4"/>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598" w:type="pct"/>
            <w:gridSpan w:val="5"/>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r>
      <w:tr w:rsidR="00FB49B9" w:rsidRPr="00FB49B9" w:rsidTr="00FB49B9">
        <w:trPr>
          <w:trHeight w:val="540"/>
        </w:trPr>
        <w:tc>
          <w:tcPr>
            <w:tcW w:w="6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Наименование  программы, подпрограммы</w:t>
            </w:r>
          </w:p>
        </w:tc>
        <w:tc>
          <w:tcPr>
            <w:tcW w:w="50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ГРБС </w:t>
            </w:r>
          </w:p>
        </w:tc>
        <w:tc>
          <w:tcPr>
            <w:tcW w:w="864" w:type="pct"/>
            <w:gridSpan w:val="8"/>
            <w:tcBorders>
              <w:top w:val="single" w:sz="4"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Код бюджетной классификации</w:t>
            </w:r>
          </w:p>
        </w:tc>
        <w:tc>
          <w:tcPr>
            <w:tcW w:w="2384" w:type="pct"/>
            <w:gridSpan w:val="31"/>
            <w:tcBorders>
              <w:top w:val="single" w:sz="4"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Расход</w:t>
            </w:r>
            <w:proofErr w:type="gramStart"/>
            <w:r w:rsidRPr="00FB49B9">
              <w:rPr>
                <w:rFonts w:ascii="Times New Roman" w:eastAsia="Times New Roman" w:hAnsi="Times New Roman" w:cs="Times New Roman"/>
                <w:sz w:val="16"/>
                <w:szCs w:val="16"/>
                <w:lang w:eastAsia="ru-RU"/>
              </w:rPr>
              <w:t>ы(</w:t>
            </w:r>
            <w:proofErr w:type="gramEnd"/>
            <w:r w:rsidRPr="00FB49B9">
              <w:rPr>
                <w:rFonts w:ascii="Times New Roman" w:eastAsia="Times New Roman" w:hAnsi="Times New Roman" w:cs="Times New Roman"/>
                <w:sz w:val="16"/>
                <w:szCs w:val="16"/>
                <w:lang w:eastAsia="ru-RU"/>
              </w:rPr>
              <w:t xml:space="preserve"> рублей), годы</w:t>
            </w:r>
          </w:p>
        </w:tc>
        <w:tc>
          <w:tcPr>
            <w:tcW w:w="598"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Ожидаемый результат от реализации подпрограммного мероприятия (в натуральном выражении)</w:t>
            </w:r>
          </w:p>
        </w:tc>
      </w:tr>
      <w:tr w:rsidR="00FB49B9" w:rsidRPr="00FB49B9" w:rsidTr="00FB49B9">
        <w:trPr>
          <w:trHeight w:val="824"/>
        </w:trPr>
        <w:tc>
          <w:tcPr>
            <w:tcW w:w="650" w:type="pct"/>
            <w:gridSpan w:val="2"/>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04" w:type="pct"/>
            <w:gridSpan w:val="2"/>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02"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ГРБС</w:t>
            </w:r>
          </w:p>
        </w:tc>
        <w:tc>
          <w:tcPr>
            <w:tcW w:w="191" w:type="pct"/>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roofErr w:type="spellStart"/>
            <w:r w:rsidRPr="00FB49B9">
              <w:rPr>
                <w:rFonts w:ascii="Times New Roman" w:eastAsia="Times New Roman" w:hAnsi="Times New Roman" w:cs="Times New Roman"/>
                <w:sz w:val="16"/>
                <w:szCs w:val="16"/>
                <w:lang w:eastAsia="ru-RU"/>
              </w:rPr>
              <w:t>РзПр</w:t>
            </w:r>
            <w:proofErr w:type="spellEnd"/>
          </w:p>
        </w:tc>
        <w:tc>
          <w:tcPr>
            <w:tcW w:w="317"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ЦСР</w:t>
            </w:r>
          </w:p>
        </w:tc>
        <w:tc>
          <w:tcPr>
            <w:tcW w:w="154"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ВР</w:t>
            </w:r>
          </w:p>
        </w:tc>
        <w:tc>
          <w:tcPr>
            <w:tcW w:w="186"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2014 год</w:t>
            </w:r>
          </w:p>
        </w:tc>
        <w:tc>
          <w:tcPr>
            <w:tcW w:w="333" w:type="pct"/>
            <w:gridSpan w:val="5"/>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2015 год</w:t>
            </w:r>
          </w:p>
        </w:tc>
        <w:tc>
          <w:tcPr>
            <w:tcW w:w="375" w:type="pct"/>
            <w:gridSpan w:val="5"/>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2016 год </w:t>
            </w:r>
          </w:p>
        </w:tc>
        <w:tc>
          <w:tcPr>
            <w:tcW w:w="232"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2017-2021 год</w:t>
            </w:r>
          </w:p>
        </w:tc>
        <w:tc>
          <w:tcPr>
            <w:tcW w:w="383"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2022 год</w:t>
            </w:r>
          </w:p>
        </w:tc>
        <w:tc>
          <w:tcPr>
            <w:tcW w:w="278" w:type="pct"/>
            <w:gridSpan w:val="5"/>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2023 год.</w:t>
            </w:r>
          </w:p>
        </w:tc>
        <w:tc>
          <w:tcPr>
            <w:tcW w:w="228" w:type="pct"/>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2024 год.</w:t>
            </w:r>
          </w:p>
        </w:tc>
        <w:tc>
          <w:tcPr>
            <w:tcW w:w="368"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Итого на 2014-2024 годы</w:t>
            </w:r>
          </w:p>
        </w:tc>
        <w:tc>
          <w:tcPr>
            <w:tcW w:w="598" w:type="pct"/>
            <w:gridSpan w:val="5"/>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r>
      <w:tr w:rsidR="00FB49B9" w:rsidRPr="00FB49B9" w:rsidTr="00FB49B9">
        <w:trPr>
          <w:trHeight w:val="127"/>
        </w:trPr>
        <w:tc>
          <w:tcPr>
            <w:tcW w:w="5000" w:type="pct"/>
            <w:gridSpan w:val="48"/>
            <w:tcBorders>
              <w:top w:val="single" w:sz="4" w:space="0" w:color="auto"/>
              <w:left w:val="single" w:sz="4" w:space="0" w:color="auto"/>
              <w:bottom w:val="single" w:sz="4" w:space="0" w:color="auto"/>
              <w:right w:val="single" w:sz="4" w:space="0" w:color="000000"/>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Цель подпрограммы: обеспечение переселения граждан из аварийного жилищного фонда проживающих на территории Ильичевского сельсовета</w:t>
            </w:r>
          </w:p>
        </w:tc>
      </w:tr>
      <w:tr w:rsidR="00FB49B9" w:rsidRPr="00FB49B9" w:rsidTr="00FB49B9">
        <w:trPr>
          <w:trHeight w:val="371"/>
        </w:trPr>
        <w:tc>
          <w:tcPr>
            <w:tcW w:w="4402" w:type="pct"/>
            <w:gridSpan w:val="43"/>
            <w:tcBorders>
              <w:top w:val="single" w:sz="4" w:space="0" w:color="auto"/>
              <w:left w:val="single" w:sz="4" w:space="0" w:color="auto"/>
              <w:bottom w:val="single" w:sz="4" w:space="0" w:color="auto"/>
              <w:right w:val="single" w:sz="4" w:space="0" w:color="000000"/>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Задача подпрограммы:</w:t>
            </w:r>
            <w:r w:rsidRPr="00FB49B9">
              <w:rPr>
                <w:rFonts w:ascii="Times New Roman" w:eastAsia="Times New Roman" w:hAnsi="Times New Roman" w:cs="Times New Roman"/>
                <w:sz w:val="16"/>
                <w:szCs w:val="16"/>
                <w:lang w:eastAsia="ru-RU"/>
              </w:rPr>
              <w:br/>
              <w:t>строительство жилья для переселения граждан, проживающих в жилых домах, признанных в установленном порядке аварийными и подлежащими сносу</w:t>
            </w:r>
          </w:p>
        </w:tc>
        <w:tc>
          <w:tcPr>
            <w:tcW w:w="598"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w:t>
            </w:r>
          </w:p>
        </w:tc>
      </w:tr>
      <w:tr w:rsidR="00FB49B9" w:rsidRPr="00FB49B9" w:rsidTr="00FB49B9">
        <w:trPr>
          <w:trHeight w:val="405"/>
        </w:trPr>
        <w:tc>
          <w:tcPr>
            <w:tcW w:w="650" w:type="pct"/>
            <w:gridSpan w:val="2"/>
            <w:vMerge w:val="restart"/>
            <w:tcBorders>
              <w:top w:val="nil"/>
              <w:left w:val="single" w:sz="4" w:space="0" w:color="auto"/>
              <w:bottom w:val="single" w:sz="4"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мероприятие: участие в долевом строительстве многоквартирных домов </w:t>
            </w:r>
          </w:p>
        </w:tc>
        <w:tc>
          <w:tcPr>
            <w:tcW w:w="504"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Всего в том числе:</w:t>
            </w:r>
          </w:p>
        </w:tc>
        <w:tc>
          <w:tcPr>
            <w:tcW w:w="202"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91" w:type="pct"/>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0501</w:t>
            </w:r>
          </w:p>
        </w:tc>
        <w:tc>
          <w:tcPr>
            <w:tcW w:w="31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54"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6"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w:t>
            </w:r>
          </w:p>
        </w:tc>
        <w:tc>
          <w:tcPr>
            <w:tcW w:w="333" w:type="pct"/>
            <w:gridSpan w:val="5"/>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8 117 878,55</w:t>
            </w:r>
          </w:p>
        </w:tc>
        <w:tc>
          <w:tcPr>
            <w:tcW w:w="375" w:type="pct"/>
            <w:gridSpan w:val="5"/>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18 941 716,61</w:t>
            </w:r>
          </w:p>
        </w:tc>
        <w:tc>
          <w:tcPr>
            <w:tcW w:w="232"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w:t>
            </w:r>
          </w:p>
        </w:tc>
        <w:tc>
          <w:tcPr>
            <w:tcW w:w="383"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39 140 451,63</w:t>
            </w:r>
          </w:p>
        </w:tc>
        <w:tc>
          <w:tcPr>
            <w:tcW w:w="278" w:type="pct"/>
            <w:gridSpan w:val="5"/>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w:t>
            </w:r>
          </w:p>
        </w:tc>
        <w:tc>
          <w:tcPr>
            <w:tcW w:w="228" w:type="pct"/>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w:t>
            </w:r>
          </w:p>
        </w:tc>
        <w:tc>
          <w:tcPr>
            <w:tcW w:w="368"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66 200 046,79</w:t>
            </w:r>
          </w:p>
        </w:tc>
        <w:tc>
          <w:tcPr>
            <w:tcW w:w="598"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количество граждан, переселенных из аварийного жилищного фонда - 76</w:t>
            </w:r>
          </w:p>
        </w:tc>
      </w:tr>
      <w:tr w:rsidR="00FB49B9" w:rsidRPr="00FB49B9" w:rsidTr="00FB49B9">
        <w:trPr>
          <w:trHeight w:val="424"/>
        </w:trPr>
        <w:tc>
          <w:tcPr>
            <w:tcW w:w="650" w:type="pct"/>
            <w:gridSpan w:val="2"/>
            <w:vMerge/>
            <w:tcBorders>
              <w:top w:val="nil"/>
              <w:left w:val="single" w:sz="4" w:space="0" w:color="auto"/>
              <w:bottom w:val="single" w:sz="4"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04"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средства федерального бюджета</w:t>
            </w:r>
          </w:p>
        </w:tc>
        <w:tc>
          <w:tcPr>
            <w:tcW w:w="202"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91" w:type="pct"/>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0501</w:t>
            </w:r>
          </w:p>
        </w:tc>
        <w:tc>
          <w:tcPr>
            <w:tcW w:w="317"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02900хххх</w:t>
            </w:r>
          </w:p>
        </w:tc>
        <w:tc>
          <w:tcPr>
            <w:tcW w:w="154"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540</w:t>
            </w:r>
          </w:p>
        </w:tc>
        <w:tc>
          <w:tcPr>
            <w:tcW w:w="186"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w:t>
            </w:r>
          </w:p>
        </w:tc>
        <w:tc>
          <w:tcPr>
            <w:tcW w:w="333" w:type="pct"/>
            <w:gridSpan w:val="5"/>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3 045 107,24</w:t>
            </w:r>
          </w:p>
        </w:tc>
        <w:tc>
          <w:tcPr>
            <w:tcW w:w="375" w:type="pct"/>
            <w:gridSpan w:val="5"/>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7 105 250,22</w:t>
            </w:r>
          </w:p>
        </w:tc>
        <w:tc>
          <w:tcPr>
            <w:tcW w:w="232"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w:t>
            </w:r>
          </w:p>
        </w:tc>
        <w:tc>
          <w:tcPr>
            <w:tcW w:w="383"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28 094 628,24</w:t>
            </w:r>
          </w:p>
        </w:tc>
        <w:tc>
          <w:tcPr>
            <w:tcW w:w="278" w:type="pct"/>
            <w:gridSpan w:val="5"/>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w:t>
            </w:r>
          </w:p>
        </w:tc>
        <w:tc>
          <w:tcPr>
            <w:tcW w:w="228" w:type="pct"/>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w:t>
            </w:r>
          </w:p>
        </w:tc>
        <w:tc>
          <w:tcPr>
            <w:tcW w:w="368"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38 244 985,70</w:t>
            </w:r>
          </w:p>
        </w:tc>
        <w:tc>
          <w:tcPr>
            <w:tcW w:w="598" w:type="pct"/>
            <w:gridSpan w:val="5"/>
            <w:vMerge/>
            <w:tcBorders>
              <w:top w:val="nil"/>
              <w:left w:val="single" w:sz="4" w:space="0" w:color="auto"/>
              <w:bottom w:val="single" w:sz="4"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r>
      <w:tr w:rsidR="00FB49B9" w:rsidRPr="00FB49B9" w:rsidTr="00FB49B9">
        <w:trPr>
          <w:trHeight w:val="433"/>
        </w:trPr>
        <w:tc>
          <w:tcPr>
            <w:tcW w:w="650" w:type="pct"/>
            <w:gridSpan w:val="2"/>
            <w:vMerge/>
            <w:tcBorders>
              <w:top w:val="nil"/>
              <w:left w:val="single" w:sz="4" w:space="0" w:color="auto"/>
              <w:bottom w:val="single" w:sz="4"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04"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средства краевого бюджета</w:t>
            </w:r>
          </w:p>
        </w:tc>
        <w:tc>
          <w:tcPr>
            <w:tcW w:w="202"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91" w:type="pct"/>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0501</w:t>
            </w:r>
          </w:p>
        </w:tc>
        <w:tc>
          <w:tcPr>
            <w:tcW w:w="317"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02900хххх</w:t>
            </w:r>
          </w:p>
        </w:tc>
        <w:tc>
          <w:tcPr>
            <w:tcW w:w="154"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540</w:t>
            </w:r>
          </w:p>
        </w:tc>
        <w:tc>
          <w:tcPr>
            <w:tcW w:w="186"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w:t>
            </w:r>
          </w:p>
        </w:tc>
        <w:tc>
          <w:tcPr>
            <w:tcW w:w="333" w:type="pct"/>
            <w:gridSpan w:val="5"/>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4 864 620,58</w:t>
            </w:r>
          </w:p>
        </w:tc>
        <w:tc>
          <w:tcPr>
            <w:tcW w:w="375" w:type="pct"/>
            <w:gridSpan w:val="5"/>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11 836 466,39</w:t>
            </w:r>
          </w:p>
        </w:tc>
        <w:tc>
          <w:tcPr>
            <w:tcW w:w="232"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w:t>
            </w:r>
          </w:p>
        </w:tc>
        <w:tc>
          <w:tcPr>
            <w:tcW w:w="383"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10 631 495,60</w:t>
            </w:r>
          </w:p>
        </w:tc>
        <w:tc>
          <w:tcPr>
            <w:tcW w:w="278" w:type="pct"/>
            <w:gridSpan w:val="5"/>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w:t>
            </w:r>
          </w:p>
        </w:tc>
        <w:tc>
          <w:tcPr>
            <w:tcW w:w="228" w:type="pct"/>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w:t>
            </w:r>
          </w:p>
        </w:tc>
        <w:tc>
          <w:tcPr>
            <w:tcW w:w="368"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27 332 582,57</w:t>
            </w:r>
          </w:p>
        </w:tc>
        <w:tc>
          <w:tcPr>
            <w:tcW w:w="598" w:type="pct"/>
            <w:gridSpan w:val="5"/>
            <w:vMerge/>
            <w:tcBorders>
              <w:top w:val="nil"/>
              <w:left w:val="single" w:sz="4" w:space="0" w:color="auto"/>
              <w:bottom w:val="single" w:sz="4"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r>
      <w:tr w:rsidR="00FB49B9" w:rsidRPr="00FB49B9" w:rsidTr="00FB49B9">
        <w:trPr>
          <w:trHeight w:val="411"/>
        </w:trPr>
        <w:tc>
          <w:tcPr>
            <w:tcW w:w="650" w:type="pct"/>
            <w:gridSpan w:val="2"/>
            <w:vMerge/>
            <w:tcBorders>
              <w:top w:val="nil"/>
              <w:left w:val="single" w:sz="4" w:space="0" w:color="auto"/>
              <w:bottom w:val="single" w:sz="4"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04"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средства местного бюджета</w:t>
            </w:r>
          </w:p>
        </w:tc>
        <w:tc>
          <w:tcPr>
            <w:tcW w:w="202"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91" w:type="pct"/>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0501</w:t>
            </w:r>
          </w:p>
        </w:tc>
        <w:tc>
          <w:tcPr>
            <w:tcW w:w="317"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02900хххх</w:t>
            </w:r>
          </w:p>
        </w:tc>
        <w:tc>
          <w:tcPr>
            <w:tcW w:w="154"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540</w:t>
            </w:r>
          </w:p>
        </w:tc>
        <w:tc>
          <w:tcPr>
            <w:tcW w:w="186" w:type="pct"/>
            <w:gridSpan w:val="3"/>
            <w:tcBorders>
              <w:top w:val="nil"/>
              <w:left w:val="nil"/>
              <w:bottom w:val="single" w:sz="4" w:space="0" w:color="auto"/>
              <w:right w:val="single" w:sz="4" w:space="0" w:color="auto"/>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333" w:type="pct"/>
            <w:gridSpan w:val="5"/>
            <w:tcBorders>
              <w:top w:val="nil"/>
              <w:left w:val="nil"/>
              <w:bottom w:val="single" w:sz="4" w:space="0" w:color="auto"/>
              <w:right w:val="single" w:sz="4" w:space="0" w:color="auto"/>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208 150,73</w:t>
            </w:r>
          </w:p>
        </w:tc>
        <w:tc>
          <w:tcPr>
            <w:tcW w:w="375" w:type="pct"/>
            <w:gridSpan w:val="5"/>
            <w:tcBorders>
              <w:top w:val="nil"/>
              <w:left w:val="nil"/>
              <w:bottom w:val="single" w:sz="4" w:space="0" w:color="auto"/>
              <w:right w:val="single" w:sz="4" w:space="0" w:color="auto"/>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w:t>
            </w:r>
          </w:p>
        </w:tc>
        <w:tc>
          <w:tcPr>
            <w:tcW w:w="232" w:type="pct"/>
            <w:gridSpan w:val="4"/>
            <w:tcBorders>
              <w:top w:val="nil"/>
              <w:left w:val="nil"/>
              <w:bottom w:val="single" w:sz="4" w:space="0" w:color="auto"/>
              <w:right w:val="single" w:sz="4" w:space="0" w:color="auto"/>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w:t>
            </w:r>
          </w:p>
        </w:tc>
        <w:tc>
          <w:tcPr>
            <w:tcW w:w="383" w:type="pct"/>
            <w:gridSpan w:val="4"/>
            <w:tcBorders>
              <w:top w:val="nil"/>
              <w:left w:val="nil"/>
              <w:bottom w:val="single" w:sz="4" w:space="0" w:color="auto"/>
              <w:right w:val="single" w:sz="4" w:space="0" w:color="auto"/>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414 327,79</w:t>
            </w:r>
          </w:p>
        </w:tc>
        <w:tc>
          <w:tcPr>
            <w:tcW w:w="278" w:type="pct"/>
            <w:gridSpan w:val="5"/>
            <w:tcBorders>
              <w:top w:val="nil"/>
              <w:left w:val="nil"/>
              <w:bottom w:val="single" w:sz="4" w:space="0" w:color="auto"/>
              <w:right w:val="single" w:sz="4" w:space="0" w:color="auto"/>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w:t>
            </w:r>
          </w:p>
        </w:tc>
        <w:tc>
          <w:tcPr>
            <w:tcW w:w="228" w:type="pct"/>
            <w:tcBorders>
              <w:top w:val="nil"/>
              <w:left w:val="nil"/>
              <w:bottom w:val="single" w:sz="4" w:space="0" w:color="auto"/>
              <w:right w:val="single" w:sz="4" w:space="0" w:color="auto"/>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w:t>
            </w:r>
          </w:p>
        </w:tc>
        <w:tc>
          <w:tcPr>
            <w:tcW w:w="368"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622 478,52</w:t>
            </w:r>
          </w:p>
        </w:tc>
        <w:tc>
          <w:tcPr>
            <w:tcW w:w="598" w:type="pct"/>
            <w:gridSpan w:val="5"/>
            <w:vMerge/>
            <w:tcBorders>
              <w:top w:val="nil"/>
              <w:left w:val="single" w:sz="4" w:space="0" w:color="auto"/>
              <w:bottom w:val="single" w:sz="4"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r>
      <w:tr w:rsidR="00FB49B9" w:rsidRPr="00FB49B9" w:rsidTr="00FB49B9">
        <w:trPr>
          <w:trHeight w:val="133"/>
        </w:trPr>
        <w:tc>
          <w:tcPr>
            <w:tcW w:w="650" w:type="pct"/>
            <w:gridSpan w:val="2"/>
            <w:tcBorders>
              <w:top w:val="nil"/>
              <w:left w:val="nil"/>
              <w:bottom w:val="nil"/>
              <w:right w:val="nil"/>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04" w:type="pct"/>
            <w:gridSpan w:val="2"/>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202" w:type="pct"/>
            <w:gridSpan w:val="2"/>
            <w:tcBorders>
              <w:top w:val="nil"/>
              <w:left w:val="nil"/>
              <w:bottom w:val="nil"/>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17" w:type="pct"/>
            <w:gridSpan w:val="3"/>
            <w:tcBorders>
              <w:top w:val="nil"/>
              <w:left w:val="nil"/>
              <w:bottom w:val="nil"/>
              <w:right w:val="nil"/>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54" w:type="pct"/>
            <w:gridSpan w:val="2"/>
            <w:tcBorders>
              <w:top w:val="nil"/>
              <w:left w:val="nil"/>
              <w:bottom w:val="nil"/>
              <w:right w:val="nil"/>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6" w:type="pct"/>
            <w:gridSpan w:val="3"/>
            <w:tcBorders>
              <w:top w:val="nil"/>
              <w:left w:val="nil"/>
              <w:bottom w:val="nil"/>
              <w:right w:val="nil"/>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333" w:type="pct"/>
            <w:gridSpan w:val="5"/>
            <w:tcBorders>
              <w:top w:val="nil"/>
              <w:left w:val="nil"/>
              <w:bottom w:val="nil"/>
              <w:right w:val="nil"/>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375" w:type="pct"/>
            <w:gridSpan w:val="5"/>
            <w:tcBorders>
              <w:top w:val="nil"/>
              <w:left w:val="nil"/>
              <w:bottom w:val="nil"/>
              <w:right w:val="nil"/>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232" w:type="pct"/>
            <w:gridSpan w:val="4"/>
            <w:tcBorders>
              <w:top w:val="nil"/>
              <w:left w:val="nil"/>
              <w:bottom w:val="nil"/>
              <w:right w:val="nil"/>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383" w:type="pct"/>
            <w:gridSpan w:val="4"/>
            <w:tcBorders>
              <w:top w:val="nil"/>
              <w:left w:val="nil"/>
              <w:bottom w:val="nil"/>
              <w:right w:val="nil"/>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278" w:type="pct"/>
            <w:gridSpan w:val="5"/>
            <w:tcBorders>
              <w:top w:val="nil"/>
              <w:left w:val="nil"/>
              <w:bottom w:val="nil"/>
              <w:right w:val="nil"/>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228" w:type="pct"/>
            <w:tcBorders>
              <w:top w:val="nil"/>
              <w:left w:val="nil"/>
              <w:bottom w:val="nil"/>
              <w:right w:val="nil"/>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368" w:type="pct"/>
            <w:gridSpan w:val="4"/>
            <w:tcBorders>
              <w:top w:val="nil"/>
              <w:left w:val="nil"/>
              <w:bottom w:val="nil"/>
              <w:right w:val="nil"/>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598" w:type="pct"/>
            <w:gridSpan w:val="5"/>
            <w:tcBorders>
              <w:top w:val="nil"/>
              <w:left w:val="nil"/>
              <w:bottom w:val="nil"/>
              <w:right w:val="nil"/>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r>
      <w:tr w:rsidR="00FB49B9" w:rsidRPr="00FB49B9" w:rsidTr="00FB49B9">
        <w:trPr>
          <w:trHeight w:val="68"/>
        </w:trPr>
        <w:tc>
          <w:tcPr>
            <w:tcW w:w="650" w:type="pct"/>
            <w:gridSpan w:val="2"/>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504" w:type="pct"/>
            <w:gridSpan w:val="2"/>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202" w:type="pct"/>
            <w:gridSpan w:val="2"/>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317" w:type="pct"/>
            <w:gridSpan w:val="3"/>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154" w:type="pct"/>
            <w:gridSpan w:val="2"/>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186" w:type="pct"/>
            <w:gridSpan w:val="3"/>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333" w:type="pct"/>
            <w:gridSpan w:val="5"/>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375" w:type="pct"/>
            <w:gridSpan w:val="5"/>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232" w:type="pct"/>
            <w:gridSpan w:val="4"/>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383" w:type="pct"/>
            <w:gridSpan w:val="4"/>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278" w:type="pct"/>
            <w:gridSpan w:val="5"/>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228" w:type="pct"/>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368"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98" w:type="pct"/>
            <w:gridSpan w:val="5"/>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r>
      <w:tr w:rsidR="00FB49B9" w:rsidRPr="00FB49B9" w:rsidTr="00FB49B9">
        <w:trPr>
          <w:trHeight w:val="68"/>
        </w:trPr>
        <w:tc>
          <w:tcPr>
            <w:tcW w:w="1154" w:type="pct"/>
            <w:gridSpan w:val="4"/>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roofErr w:type="spellStart"/>
            <w:r w:rsidRPr="00FB49B9">
              <w:rPr>
                <w:rFonts w:ascii="Times New Roman" w:eastAsia="Times New Roman" w:hAnsi="Times New Roman" w:cs="Times New Roman"/>
                <w:sz w:val="16"/>
                <w:szCs w:val="16"/>
                <w:lang w:eastAsia="ru-RU"/>
              </w:rPr>
              <w:t>И.о</w:t>
            </w:r>
            <w:proofErr w:type="spellEnd"/>
            <w:r w:rsidRPr="00FB49B9">
              <w:rPr>
                <w:rFonts w:ascii="Times New Roman" w:eastAsia="Times New Roman" w:hAnsi="Times New Roman" w:cs="Times New Roman"/>
                <w:sz w:val="16"/>
                <w:szCs w:val="16"/>
                <w:lang w:eastAsia="ru-RU"/>
              </w:rPr>
              <w:t>. главы Ильичевского сельсовета</w:t>
            </w:r>
          </w:p>
        </w:tc>
        <w:tc>
          <w:tcPr>
            <w:tcW w:w="202" w:type="pct"/>
            <w:gridSpan w:val="2"/>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317" w:type="pct"/>
            <w:gridSpan w:val="3"/>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154" w:type="pct"/>
            <w:gridSpan w:val="2"/>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186" w:type="pct"/>
            <w:gridSpan w:val="3"/>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708" w:type="pct"/>
            <w:gridSpan w:val="10"/>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О.Н. Брыкина</w:t>
            </w:r>
          </w:p>
        </w:tc>
        <w:tc>
          <w:tcPr>
            <w:tcW w:w="232"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83"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78"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28"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68"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98" w:type="pct"/>
            <w:gridSpan w:val="5"/>
            <w:tcBorders>
              <w:top w:val="nil"/>
              <w:left w:val="nil"/>
              <w:bottom w:val="nil"/>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p>
        </w:tc>
      </w:tr>
      <w:tr w:rsidR="00FB49B9" w:rsidRPr="00FB49B9" w:rsidTr="00FB49B9">
        <w:trPr>
          <w:trHeight w:val="264"/>
        </w:trPr>
        <w:tc>
          <w:tcPr>
            <w:tcW w:w="827"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bookmarkStart w:id="43" w:name="RANGE!A1:O16"/>
            <w:bookmarkEnd w:id="43"/>
          </w:p>
        </w:tc>
        <w:tc>
          <w:tcPr>
            <w:tcW w:w="328"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02"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89"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55"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2"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59"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15" w:type="pct"/>
            <w:gridSpan w:val="7"/>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66"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58"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9" w:type="pct"/>
            <w:gridSpan w:val="14"/>
            <w:tcBorders>
              <w:top w:val="nil"/>
              <w:left w:val="nil"/>
              <w:bottom w:val="nil"/>
              <w:right w:val="nil"/>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Приложение № 2 к постановлению от 20.07.2023г. № 45</w:t>
            </w:r>
          </w:p>
        </w:tc>
      </w:tr>
      <w:tr w:rsidR="00FB49B9" w:rsidRPr="00FB49B9" w:rsidTr="00FB49B9">
        <w:trPr>
          <w:trHeight w:val="68"/>
        </w:trPr>
        <w:tc>
          <w:tcPr>
            <w:tcW w:w="827"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28"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02"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89"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55"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2"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59"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15" w:type="pct"/>
            <w:gridSpan w:val="7"/>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66"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58"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35"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43"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951" w:type="pct"/>
            <w:gridSpan w:val="8"/>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Приложение N 3</w:t>
            </w:r>
          </w:p>
        </w:tc>
      </w:tr>
      <w:tr w:rsidR="00FB49B9" w:rsidRPr="00FB49B9" w:rsidTr="00FB49B9">
        <w:trPr>
          <w:trHeight w:val="447"/>
        </w:trPr>
        <w:tc>
          <w:tcPr>
            <w:tcW w:w="827"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28"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02"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89"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55"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2"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59"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15" w:type="pct"/>
            <w:gridSpan w:val="7"/>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66"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58"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35"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43"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951" w:type="pct"/>
            <w:gridSpan w:val="8"/>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к подпрограмме «Переселение граждан из аварийного  жилищного фонда </w:t>
            </w:r>
            <w:proofErr w:type="gramStart"/>
            <w:r w:rsidRPr="00FB49B9">
              <w:rPr>
                <w:rFonts w:ascii="Times New Roman" w:eastAsia="Times New Roman" w:hAnsi="Times New Roman" w:cs="Times New Roman"/>
                <w:color w:val="000000"/>
                <w:sz w:val="16"/>
                <w:szCs w:val="16"/>
                <w:lang w:eastAsia="ru-RU"/>
              </w:rPr>
              <w:t>в</w:t>
            </w:r>
            <w:proofErr w:type="gramEnd"/>
            <w:r w:rsidRPr="00FB49B9">
              <w:rPr>
                <w:rFonts w:ascii="Times New Roman" w:eastAsia="Times New Roman" w:hAnsi="Times New Roman" w:cs="Times New Roman"/>
                <w:color w:val="000000"/>
                <w:sz w:val="16"/>
                <w:szCs w:val="16"/>
                <w:lang w:eastAsia="ru-RU"/>
              </w:rPr>
              <w:t xml:space="preserve">  </w:t>
            </w:r>
            <w:proofErr w:type="gramStart"/>
            <w:r w:rsidRPr="00FB49B9">
              <w:rPr>
                <w:rFonts w:ascii="Times New Roman" w:eastAsia="Times New Roman" w:hAnsi="Times New Roman" w:cs="Times New Roman"/>
                <w:color w:val="000000"/>
                <w:sz w:val="16"/>
                <w:szCs w:val="16"/>
                <w:lang w:eastAsia="ru-RU"/>
              </w:rPr>
              <w:t>Ильичевском</w:t>
            </w:r>
            <w:proofErr w:type="gramEnd"/>
            <w:r w:rsidRPr="00FB49B9">
              <w:rPr>
                <w:rFonts w:ascii="Times New Roman" w:eastAsia="Times New Roman" w:hAnsi="Times New Roman" w:cs="Times New Roman"/>
                <w:color w:val="000000"/>
                <w:sz w:val="16"/>
                <w:szCs w:val="16"/>
                <w:lang w:eastAsia="ru-RU"/>
              </w:rPr>
              <w:t xml:space="preserve"> сельсовете" </w:t>
            </w:r>
          </w:p>
        </w:tc>
      </w:tr>
      <w:tr w:rsidR="00FB49B9" w:rsidRPr="00FB49B9" w:rsidTr="00FB49B9">
        <w:trPr>
          <w:trHeight w:val="68"/>
        </w:trPr>
        <w:tc>
          <w:tcPr>
            <w:tcW w:w="827"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28"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02"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89"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55"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2"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59"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15" w:type="pct"/>
            <w:gridSpan w:val="7"/>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66"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58"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35"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43"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951" w:type="pct"/>
            <w:gridSpan w:val="8"/>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на 2014 - 2024 годы</w:t>
            </w:r>
          </w:p>
        </w:tc>
      </w:tr>
      <w:tr w:rsidR="00FB49B9" w:rsidRPr="00FB49B9" w:rsidTr="00FB49B9">
        <w:trPr>
          <w:trHeight w:val="68"/>
        </w:trPr>
        <w:tc>
          <w:tcPr>
            <w:tcW w:w="827"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28"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02"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89"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55"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2"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59"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15" w:type="pct"/>
            <w:gridSpan w:val="7"/>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66"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58"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35"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43"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85"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r>
      <w:tr w:rsidR="00FB49B9" w:rsidRPr="00FB49B9" w:rsidTr="00FB49B9">
        <w:trPr>
          <w:trHeight w:val="68"/>
        </w:trPr>
        <w:tc>
          <w:tcPr>
            <w:tcW w:w="827"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28"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02"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89"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55"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2"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59"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15" w:type="pct"/>
            <w:gridSpan w:val="7"/>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66"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58"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35"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43"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85"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r>
      <w:tr w:rsidR="00FB49B9" w:rsidRPr="00FB49B9" w:rsidTr="00FB49B9">
        <w:trPr>
          <w:trHeight w:val="104"/>
        </w:trPr>
        <w:tc>
          <w:tcPr>
            <w:tcW w:w="5000" w:type="pct"/>
            <w:gridSpan w:val="48"/>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Перечень мероприятий подпрограммы</w:t>
            </w:r>
          </w:p>
        </w:tc>
      </w:tr>
      <w:tr w:rsidR="00FB49B9" w:rsidRPr="00FB49B9" w:rsidTr="00FB49B9">
        <w:trPr>
          <w:trHeight w:val="707"/>
        </w:trPr>
        <w:tc>
          <w:tcPr>
            <w:tcW w:w="82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Наименование  программы, подпрограммы</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ГРБС </w:t>
            </w:r>
          </w:p>
        </w:tc>
        <w:tc>
          <w:tcPr>
            <w:tcW w:w="837" w:type="pct"/>
            <w:gridSpan w:val="7"/>
            <w:tcBorders>
              <w:top w:val="single" w:sz="4"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Код бюджетной классификации</w:t>
            </w:r>
          </w:p>
        </w:tc>
        <w:tc>
          <w:tcPr>
            <w:tcW w:w="2443" w:type="pct"/>
            <w:gridSpan w:val="33"/>
            <w:tcBorders>
              <w:top w:val="single" w:sz="4"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Расход</w:t>
            </w:r>
            <w:proofErr w:type="gramStart"/>
            <w:r w:rsidRPr="00FB49B9">
              <w:rPr>
                <w:rFonts w:ascii="Times New Roman" w:eastAsia="Times New Roman" w:hAnsi="Times New Roman" w:cs="Times New Roman"/>
                <w:sz w:val="16"/>
                <w:szCs w:val="16"/>
                <w:lang w:eastAsia="ru-RU"/>
              </w:rPr>
              <w:t>ы(</w:t>
            </w:r>
            <w:proofErr w:type="gramEnd"/>
            <w:r w:rsidRPr="00FB49B9">
              <w:rPr>
                <w:rFonts w:ascii="Times New Roman" w:eastAsia="Times New Roman" w:hAnsi="Times New Roman" w:cs="Times New Roman"/>
                <w:sz w:val="16"/>
                <w:szCs w:val="16"/>
                <w:lang w:eastAsia="ru-RU"/>
              </w:rPr>
              <w:t xml:space="preserve"> рублей), годы</w:t>
            </w:r>
          </w:p>
        </w:tc>
        <w:tc>
          <w:tcPr>
            <w:tcW w:w="566"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Ожидаемый результат от реализации подпрограммного мероприятия (в натуральном выражении)</w:t>
            </w:r>
          </w:p>
        </w:tc>
      </w:tr>
      <w:tr w:rsidR="00FB49B9" w:rsidRPr="00FB49B9" w:rsidTr="00FB49B9">
        <w:trPr>
          <w:trHeight w:val="715"/>
        </w:trPr>
        <w:tc>
          <w:tcPr>
            <w:tcW w:w="827"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02"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ГРБС</w:t>
            </w:r>
          </w:p>
        </w:tc>
        <w:tc>
          <w:tcPr>
            <w:tcW w:w="191" w:type="pct"/>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roofErr w:type="spellStart"/>
            <w:r w:rsidRPr="00FB49B9">
              <w:rPr>
                <w:rFonts w:ascii="Times New Roman" w:eastAsia="Times New Roman" w:hAnsi="Times New Roman" w:cs="Times New Roman"/>
                <w:sz w:val="16"/>
                <w:szCs w:val="16"/>
                <w:lang w:eastAsia="ru-RU"/>
              </w:rPr>
              <w:t>РзПр</w:t>
            </w:r>
            <w:proofErr w:type="spellEnd"/>
          </w:p>
        </w:tc>
        <w:tc>
          <w:tcPr>
            <w:tcW w:w="289"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ЦСР</w:t>
            </w:r>
          </w:p>
        </w:tc>
        <w:tc>
          <w:tcPr>
            <w:tcW w:w="155"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ВР</w:t>
            </w:r>
          </w:p>
        </w:tc>
        <w:tc>
          <w:tcPr>
            <w:tcW w:w="182"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2014 год</w:t>
            </w:r>
          </w:p>
        </w:tc>
        <w:tc>
          <w:tcPr>
            <w:tcW w:w="359" w:type="pct"/>
            <w:gridSpan w:val="5"/>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2015 год</w:t>
            </w:r>
          </w:p>
        </w:tc>
        <w:tc>
          <w:tcPr>
            <w:tcW w:w="415" w:type="pct"/>
            <w:gridSpan w:val="7"/>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2016год</w:t>
            </w:r>
          </w:p>
        </w:tc>
        <w:tc>
          <w:tcPr>
            <w:tcW w:w="266"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2017 -2021 годы </w:t>
            </w:r>
          </w:p>
        </w:tc>
        <w:tc>
          <w:tcPr>
            <w:tcW w:w="358" w:type="pct"/>
            <w:gridSpan w:val="4"/>
            <w:tcBorders>
              <w:top w:val="nil"/>
              <w:left w:val="nil"/>
              <w:bottom w:val="nil"/>
              <w:right w:val="nil"/>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2022 год</w:t>
            </w:r>
          </w:p>
        </w:tc>
        <w:tc>
          <w:tcPr>
            <w:tcW w:w="235" w:type="pct"/>
            <w:gridSpan w:val="4"/>
            <w:tcBorders>
              <w:top w:val="nil"/>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2023 год</w:t>
            </w:r>
          </w:p>
        </w:tc>
        <w:tc>
          <w:tcPr>
            <w:tcW w:w="243"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2024 год</w:t>
            </w:r>
          </w:p>
        </w:tc>
        <w:tc>
          <w:tcPr>
            <w:tcW w:w="385"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Итого на 2014-2024 годы</w:t>
            </w:r>
          </w:p>
        </w:tc>
        <w:tc>
          <w:tcPr>
            <w:tcW w:w="566" w:type="pct"/>
            <w:gridSpan w:val="4"/>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r>
      <w:tr w:rsidR="00FB49B9" w:rsidRPr="00FB49B9" w:rsidTr="00FB49B9">
        <w:trPr>
          <w:trHeight w:val="58"/>
        </w:trPr>
        <w:tc>
          <w:tcPr>
            <w:tcW w:w="5000" w:type="pct"/>
            <w:gridSpan w:val="48"/>
            <w:tcBorders>
              <w:top w:val="single" w:sz="4" w:space="0" w:color="auto"/>
              <w:left w:val="single" w:sz="4" w:space="0" w:color="auto"/>
              <w:bottom w:val="single" w:sz="4" w:space="0" w:color="auto"/>
              <w:right w:val="single" w:sz="4" w:space="0" w:color="000000"/>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i/>
                <w:iCs/>
                <w:sz w:val="16"/>
                <w:szCs w:val="16"/>
                <w:lang w:eastAsia="ru-RU"/>
              </w:rPr>
            </w:pPr>
            <w:r w:rsidRPr="00FB49B9">
              <w:rPr>
                <w:rFonts w:ascii="Times New Roman" w:eastAsia="Times New Roman" w:hAnsi="Times New Roman" w:cs="Times New Roman"/>
                <w:b/>
                <w:bCs/>
                <w:i/>
                <w:iCs/>
                <w:sz w:val="16"/>
                <w:szCs w:val="16"/>
                <w:lang w:eastAsia="ru-RU"/>
              </w:rPr>
              <w:t>Цель подпрограммы: обеспечение переселения граждан из аварийного жилищного фонда проживающих на территории Ильичевского сельсовета</w:t>
            </w:r>
          </w:p>
        </w:tc>
      </w:tr>
      <w:tr w:rsidR="00FB49B9" w:rsidRPr="00FB49B9" w:rsidTr="00FB49B9">
        <w:trPr>
          <w:trHeight w:val="190"/>
        </w:trPr>
        <w:tc>
          <w:tcPr>
            <w:tcW w:w="5000" w:type="pct"/>
            <w:gridSpan w:val="48"/>
            <w:tcBorders>
              <w:top w:val="single" w:sz="4" w:space="0" w:color="auto"/>
              <w:left w:val="single" w:sz="4" w:space="0" w:color="auto"/>
              <w:bottom w:val="single" w:sz="4" w:space="0" w:color="auto"/>
              <w:right w:val="single" w:sz="4" w:space="0" w:color="000000"/>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Задача подпрограммы:</w:t>
            </w:r>
            <w:r w:rsidRPr="00FB49B9">
              <w:rPr>
                <w:rFonts w:ascii="Times New Roman" w:eastAsia="Times New Roman" w:hAnsi="Times New Roman" w:cs="Times New Roman"/>
                <w:b/>
                <w:bCs/>
                <w:sz w:val="16"/>
                <w:szCs w:val="16"/>
                <w:lang w:eastAsia="ru-RU"/>
              </w:rPr>
              <w:br/>
              <w:t>строительство жилья для переселения граждан, проживающих в жилых домах, признанных в установленном порядке аварийными и подлежащими сносу</w:t>
            </w:r>
          </w:p>
        </w:tc>
      </w:tr>
      <w:tr w:rsidR="00FB49B9" w:rsidRPr="00FB49B9" w:rsidTr="00FB49B9">
        <w:trPr>
          <w:trHeight w:val="818"/>
        </w:trPr>
        <w:tc>
          <w:tcPr>
            <w:tcW w:w="827" w:type="pct"/>
            <w:gridSpan w:val="3"/>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lastRenderedPageBreak/>
              <w:t xml:space="preserve">мероприятие: участие в долевом строительстве многоквартирных домов </w:t>
            </w:r>
          </w:p>
        </w:tc>
        <w:tc>
          <w:tcPr>
            <w:tcW w:w="32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средства местного бюджета</w:t>
            </w:r>
          </w:p>
        </w:tc>
        <w:tc>
          <w:tcPr>
            <w:tcW w:w="202"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91" w:type="pct"/>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0501</w:t>
            </w:r>
          </w:p>
        </w:tc>
        <w:tc>
          <w:tcPr>
            <w:tcW w:w="289"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02900ххх</w:t>
            </w:r>
          </w:p>
        </w:tc>
        <w:tc>
          <w:tcPr>
            <w:tcW w:w="155"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540</w:t>
            </w:r>
          </w:p>
        </w:tc>
        <w:tc>
          <w:tcPr>
            <w:tcW w:w="182" w:type="pct"/>
            <w:gridSpan w:val="3"/>
            <w:tcBorders>
              <w:top w:val="nil"/>
              <w:left w:val="nil"/>
              <w:bottom w:val="single" w:sz="4" w:space="0" w:color="auto"/>
              <w:right w:val="single" w:sz="4" w:space="0" w:color="auto"/>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359" w:type="pct"/>
            <w:gridSpan w:val="5"/>
            <w:tcBorders>
              <w:top w:val="nil"/>
              <w:left w:val="nil"/>
              <w:bottom w:val="single" w:sz="4" w:space="0" w:color="auto"/>
              <w:right w:val="single" w:sz="4" w:space="0" w:color="auto"/>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8 117 878,55</w:t>
            </w:r>
          </w:p>
        </w:tc>
        <w:tc>
          <w:tcPr>
            <w:tcW w:w="415" w:type="pct"/>
            <w:gridSpan w:val="7"/>
            <w:tcBorders>
              <w:top w:val="nil"/>
              <w:left w:val="nil"/>
              <w:bottom w:val="single" w:sz="4" w:space="0" w:color="auto"/>
              <w:right w:val="single" w:sz="4" w:space="0" w:color="auto"/>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18 941 716,610</w:t>
            </w:r>
          </w:p>
        </w:tc>
        <w:tc>
          <w:tcPr>
            <w:tcW w:w="266" w:type="pct"/>
            <w:gridSpan w:val="4"/>
            <w:tcBorders>
              <w:top w:val="nil"/>
              <w:left w:val="nil"/>
              <w:bottom w:val="single" w:sz="4" w:space="0" w:color="auto"/>
              <w:right w:val="single" w:sz="4" w:space="0" w:color="auto"/>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w:t>
            </w:r>
          </w:p>
        </w:tc>
        <w:tc>
          <w:tcPr>
            <w:tcW w:w="358" w:type="pct"/>
            <w:gridSpan w:val="4"/>
            <w:tcBorders>
              <w:top w:val="nil"/>
              <w:left w:val="nil"/>
              <w:bottom w:val="single" w:sz="4" w:space="0" w:color="auto"/>
              <w:right w:val="single" w:sz="4" w:space="0" w:color="auto"/>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39140451,63</w:t>
            </w:r>
          </w:p>
        </w:tc>
        <w:tc>
          <w:tcPr>
            <w:tcW w:w="235" w:type="pct"/>
            <w:gridSpan w:val="4"/>
            <w:tcBorders>
              <w:top w:val="nil"/>
              <w:left w:val="nil"/>
              <w:bottom w:val="single" w:sz="4" w:space="0" w:color="auto"/>
              <w:right w:val="single" w:sz="4" w:space="0" w:color="auto"/>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w:t>
            </w:r>
          </w:p>
        </w:tc>
        <w:tc>
          <w:tcPr>
            <w:tcW w:w="243" w:type="pct"/>
            <w:gridSpan w:val="2"/>
            <w:tcBorders>
              <w:top w:val="nil"/>
              <w:left w:val="nil"/>
              <w:bottom w:val="single" w:sz="4" w:space="0" w:color="auto"/>
              <w:right w:val="single" w:sz="4" w:space="0" w:color="auto"/>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w:t>
            </w:r>
          </w:p>
        </w:tc>
        <w:tc>
          <w:tcPr>
            <w:tcW w:w="385" w:type="pct"/>
            <w:gridSpan w:val="4"/>
            <w:tcBorders>
              <w:top w:val="nil"/>
              <w:left w:val="nil"/>
              <w:bottom w:val="single" w:sz="4" w:space="0" w:color="auto"/>
              <w:right w:val="single" w:sz="4" w:space="0" w:color="auto"/>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66 200 046,79</w:t>
            </w:r>
          </w:p>
        </w:tc>
        <w:tc>
          <w:tcPr>
            <w:tcW w:w="566"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количество граждан, переселенных из аварийного жилищного фонда - 76</w:t>
            </w:r>
          </w:p>
        </w:tc>
      </w:tr>
      <w:tr w:rsidR="00FB49B9" w:rsidRPr="00FB49B9" w:rsidTr="00FB49B9">
        <w:trPr>
          <w:trHeight w:val="396"/>
        </w:trPr>
        <w:tc>
          <w:tcPr>
            <w:tcW w:w="1154" w:type="pct"/>
            <w:gridSpan w:val="4"/>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roofErr w:type="spellStart"/>
            <w:r w:rsidRPr="00FB49B9">
              <w:rPr>
                <w:rFonts w:ascii="Times New Roman" w:eastAsia="Times New Roman" w:hAnsi="Times New Roman" w:cs="Times New Roman"/>
                <w:sz w:val="16"/>
                <w:szCs w:val="16"/>
                <w:lang w:eastAsia="ru-RU"/>
              </w:rPr>
              <w:t>И.о</w:t>
            </w:r>
            <w:proofErr w:type="spellEnd"/>
            <w:r w:rsidRPr="00FB49B9">
              <w:rPr>
                <w:rFonts w:ascii="Times New Roman" w:eastAsia="Times New Roman" w:hAnsi="Times New Roman" w:cs="Times New Roman"/>
                <w:sz w:val="16"/>
                <w:szCs w:val="16"/>
                <w:lang w:eastAsia="ru-RU"/>
              </w:rPr>
              <w:t>. главы Ильичевского сельсовета</w:t>
            </w:r>
          </w:p>
        </w:tc>
        <w:tc>
          <w:tcPr>
            <w:tcW w:w="202" w:type="pct"/>
            <w:gridSpan w:val="2"/>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289" w:type="pct"/>
            <w:gridSpan w:val="2"/>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155" w:type="pct"/>
            <w:gridSpan w:val="2"/>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182" w:type="pct"/>
            <w:gridSpan w:val="3"/>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774" w:type="pct"/>
            <w:gridSpan w:val="12"/>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О.Н. Брыкина</w:t>
            </w:r>
          </w:p>
        </w:tc>
        <w:tc>
          <w:tcPr>
            <w:tcW w:w="266"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58"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35"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43"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85"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4"/>
            <w:tcBorders>
              <w:top w:val="nil"/>
              <w:left w:val="nil"/>
              <w:bottom w:val="nil"/>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p>
        </w:tc>
      </w:tr>
      <w:tr w:rsidR="00FB49B9" w:rsidRPr="00FB49B9" w:rsidTr="00FB49B9">
        <w:trPr>
          <w:trHeight w:val="444"/>
        </w:trPr>
        <w:tc>
          <w:tcPr>
            <w:tcW w:w="506"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bookmarkStart w:id="44" w:name="RANGE!A1:N68"/>
            <w:bookmarkEnd w:id="44"/>
          </w:p>
        </w:tc>
        <w:tc>
          <w:tcPr>
            <w:tcW w:w="724" w:type="pct"/>
            <w:gridSpan w:val="4"/>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01"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97" w:type="pct"/>
            <w:gridSpan w:val="3"/>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55" w:type="pct"/>
            <w:gridSpan w:val="2"/>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3" w:type="pct"/>
            <w:gridSpan w:val="4"/>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407" w:type="pct"/>
            <w:gridSpan w:val="5"/>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622" w:type="pct"/>
            <w:gridSpan w:val="16"/>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Приложение № 3 к постановлению от 20.07.2023г. № 45</w:t>
            </w:r>
          </w:p>
        </w:tc>
      </w:tr>
      <w:tr w:rsidR="00FB49B9" w:rsidRPr="00FB49B9" w:rsidTr="00FB49B9">
        <w:trPr>
          <w:trHeight w:val="470"/>
        </w:trPr>
        <w:tc>
          <w:tcPr>
            <w:tcW w:w="506"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01"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97" w:type="pct"/>
            <w:gridSpan w:val="3"/>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55" w:type="pct"/>
            <w:gridSpan w:val="2"/>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3" w:type="pct"/>
            <w:gridSpan w:val="4"/>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407" w:type="pct"/>
            <w:gridSpan w:val="5"/>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622" w:type="pct"/>
            <w:gridSpan w:val="16"/>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Приложение № 3</w:t>
            </w:r>
            <w:r w:rsidRPr="00FB49B9">
              <w:rPr>
                <w:rFonts w:ascii="Times New Roman" w:eastAsia="Times New Roman" w:hAnsi="Times New Roman" w:cs="Times New Roman"/>
                <w:color w:val="000000"/>
                <w:sz w:val="16"/>
                <w:szCs w:val="16"/>
                <w:lang w:eastAsia="ru-RU"/>
              </w:rPr>
              <w:br/>
              <w:t xml:space="preserve">к Паспорту муниципальной программы  «Обеспечение жизнедеятельности муниципального образования "Ильичевский сельсовет"» </w:t>
            </w:r>
          </w:p>
        </w:tc>
      </w:tr>
      <w:tr w:rsidR="00FB49B9" w:rsidRPr="00FB49B9" w:rsidTr="00FB49B9">
        <w:trPr>
          <w:trHeight w:val="297"/>
        </w:trPr>
        <w:tc>
          <w:tcPr>
            <w:tcW w:w="5000" w:type="pct"/>
            <w:gridSpan w:val="48"/>
            <w:tcBorders>
              <w:top w:val="nil"/>
              <w:left w:val="nil"/>
              <w:bottom w:val="nil"/>
              <w:right w:val="nil"/>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Информация о распределении планируемых расходов  </w:t>
            </w:r>
            <w:r w:rsidRPr="00FB49B9">
              <w:rPr>
                <w:rFonts w:ascii="Times New Roman" w:eastAsia="Times New Roman" w:hAnsi="Times New Roman" w:cs="Times New Roman"/>
                <w:color w:val="000000"/>
                <w:sz w:val="16"/>
                <w:szCs w:val="16"/>
                <w:lang w:eastAsia="ru-RU"/>
              </w:rPr>
              <w:br/>
              <w:t>по отдельным подпрограммам и  мероприятиям муниципальной  программы «Обеспечение жизнедеятельности муниципального образования "Ильичевский сельсовет"»</w:t>
            </w:r>
          </w:p>
        </w:tc>
      </w:tr>
      <w:tr w:rsidR="00FB49B9" w:rsidRPr="00FB49B9" w:rsidTr="00FB49B9">
        <w:trPr>
          <w:trHeight w:val="690"/>
        </w:trPr>
        <w:tc>
          <w:tcPr>
            <w:tcW w:w="506"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Статус (муниципальная программа, подпрограмма, мероприятие)</w:t>
            </w:r>
          </w:p>
        </w:tc>
        <w:tc>
          <w:tcPr>
            <w:tcW w:w="724" w:type="pct"/>
            <w:gridSpan w:val="4"/>
            <w:vMerge w:val="restart"/>
            <w:tcBorders>
              <w:top w:val="single" w:sz="8" w:space="0" w:color="auto"/>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Наименование  программы, подпрограммы, мероприятия</w:t>
            </w:r>
          </w:p>
        </w:tc>
        <w:tc>
          <w:tcPr>
            <w:tcW w:w="799" w:type="pct"/>
            <w:gridSpan w:val="8"/>
            <w:vMerge w:val="restart"/>
            <w:tcBorders>
              <w:top w:val="single" w:sz="8" w:space="0" w:color="auto"/>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ГРБС</w:t>
            </w:r>
          </w:p>
        </w:tc>
        <w:tc>
          <w:tcPr>
            <w:tcW w:w="942" w:type="pct"/>
            <w:gridSpan w:val="14"/>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Код бюджетной классификации </w:t>
            </w:r>
          </w:p>
        </w:tc>
        <w:tc>
          <w:tcPr>
            <w:tcW w:w="2029" w:type="pct"/>
            <w:gridSpan w:val="21"/>
            <w:tcBorders>
              <w:top w:val="single" w:sz="8" w:space="0" w:color="auto"/>
              <w:left w:val="nil"/>
              <w:bottom w:val="single" w:sz="4" w:space="0" w:color="auto"/>
              <w:right w:val="single" w:sz="8" w:space="0" w:color="000000"/>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Расходы по годам </w:t>
            </w:r>
            <w:proofErr w:type="gramStart"/>
            <w:r w:rsidRPr="00FB49B9">
              <w:rPr>
                <w:rFonts w:ascii="Times New Roman" w:eastAsia="Times New Roman" w:hAnsi="Times New Roman" w:cs="Times New Roman"/>
                <w:color w:val="000000"/>
                <w:sz w:val="16"/>
                <w:szCs w:val="16"/>
                <w:lang w:eastAsia="ru-RU"/>
              </w:rPr>
              <w:t xml:space="preserve">( </w:t>
            </w:r>
            <w:proofErr w:type="gramEnd"/>
            <w:r w:rsidRPr="00FB49B9">
              <w:rPr>
                <w:rFonts w:ascii="Times New Roman" w:eastAsia="Times New Roman" w:hAnsi="Times New Roman" w:cs="Times New Roman"/>
                <w:color w:val="000000"/>
                <w:sz w:val="16"/>
                <w:szCs w:val="16"/>
                <w:lang w:eastAsia="ru-RU"/>
              </w:rPr>
              <w:t>руб.)</w:t>
            </w:r>
          </w:p>
        </w:tc>
      </w:tr>
      <w:tr w:rsidR="00FB49B9" w:rsidRPr="00FB49B9" w:rsidTr="00FB49B9">
        <w:trPr>
          <w:trHeight w:val="70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ГРБС</w:t>
            </w:r>
          </w:p>
        </w:tc>
        <w:tc>
          <w:tcPr>
            <w:tcW w:w="192" w:type="pct"/>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proofErr w:type="spellStart"/>
            <w:r w:rsidRPr="00FB49B9">
              <w:rPr>
                <w:rFonts w:ascii="Times New Roman" w:eastAsia="Times New Roman" w:hAnsi="Times New Roman" w:cs="Times New Roman"/>
                <w:color w:val="000000"/>
                <w:sz w:val="16"/>
                <w:szCs w:val="16"/>
                <w:lang w:eastAsia="ru-RU"/>
              </w:rPr>
              <w:t>РзПр</w:t>
            </w:r>
            <w:proofErr w:type="spellEnd"/>
          </w:p>
        </w:tc>
        <w:tc>
          <w:tcPr>
            <w:tcW w:w="353" w:type="pct"/>
            <w:gridSpan w:val="6"/>
            <w:tcBorders>
              <w:top w:val="single" w:sz="4" w:space="0" w:color="auto"/>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ЦСР</w:t>
            </w:r>
          </w:p>
        </w:tc>
        <w:tc>
          <w:tcPr>
            <w:tcW w:w="193" w:type="pct"/>
            <w:gridSpan w:val="4"/>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ВР</w:t>
            </w:r>
          </w:p>
        </w:tc>
        <w:tc>
          <w:tcPr>
            <w:tcW w:w="407" w:type="pct"/>
            <w:gridSpan w:val="5"/>
            <w:tcBorders>
              <w:top w:val="nil"/>
              <w:left w:val="nil"/>
              <w:bottom w:val="single" w:sz="8" w:space="0" w:color="auto"/>
              <w:right w:val="nil"/>
            </w:tcBorders>
            <w:shd w:val="clear" w:color="000000" w:fill="FFFFFF"/>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2022 год</w:t>
            </w:r>
          </w:p>
        </w:tc>
        <w:tc>
          <w:tcPr>
            <w:tcW w:w="408" w:type="pct"/>
            <w:gridSpan w:val="5"/>
            <w:tcBorders>
              <w:top w:val="nil"/>
              <w:left w:val="single" w:sz="4" w:space="0" w:color="auto"/>
              <w:bottom w:val="single" w:sz="8" w:space="0" w:color="auto"/>
              <w:right w:val="nil"/>
            </w:tcBorders>
            <w:shd w:val="clear" w:color="000000" w:fill="FFFFFF"/>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2023 год</w:t>
            </w:r>
          </w:p>
        </w:tc>
        <w:tc>
          <w:tcPr>
            <w:tcW w:w="422" w:type="pct"/>
            <w:gridSpan w:val="5"/>
            <w:tcBorders>
              <w:top w:val="nil"/>
              <w:left w:val="single" w:sz="4" w:space="0" w:color="auto"/>
              <w:bottom w:val="single" w:sz="8" w:space="0" w:color="auto"/>
              <w:right w:val="nil"/>
            </w:tcBorders>
            <w:shd w:val="clear" w:color="000000" w:fill="FFFFFF"/>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2024 год</w:t>
            </w:r>
          </w:p>
        </w:tc>
        <w:tc>
          <w:tcPr>
            <w:tcW w:w="385" w:type="pct"/>
            <w:gridSpan w:val="5"/>
            <w:tcBorders>
              <w:top w:val="nil"/>
              <w:left w:val="single" w:sz="4" w:space="0" w:color="auto"/>
              <w:bottom w:val="single" w:sz="8" w:space="0" w:color="auto"/>
              <w:right w:val="nil"/>
            </w:tcBorders>
            <w:shd w:val="clear" w:color="000000" w:fill="FFFFFF"/>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2025 год</w:t>
            </w:r>
          </w:p>
        </w:tc>
        <w:tc>
          <w:tcPr>
            <w:tcW w:w="407" w:type="pct"/>
            <w:tcBorders>
              <w:top w:val="nil"/>
              <w:left w:val="single" w:sz="4" w:space="0" w:color="auto"/>
              <w:bottom w:val="single" w:sz="8" w:space="0" w:color="auto"/>
              <w:right w:val="single" w:sz="8"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Итого на период</w:t>
            </w:r>
          </w:p>
        </w:tc>
      </w:tr>
      <w:tr w:rsidR="00FB49B9" w:rsidRPr="00FB49B9" w:rsidTr="00FB49B9">
        <w:trPr>
          <w:trHeight w:val="406"/>
        </w:trPr>
        <w:tc>
          <w:tcPr>
            <w:tcW w:w="506" w:type="pct"/>
            <w:vMerge w:val="restart"/>
            <w:tcBorders>
              <w:top w:val="nil"/>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Муниципальная программа </w:t>
            </w:r>
          </w:p>
        </w:tc>
        <w:tc>
          <w:tcPr>
            <w:tcW w:w="724" w:type="pct"/>
            <w:gridSpan w:val="4"/>
            <w:vMerge w:val="restart"/>
            <w:tcBorders>
              <w:top w:val="nil"/>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Обеспечение жизнедеятельности муниципального образования Ильичевский сельсовет</w:t>
            </w:r>
          </w:p>
        </w:tc>
        <w:tc>
          <w:tcPr>
            <w:tcW w:w="799" w:type="pct"/>
            <w:gridSpan w:val="8"/>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всего расходные обязательства по </w:t>
            </w:r>
            <w:proofErr w:type="gramStart"/>
            <w:r w:rsidRPr="00FB49B9">
              <w:rPr>
                <w:rFonts w:ascii="Times New Roman" w:eastAsia="Times New Roman" w:hAnsi="Times New Roman" w:cs="Times New Roman"/>
                <w:color w:val="000000"/>
                <w:sz w:val="16"/>
                <w:szCs w:val="16"/>
                <w:lang w:eastAsia="ru-RU"/>
              </w:rPr>
              <w:t>программе</w:t>
            </w:r>
            <w:proofErr w:type="gramEnd"/>
            <w:r w:rsidRPr="00FB49B9">
              <w:rPr>
                <w:rFonts w:ascii="Times New Roman" w:eastAsia="Times New Roman" w:hAnsi="Times New Roman" w:cs="Times New Roman"/>
                <w:color w:val="000000"/>
                <w:sz w:val="16"/>
                <w:szCs w:val="16"/>
                <w:lang w:eastAsia="ru-RU"/>
              </w:rPr>
              <w:t xml:space="preserve"> в                        том числе по ГРБС:</w:t>
            </w:r>
          </w:p>
        </w:tc>
        <w:tc>
          <w:tcPr>
            <w:tcW w:w="205"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53" w:type="pct"/>
            <w:gridSpan w:val="6"/>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52 031 871,36   </w:t>
            </w:r>
          </w:p>
        </w:tc>
        <w:tc>
          <w:tcPr>
            <w:tcW w:w="408"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26 802 912,16   </w:t>
            </w:r>
          </w:p>
        </w:tc>
        <w:tc>
          <w:tcPr>
            <w:tcW w:w="422"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9 817 881,00   </w:t>
            </w:r>
          </w:p>
        </w:tc>
        <w:tc>
          <w:tcPr>
            <w:tcW w:w="385"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9 741 344,00   </w:t>
            </w:r>
          </w:p>
        </w:tc>
        <w:tc>
          <w:tcPr>
            <w:tcW w:w="407" w:type="pct"/>
            <w:tcBorders>
              <w:top w:val="nil"/>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98 394 008,52   </w:t>
            </w:r>
          </w:p>
        </w:tc>
      </w:tr>
      <w:tr w:rsidR="00FB49B9" w:rsidRPr="00FB49B9" w:rsidTr="00FB49B9">
        <w:trPr>
          <w:trHeight w:val="131"/>
        </w:trPr>
        <w:tc>
          <w:tcPr>
            <w:tcW w:w="506" w:type="pct"/>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Администрация Ильичевского сельсовета</w:t>
            </w:r>
          </w:p>
        </w:tc>
        <w:tc>
          <w:tcPr>
            <w:tcW w:w="205" w:type="pct"/>
            <w:gridSpan w:val="3"/>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53" w:type="pct"/>
            <w:gridSpan w:val="6"/>
            <w:tcBorders>
              <w:top w:val="single" w:sz="4" w:space="0" w:color="auto"/>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193" w:type="pct"/>
            <w:gridSpan w:val="4"/>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gridSpan w:val="5"/>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52 031 871,36   </w:t>
            </w:r>
          </w:p>
        </w:tc>
        <w:tc>
          <w:tcPr>
            <w:tcW w:w="408" w:type="pct"/>
            <w:gridSpan w:val="5"/>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26 802 912,16   </w:t>
            </w:r>
          </w:p>
        </w:tc>
        <w:tc>
          <w:tcPr>
            <w:tcW w:w="422" w:type="pct"/>
            <w:gridSpan w:val="5"/>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9 817 881,00   </w:t>
            </w:r>
          </w:p>
        </w:tc>
        <w:tc>
          <w:tcPr>
            <w:tcW w:w="385" w:type="pct"/>
            <w:gridSpan w:val="5"/>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9 741 344,00   </w:t>
            </w:r>
          </w:p>
        </w:tc>
        <w:tc>
          <w:tcPr>
            <w:tcW w:w="407" w:type="pct"/>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98 394 008,52   </w:t>
            </w:r>
          </w:p>
        </w:tc>
      </w:tr>
      <w:tr w:rsidR="00FB49B9" w:rsidRPr="00FB49B9" w:rsidTr="00FB49B9">
        <w:trPr>
          <w:trHeight w:val="590"/>
        </w:trPr>
        <w:tc>
          <w:tcPr>
            <w:tcW w:w="506" w:type="pct"/>
            <w:vMerge w:val="restart"/>
            <w:tcBorders>
              <w:top w:val="nil"/>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Подпрограмма 1</w:t>
            </w:r>
          </w:p>
        </w:tc>
        <w:tc>
          <w:tcPr>
            <w:tcW w:w="724" w:type="pct"/>
            <w:gridSpan w:val="4"/>
            <w:vMerge w:val="restart"/>
            <w:tcBorders>
              <w:top w:val="nil"/>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Переселение граждан из аварийного жилищного фонда в Красноярском крае"</w:t>
            </w:r>
          </w:p>
        </w:tc>
        <w:tc>
          <w:tcPr>
            <w:tcW w:w="799" w:type="pct"/>
            <w:gridSpan w:val="8"/>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всего расходные обязательства по </w:t>
            </w:r>
            <w:proofErr w:type="gramStart"/>
            <w:r w:rsidRPr="00FB49B9">
              <w:rPr>
                <w:rFonts w:ascii="Times New Roman" w:eastAsia="Times New Roman" w:hAnsi="Times New Roman" w:cs="Times New Roman"/>
                <w:color w:val="000000"/>
                <w:sz w:val="16"/>
                <w:szCs w:val="16"/>
                <w:lang w:eastAsia="ru-RU"/>
              </w:rPr>
              <w:t>программе</w:t>
            </w:r>
            <w:proofErr w:type="gramEnd"/>
            <w:r w:rsidRPr="00FB49B9">
              <w:rPr>
                <w:rFonts w:ascii="Times New Roman" w:eastAsia="Times New Roman" w:hAnsi="Times New Roman" w:cs="Times New Roman"/>
                <w:color w:val="000000"/>
                <w:sz w:val="16"/>
                <w:szCs w:val="16"/>
                <w:lang w:eastAsia="ru-RU"/>
              </w:rPr>
              <w:t xml:space="preserve">                              в том числе по ГРБС:</w:t>
            </w:r>
          </w:p>
        </w:tc>
        <w:tc>
          <w:tcPr>
            <w:tcW w:w="205"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19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53" w:type="pct"/>
            <w:gridSpan w:val="6"/>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39 140 451,63   </w:t>
            </w:r>
          </w:p>
        </w:tc>
        <w:tc>
          <w:tcPr>
            <w:tcW w:w="408"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2"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385"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07" w:type="pct"/>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39 140 451,63   </w:t>
            </w:r>
          </w:p>
        </w:tc>
      </w:tr>
      <w:tr w:rsidR="00FB49B9" w:rsidRPr="00FB49B9" w:rsidTr="00FB49B9">
        <w:trPr>
          <w:trHeight w:val="117"/>
        </w:trPr>
        <w:tc>
          <w:tcPr>
            <w:tcW w:w="506" w:type="pct"/>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val="restart"/>
            <w:tcBorders>
              <w:top w:val="nil"/>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Администрация Ильичевского сельсовета</w:t>
            </w:r>
          </w:p>
        </w:tc>
        <w:tc>
          <w:tcPr>
            <w:tcW w:w="205" w:type="pct"/>
            <w:gridSpan w:val="3"/>
            <w:vMerge w:val="restart"/>
            <w:tcBorders>
              <w:top w:val="nil"/>
              <w:left w:val="single" w:sz="4" w:space="0" w:color="auto"/>
              <w:bottom w:val="single" w:sz="8"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vMerge w:val="restart"/>
            <w:tcBorders>
              <w:top w:val="nil"/>
              <w:left w:val="single" w:sz="4" w:space="0" w:color="auto"/>
              <w:bottom w:val="single" w:sz="8"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0501</w:t>
            </w:r>
          </w:p>
        </w:tc>
        <w:tc>
          <w:tcPr>
            <w:tcW w:w="353" w:type="pct"/>
            <w:gridSpan w:val="6"/>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0290076030</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540</w:t>
            </w:r>
          </w:p>
        </w:tc>
        <w:tc>
          <w:tcPr>
            <w:tcW w:w="407" w:type="pct"/>
            <w:gridSpan w:val="5"/>
            <w:tcBorders>
              <w:top w:val="nil"/>
              <w:left w:val="nil"/>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7 996 710,78   </w:t>
            </w:r>
          </w:p>
        </w:tc>
        <w:tc>
          <w:tcPr>
            <w:tcW w:w="408"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7 996 710,78   </w:t>
            </w:r>
          </w:p>
        </w:tc>
      </w:tr>
      <w:tr w:rsidR="00FB49B9" w:rsidRPr="00FB49B9" w:rsidTr="00FB49B9">
        <w:trPr>
          <w:trHeight w:val="48"/>
        </w:trPr>
        <w:tc>
          <w:tcPr>
            <w:tcW w:w="506" w:type="pct"/>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53" w:type="pct"/>
            <w:gridSpan w:val="6"/>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0290080110</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244</w:t>
            </w:r>
          </w:p>
        </w:tc>
        <w:tc>
          <w:tcPr>
            <w:tcW w:w="407" w:type="pct"/>
            <w:gridSpan w:val="5"/>
            <w:tcBorders>
              <w:top w:val="nil"/>
              <w:left w:val="nil"/>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30 000,00   </w:t>
            </w:r>
          </w:p>
        </w:tc>
        <w:tc>
          <w:tcPr>
            <w:tcW w:w="408"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30 000,00   </w:t>
            </w:r>
          </w:p>
        </w:tc>
      </w:tr>
      <w:tr w:rsidR="00FB49B9" w:rsidRPr="00FB49B9" w:rsidTr="00FB49B9">
        <w:trPr>
          <w:trHeight w:val="48"/>
        </w:trPr>
        <w:tc>
          <w:tcPr>
            <w:tcW w:w="506" w:type="pct"/>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53" w:type="pct"/>
            <w:gridSpan w:val="6"/>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02900S6030</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540</w:t>
            </w:r>
          </w:p>
        </w:tc>
        <w:tc>
          <w:tcPr>
            <w:tcW w:w="407" w:type="pct"/>
            <w:gridSpan w:val="5"/>
            <w:tcBorders>
              <w:top w:val="nil"/>
              <w:left w:val="nil"/>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799,76   </w:t>
            </w:r>
          </w:p>
        </w:tc>
        <w:tc>
          <w:tcPr>
            <w:tcW w:w="408"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799,76   </w:t>
            </w:r>
          </w:p>
        </w:tc>
      </w:tr>
      <w:tr w:rsidR="00FB49B9" w:rsidRPr="00FB49B9" w:rsidTr="00FB49B9">
        <w:trPr>
          <w:trHeight w:val="69"/>
        </w:trPr>
        <w:tc>
          <w:tcPr>
            <w:tcW w:w="506" w:type="pct"/>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53" w:type="pct"/>
            <w:gridSpan w:val="6"/>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029F367483</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540</w:t>
            </w:r>
          </w:p>
        </w:tc>
        <w:tc>
          <w:tcPr>
            <w:tcW w:w="407" w:type="pct"/>
            <w:gridSpan w:val="5"/>
            <w:tcBorders>
              <w:top w:val="nil"/>
              <w:left w:val="nil"/>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28 094 628,24   </w:t>
            </w:r>
          </w:p>
        </w:tc>
        <w:tc>
          <w:tcPr>
            <w:tcW w:w="408"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28 094 628,24   </w:t>
            </w:r>
          </w:p>
        </w:tc>
      </w:tr>
      <w:tr w:rsidR="00FB49B9" w:rsidRPr="00FB49B9" w:rsidTr="00FB49B9">
        <w:trPr>
          <w:trHeight w:val="48"/>
        </w:trPr>
        <w:tc>
          <w:tcPr>
            <w:tcW w:w="506" w:type="pct"/>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53" w:type="pct"/>
            <w:gridSpan w:val="6"/>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029F367484</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540</w:t>
            </w:r>
          </w:p>
        </w:tc>
        <w:tc>
          <w:tcPr>
            <w:tcW w:w="407" w:type="pct"/>
            <w:gridSpan w:val="5"/>
            <w:tcBorders>
              <w:top w:val="nil"/>
              <w:left w:val="nil"/>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2 634 784,82   </w:t>
            </w:r>
          </w:p>
        </w:tc>
        <w:tc>
          <w:tcPr>
            <w:tcW w:w="408"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2 634 784,82   </w:t>
            </w:r>
          </w:p>
        </w:tc>
      </w:tr>
      <w:tr w:rsidR="00FB49B9" w:rsidRPr="00FB49B9" w:rsidTr="00FB49B9">
        <w:trPr>
          <w:trHeight w:val="48"/>
        </w:trPr>
        <w:tc>
          <w:tcPr>
            <w:tcW w:w="506" w:type="pct"/>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53" w:type="pct"/>
            <w:gridSpan w:val="6"/>
            <w:tcBorders>
              <w:top w:val="single" w:sz="4" w:space="0" w:color="auto"/>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029F36748S</w:t>
            </w:r>
          </w:p>
        </w:tc>
        <w:tc>
          <w:tcPr>
            <w:tcW w:w="193" w:type="pct"/>
            <w:gridSpan w:val="4"/>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540</w:t>
            </w:r>
          </w:p>
        </w:tc>
        <w:tc>
          <w:tcPr>
            <w:tcW w:w="407" w:type="pct"/>
            <w:gridSpan w:val="5"/>
            <w:tcBorders>
              <w:top w:val="nil"/>
              <w:left w:val="nil"/>
              <w:bottom w:val="single" w:sz="8"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383 528,03   </w:t>
            </w:r>
          </w:p>
        </w:tc>
        <w:tc>
          <w:tcPr>
            <w:tcW w:w="408" w:type="pct"/>
            <w:gridSpan w:val="5"/>
            <w:tcBorders>
              <w:top w:val="nil"/>
              <w:left w:val="single" w:sz="4" w:space="0" w:color="auto"/>
              <w:bottom w:val="single" w:sz="8"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2" w:type="pct"/>
            <w:gridSpan w:val="5"/>
            <w:tcBorders>
              <w:top w:val="nil"/>
              <w:left w:val="single" w:sz="4" w:space="0" w:color="auto"/>
              <w:bottom w:val="single" w:sz="8"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385" w:type="pct"/>
            <w:gridSpan w:val="5"/>
            <w:tcBorders>
              <w:top w:val="nil"/>
              <w:left w:val="single" w:sz="4" w:space="0" w:color="auto"/>
              <w:bottom w:val="single" w:sz="8"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383 528,03   </w:t>
            </w:r>
          </w:p>
        </w:tc>
      </w:tr>
      <w:tr w:rsidR="00FB49B9" w:rsidRPr="00FB49B9" w:rsidTr="00FB49B9">
        <w:trPr>
          <w:trHeight w:val="272"/>
        </w:trPr>
        <w:tc>
          <w:tcPr>
            <w:tcW w:w="506" w:type="pct"/>
            <w:vMerge w:val="restart"/>
            <w:tcBorders>
              <w:top w:val="nil"/>
              <w:left w:val="single" w:sz="8"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Мероприятие 1</w:t>
            </w:r>
          </w:p>
        </w:tc>
        <w:tc>
          <w:tcPr>
            <w:tcW w:w="724" w:type="pct"/>
            <w:gridSpan w:val="4"/>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Организация благоустройства и озеленения Ильичевского сельсовета</w:t>
            </w:r>
          </w:p>
        </w:tc>
        <w:tc>
          <w:tcPr>
            <w:tcW w:w="799" w:type="pct"/>
            <w:gridSpan w:val="8"/>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всего расходные обязательства по </w:t>
            </w:r>
            <w:proofErr w:type="gramStart"/>
            <w:r w:rsidRPr="00FB49B9">
              <w:rPr>
                <w:rFonts w:ascii="Times New Roman" w:eastAsia="Times New Roman" w:hAnsi="Times New Roman" w:cs="Times New Roman"/>
                <w:color w:val="000000"/>
                <w:sz w:val="16"/>
                <w:szCs w:val="16"/>
                <w:lang w:eastAsia="ru-RU"/>
              </w:rPr>
              <w:t>мероприятию</w:t>
            </w:r>
            <w:proofErr w:type="gramEnd"/>
            <w:r w:rsidRPr="00FB49B9">
              <w:rPr>
                <w:rFonts w:ascii="Times New Roman" w:eastAsia="Times New Roman" w:hAnsi="Times New Roman" w:cs="Times New Roman"/>
                <w:color w:val="000000"/>
                <w:sz w:val="16"/>
                <w:szCs w:val="16"/>
                <w:lang w:eastAsia="ru-RU"/>
              </w:rPr>
              <w:t xml:space="preserve">                          в том числе по ГРБС:</w:t>
            </w:r>
          </w:p>
        </w:tc>
        <w:tc>
          <w:tcPr>
            <w:tcW w:w="205"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19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2 673 675,06   </w:t>
            </w:r>
          </w:p>
        </w:tc>
        <w:tc>
          <w:tcPr>
            <w:tcW w:w="408"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2 785 496,68   </w:t>
            </w:r>
          </w:p>
        </w:tc>
        <w:tc>
          <w:tcPr>
            <w:tcW w:w="422"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1 047 737,00   </w:t>
            </w:r>
          </w:p>
        </w:tc>
        <w:tc>
          <w:tcPr>
            <w:tcW w:w="385"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942 737,00   </w:t>
            </w:r>
          </w:p>
        </w:tc>
        <w:tc>
          <w:tcPr>
            <w:tcW w:w="407" w:type="pct"/>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7 449 645,74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Администрация Ильичевского сельсовета</w:t>
            </w:r>
          </w:p>
        </w:tc>
        <w:tc>
          <w:tcPr>
            <w:tcW w:w="205"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0503</w:t>
            </w:r>
          </w:p>
        </w:tc>
        <w:tc>
          <w:tcPr>
            <w:tcW w:w="353" w:type="pct"/>
            <w:gridSpan w:val="6"/>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0210080110</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244</w:t>
            </w:r>
          </w:p>
        </w:tc>
        <w:tc>
          <w:tcPr>
            <w:tcW w:w="407" w:type="pct"/>
            <w:gridSpan w:val="5"/>
            <w:tcBorders>
              <w:top w:val="nil"/>
              <w:left w:val="nil"/>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911 536,06   </w:t>
            </w:r>
          </w:p>
        </w:tc>
        <w:tc>
          <w:tcPr>
            <w:tcW w:w="408" w:type="pct"/>
            <w:gridSpan w:val="5"/>
            <w:tcBorders>
              <w:top w:val="nil"/>
              <w:left w:val="single" w:sz="4" w:space="0" w:color="auto"/>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963 652,68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1 047 737,00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942 737,00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3 865 662,74   </w:t>
            </w:r>
          </w:p>
        </w:tc>
      </w:tr>
      <w:tr w:rsidR="00FB49B9" w:rsidRPr="00FB49B9" w:rsidTr="00FB49B9">
        <w:trPr>
          <w:trHeight w:val="56"/>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53" w:type="pct"/>
            <w:gridSpan w:val="6"/>
            <w:tcBorders>
              <w:top w:val="single" w:sz="4" w:space="0" w:color="auto"/>
              <w:left w:val="nil"/>
              <w:bottom w:val="single" w:sz="4" w:space="0" w:color="auto"/>
              <w:right w:val="single" w:sz="4" w:space="0" w:color="000000"/>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0210077450</w:t>
            </w:r>
          </w:p>
        </w:tc>
        <w:tc>
          <w:tcPr>
            <w:tcW w:w="193" w:type="pct"/>
            <w:gridSpan w:val="4"/>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244</w:t>
            </w:r>
          </w:p>
        </w:tc>
        <w:tc>
          <w:tcPr>
            <w:tcW w:w="407" w:type="pct"/>
            <w:gridSpan w:val="5"/>
            <w:tcBorders>
              <w:top w:val="nil"/>
              <w:left w:val="nil"/>
              <w:bottom w:val="nil"/>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639,00   </w:t>
            </w:r>
          </w:p>
        </w:tc>
        <w:tc>
          <w:tcPr>
            <w:tcW w:w="408" w:type="pct"/>
            <w:gridSpan w:val="5"/>
            <w:tcBorders>
              <w:top w:val="nil"/>
              <w:left w:val="single" w:sz="4" w:space="0" w:color="auto"/>
              <w:bottom w:val="nil"/>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41 844,00   </w:t>
            </w:r>
          </w:p>
        </w:tc>
        <w:tc>
          <w:tcPr>
            <w:tcW w:w="422" w:type="pct"/>
            <w:gridSpan w:val="5"/>
            <w:tcBorders>
              <w:top w:val="nil"/>
              <w:left w:val="single" w:sz="4" w:space="0" w:color="auto"/>
              <w:bottom w:val="nil"/>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385" w:type="pct"/>
            <w:gridSpan w:val="5"/>
            <w:tcBorders>
              <w:top w:val="nil"/>
              <w:left w:val="single" w:sz="4" w:space="0" w:color="auto"/>
              <w:bottom w:val="nil"/>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42 483,00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53" w:type="pct"/>
            <w:gridSpan w:val="6"/>
            <w:tcBorders>
              <w:top w:val="single" w:sz="4" w:space="0" w:color="auto"/>
              <w:left w:val="nil"/>
              <w:bottom w:val="single" w:sz="4" w:space="0" w:color="auto"/>
              <w:right w:val="single" w:sz="4" w:space="0" w:color="000000"/>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02100S6410</w:t>
            </w:r>
          </w:p>
        </w:tc>
        <w:tc>
          <w:tcPr>
            <w:tcW w:w="193" w:type="pct"/>
            <w:gridSpan w:val="4"/>
            <w:tcBorders>
              <w:top w:val="single" w:sz="4" w:space="0" w:color="auto"/>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244</w:t>
            </w:r>
          </w:p>
        </w:tc>
        <w:tc>
          <w:tcPr>
            <w:tcW w:w="407" w:type="pct"/>
            <w:gridSpan w:val="5"/>
            <w:tcBorders>
              <w:top w:val="single" w:sz="4" w:space="0" w:color="auto"/>
              <w:left w:val="nil"/>
              <w:bottom w:val="nil"/>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1 761 500,00   </w:t>
            </w:r>
          </w:p>
        </w:tc>
        <w:tc>
          <w:tcPr>
            <w:tcW w:w="408" w:type="pct"/>
            <w:gridSpan w:val="5"/>
            <w:tcBorders>
              <w:top w:val="single" w:sz="4" w:space="0" w:color="auto"/>
              <w:left w:val="single" w:sz="4" w:space="0" w:color="auto"/>
              <w:bottom w:val="nil"/>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1 780 000,00   </w:t>
            </w:r>
          </w:p>
        </w:tc>
        <w:tc>
          <w:tcPr>
            <w:tcW w:w="422" w:type="pct"/>
            <w:gridSpan w:val="5"/>
            <w:tcBorders>
              <w:top w:val="single" w:sz="4" w:space="0" w:color="auto"/>
              <w:left w:val="single" w:sz="4" w:space="0" w:color="auto"/>
              <w:bottom w:val="nil"/>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385" w:type="pct"/>
            <w:gridSpan w:val="5"/>
            <w:tcBorders>
              <w:top w:val="single" w:sz="4" w:space="0" w:color="auto"/>
              <w:left w:val="single" w:sz="4" w:space="0" w:color="auto"/>
              <w:bottom w:val="nil"/>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3 541 500,00   </w:t>
            </w:r>
          </w:p>
        </w:tc>
      </w:tr>
      <w:tr w:rsidR="00FB49B9" w:rsidRPr="00FB49B9" w:rsidTr="00FB49B9">
        <w:trPr>
          <w:trHeight w:val="76"/>
        </w:trPr>
        <w:tc>
          <w:tcPr>
            <w:tcW w:w="506"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Мероприятие 2</w:t>
            </w:r>
          </w:p>
        </w:tc>
        <w:tc>
          <w:tcPr>
            <w:tcW w:w="724" w:type="pct"/>
            <w:gridSpan w:val="4"/>
            <w:vMerge w:val="restart"/>
            <w:tcBorders>
              <w:top w:val="single" w:sz="8" w:space="0" w:color="auto"/>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Организация уличного освещения на территории МО Ильичевский сельсовет и его обслуживание</w:t>
            </w:r>
          </w:p>
        </w:tc>
        <w:tc>
          <w:tcPr>
            <w:tcW w:w="799" w:type="pct"/>
            <w:gridSpan w:val="8"/>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всего расходные обязательства по </w:t>
            </w:r>
            <w:proofErr w:type="gramStart"/>
            <w:r w:rsidRPr="00FB49B9">
              <w:rPr>
                <w:rFonts w:ascii="Times New Roman" w:eastAsia="Times New Roman" w:hAnsi="Times New Roman" w:cs="Times New Roman"/>
                <w:color w:val="000000"/>
                <w:sz w:val="16"/>
                <w:szCs w:val="16"/>
                <w:lang w:eastAsia="ru-RU"/>
              </w:rPr>
              <w:t>мероприятию</w:t>
            </w:r>
            <w:proofErr w:type="gramEnd"/>
            <w:r w:rsidRPr="00FB49B9">
              <w:rPr>
                <w:rFonts w:ascii="Times New Roman" w:eastAsia="Times New Roman" w:hAnsi="Times New Roman" w:cs="Times New Roman"/>
                <w:color w:val="000000"/>
                <w:sz w:val="16"/>
                <w:szCs w:val="16"/>
                <w:lang w:eastAsia="ru-RU"/>
              </w:rPr>
              <w:t xml:space="preserve">                          в том числе по ГРБС:</w:t>
            </w:r>
          </w:p>
        </w:tc>
        <w:tc>
          <w:tcPr>
            <w:tcW w:w="205" w:type="pct"/>
            <w:gridSpan w:val="3"/>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53" w:type="pct"/>
            <w:gridSpan w:val="6"/>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193" w:type="pct"/>
            <w:gridSpan w:val="4"/>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gridSpan w:val="5"/>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1 635 826,00   </w:t>
            </w:r>
          </w:p>
        </w:tc>
        <w:tc>
          <w:tcPr>
            <w:tcW w:w="408" w:type="pct"/>
            <w:gridSpan w:val="5"/>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1 381 593,00   </w:t>
            </w:r>
          </w:p>
        </w:tc>
        <w:tc>
          <w:tcPr>
            <w:tcW w:w="422" w:type="pct"/>
            <w:gridSpan w:val="5"/>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1 588 365,00   </w:t>
            </w:r>
          </w:p>
        </w:tc>
        <w:tc>
          <w:tcPr>
            <w:tcW w:w="385" w:type="pct"/>
            <w:gridSpan w:val="5"/>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1 474 365,00   </w:t>
            </w:r>
          </w:p>
        </w:tc>
        <w:tc>
          <w:tcPr>
            <w:tcW w:w="407" w:type="pct"/>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6 080 149,00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val="restart"/>
            <w:tcBorders>
              <w:top w:val="nil"/>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Администрация Ильичевского сельсовета</w:t>
            </w:r>
          </w:p>
        </w:tc>
        <w:tc>
          <w:tcPr>
            <w:tcW w:w="205"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0503</w:t>
            </w:r>
          </w:p>
        </w:tc>
        <w:tc>
          <w:tcPr>
            <w:tcW w:w="353" w:type="pct"/>
            <w:gridSpan w:val="6"/>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0220080130</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244</w:t>
            </w:r>
          </w:p>
        </w:tc>
        <w:tc>
          <w:tcPr>
            <w:tcW w:w="407"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8"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72 480,00   </w:t>
            </w:r>
          </w:p>
        </w:tc>
        <w:tc>
          <w:tcPr>
            <w:tcW w:w="422"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279 252,00   </w:t>
            </w:r>
          </w:p>
        </w:tc>
        <w:tc>
          <w:tcPr>
            <w:tcW w:w="385"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165 252,00   </w:t>
            </w:r>
          </w:p>
        </w:tc>
        <w:tc>
          <w:tcPr>
            <w:tcW w:w="407" w:type="pct"/>
            <w:tcBorders>
              <w:top w:val="nil"/>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516 984,00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0503</w:t>
            </w:r>
          </w:p>
        </w:tc>
        <w:tc>
          <w:tcPr>
            <w:tcW w:w="353" w:type="pct"/>
            <w:gridSpan w:val="6"/>
            <w:tcBorders>
              <w:top w:val="single" w:sz="4" w:space="0" w:color="auto"/>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0220080130</w:t>
            </w:r>
          </w:p>
        </w:tc>
        <w:tc>
          <w:tcPr>
            <w:tcW w:w="193" w:type="pct"/>
            <w:gridSpan w:val="4"/>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247</w:t>
            </w:r>
          </w:p>
        </w:tc>
        <w:tc>
          <w:tcPr>
            <w:tcW w:w="407" w:type="pct"/>
            <w:gridSpan w:val="5"/>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1 635 826,00   </w:t>
            </w:r>
          </w:p>
        </w:tc>
        <w:tc>
          <w:tcPr>
            <w:tcW w:w="408" w:type="pct"/>
            <w:gridSpan w:val="5"/>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1 309 113,00   </w:t>
            </w:r>
          </w:p>
        </w:tc>
        <w:tc>
          <w:tcPr>
            <w:tcW w:w="422" w:type="pct"/>
            <w:gridSpan w:val="5"/>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1 309 113,00   </w:t>
            </w:r>
          </w:p>
        </w:tc>
        <w:tc>
          <w:tcPr>
            <w:tcW w:w="385" w:type="pct"/>
            <w:gridSpan w:val="5"/>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1 309 113,00   </w:t>
            </w:r>
          </w:p>
        </w:tc>
        <w:tc>
          <w:tcPr>
            <w:tcW w:w="407" w:type="pct"/>
            <w:tcBorders>
              <w:top w:val="nil"/>
              <w:left w:val="nil"/>
              <w:bottom w:val="single" w:sz="8"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5 563 165,00   </w:t>
            </w:r>
          </w:p>
        </w:tc>
      </w:tr>
      <w:tr w:rsidR="00FB49B9" w:rsidRPr="00FB49B9" w:rsidTr="00FB49B9">
        <w:trPr>
          <w:trHeight w:val="515"/>
        </w:trPr>
        <w:tc>
          <w:tcPr>
            <w:tcW w:w="506" w:type="pct"/>
            <w:vMerge w:val="restart"/>
            <w:tcBorders>
              <w:top w:val="nil"/>
              <w:left w:val="single" w:sz="8"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lastRenderedPageBreak/>
              <w:t>Мероприятие 3</w:t>
            </w:r>
          </w:p>
        </w:tc>
        <w:tc>
          <w:tcPr>
            <w:tcW w:w="724" w:type="pct"/>
            <w:gridSpan w:val="4"/>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Ремонт и содержание автомобильных дорог общего пользования</w:t>
            </w:r>
          </w:p>
        </w:tc>
        <w:tc>
          <w:tcPr>
            <w:tcW w:w="799" w:type="pct"/>
            <w:gridSpan w:val="8"/>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всего расходные обязательства по </w:t>
            </w:r>
            <w:proofErr w:type="gramStart"/>
            <w:r w:rsidRPr="00FB49B9">
              <w:rPr>
                <w:rFonts w:ascii="Times New Roman" w:eastAsia="Times New Roman" w:hAnsi="Times New Roman" w:cs="Times New Roman"/>
                <w:color w:val="000000"/>
                <w:sz w:val="16"/>
                <w:szCs w:val="16"/>
                <w:lang w:eastAsia="ru-RU"/>
              </w:rPr>
              <w:t>мероприятию</w:t>
            </w:r>
            <w:proofErr w:type="gramEnd"/>
            <w:r w:rsidRPr="00FB49B9">
              <w:rPr>
                <w:rFonts w:ascii="Times New Roman" w:eastAsia="Times New Roman" w:hAnsi="Times New Roman" w:cs="Times New Roman"/>
                <w:color w:val="000000"/>
                <w:sz w:val="16"/>
                <w:szCs w:val="16"/>
                <w:lang w:eastAsia="ru-RU"/>
              </w:rPr>
              <w:t xml:space="preserve">                          в том числе по ГРБС:</w:t>
            </w:r>
          </w:p>
        </w:tc>
        <w:tc>
          <w:tcPr>
            <w:tcW w:w="205"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19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1 017 921,21   </w:t>
            </w:r>
          </w:p>
        </w:tc>
        <w:tc>
          <w:tcPr>
            <w:tcW w:w="408"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16 060 525,19   </w:t>
            </w:r>
          </w:p>
        </w:tc>
        <w:tc>
          <w:tcPr>
            <w:tcW w:w="422"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1 342 981,00   </w:t>
            </w:r>
          </w:p>
        </w:tc>
        <w:tc>
          <w:tcPr>
            <w:tcW w:w="385"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1 397 581,00   </w:t>
            </w:r>
          </w:p>
        </w:tc>
        <w:tc>
          <w:tcPr>
            <w:tcW w:w="407" w:type="pct"/>
            <w:tcBorders>
              <w:top w:val="nil"/>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19 819 008,40   </w:t>
            </w:r>
          </w:p>
        </w:tc>
      </w:tr>
      <w:tr w:rsidR="00FB49B9" w:rsidRPr="00FB49B9" w:rsidTr="00FB49B9">
        <w:trPr>
          <w:trHeight w:val="225"/>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Администрация Ильичевского сельсовета</w:t>
            </w:r>
          </w:p>
        </w:tc>
        <w:tc>
          <w:tcPr>
            <w:tcW w:w="205"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0409</w:t>
            </w:r>
          </w:p>
        </w:tc>
        <w:tc>
          <w:tcPr>
            <w:tcW w:w="353" w:type="pct"/>
            <w:gridSpan w:val="6"/>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0230080110</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244</w:t>
            </w:r>
          </w:p>
        </w:tc>
        <w:tc>
          <w:tcPr>
            <w:tcW w:w="407"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892 989,21   </w:t>
            </w:r>
          </w:p>
        </w:tc>
        <w:tc>
          <w:tcPr>
            <w:tcW w:w="408"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1 797 470,75   </w:t>
            </w:r>
          </w:p>
        </w:tc>
        <w:tc>
          <w:tcPr>
            <w:tcW w:w="422"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930 200,00   </w:t>
            </w:r>
          </w:p>
        </w:tc>
        <w:tc>
          <w:tcPr>
            <w:tcW w:w="385" w:type="pct"/>
            <w:gridSpan w:val="5"/>
            <w:tcBorders>
              <w:top w:val="nil"/>
              <w:left w:val="nil"/>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984 800,00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4 605 459,96   </w:t>
            </w:r>
          </w:p>
        </w:tc>
      </w:tr>
      <w:tr w:rsidR="00FB49B9" w:rsidRPr="00FB49B9" w:rsidTr="00FB49B9">
        <w:trPr>
          <w:trHeight w:val="115"/>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0409</w:t>
            </w:r>
          </w:p>
        </w:tc>
        <w:tc>
          <w:tcPr>
            <w:tcW w:w="353" w:type="pct"/>
            <w:gridSpan w:val="6"/>
            <w:tcBorders>
              <w:top w:val="single" w:sz="4" w:space="0" w:color="auto"/>
              <w:left w:val="nil"/>
              <w:bottom w:val="single" w:sz="4" w:space="0" w:color="auto"/>
              <w:right w:val="single" w:sz="4" w:space="0" w:color="000000"/>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0230009179</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244</w:t>
            </w:r>
          </w:p>
        </w:tc>
        <w:tc>
          <w:tcPr>
            <w:tcW w:w="407"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124 932,00   </w:t>
            </w:r>
          </w:p>
        </w:tc>
        <w:tc>
          <w:tcPr>
            <w:tcW w:w="408"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412 781,00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412 781,00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412 781,00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1 363 275,00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0409</w:t>
            </w:r>
          </w:p>
        </w:tc>
        <w:tc>
          <w:tcPr>
            <w:tcW w:w="353" w:type="pct"/>
            <w:gridSpan w:val="6"/>
            <w:tcBorders>
              <w:top w:val="single" w:sz="4" w:space="0" w:color="auto"/>
              <w:left w:val="nil"/>
              <w:bottom w:val="single" w:sz="4" w:space="0" w:color="auto"/>
              <w:right w:val="single" w:sz="4" w:space="0" w:color="000000"/>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02300S6640</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244</w:t>
            </w:r>
          </w:p>
        </w:tc>
        <w:tc>
          <w:tcPr>
            <w:tcW w:w="407"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08"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13 850 273,44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13 850 273,44   </w:t>
            </w:r>
          </w:p>
        </w:tc>
      </w:tr>
      <w:tr w:rsidR="00FB49B9" w:rsidRPr="00FB49B9" w:rsidTr="00FB49B9">
        <w:trPr>
          <w:trHeight w:val="135"/>
        </w:trPr>
        <w:tc>
          <w:tcPr>
            <w:tcW w:w="506"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Мероприятие 4</w:t>
            </w:r>
          </w:p>
        </w:tc>
        <w:tc>
          <w:tcPr>
            <w:tcW w:w="724" w:type="pct"/>
            <w:gridSpan w:val="4"/>
            <w:vMerge w:val="restart"/>
            <w:tcBorders>
              <w:top w:val="single" w:sz="8" w:space="0" w:color="auto"/>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Организация деятельности по сбору, транспортированию, утилизации, захоронению твердых коммунальных отходов</w:t>
            </w:r>
          </w:p>
        </w:tc>
        <w:tc>
          <w:tcPr>
            <w:tcW w:w="799" w:type="pct"/>
            <w:gridSpan w:val="8"/>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всего расходные обязательства по </w:t>
            </w:r>
            <w:proofErr w:type="gramStart"/>
            <w:r w:rsidRPr="00FB49B9">
              <w:rPr>
                <w:rFonts w:ascii="Times New Roman" w:eastAsia="Times New Roman" w:hAnsi="Times New Roman" w:cs="Times New Roman"/>
                <w:color w:val="000000"/>
                <w:sz w:val="16"/>
                <w:szCs w:val="16"/>
                <w:lang w:eastAsia="ru-RU"/>
              </w:rPr>
              <w:t>мероприятию</w:t>
            </w:r>
            <w:proofErr w:type="gramEnd"/>
            <w:r w:rsidRPr="00FB49B9">
              <w:rPr>
                <w:rFonts w:ascii="Times New Roman" w:eastAsia="Times New Roman" w:hAnsi="Times New Roman" w:cs="Times New Roman"/>
                <w:color w:val="000000"/>
                <w:sz w:val="16"/>
                <w:szCs w:val="16"/>
                <w:lang w:eastAsia="ru-RU"/>
              </w:rPr>
              <w:t xml:space="preserve">                          в том числе по ГРБС:</w:t>
            </w:r>
          </w:p>
        </w:tc>
        <w:tc>
          <w:tcPr>
            <w:tcW w:w="205" w:type="pct"/>
            <w:gridSpan w:val="3"/>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192" w:type="pct"/>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53" w:type="pct"/>
            <w:gridSpan w:val="6"/>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193" w:type="pct"/>
            <w:gridSpan w:val="4"/>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gridSpan w:val="5"/>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289 532,00   </w:t>
            </w:r>
          </w:p>
        </w:tc>
        <w:tc>
          <w:tcPr>
            <w:tcW w:w="408" w:type="pct"/>
            <w:gridSpan w:val="5"/>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405 167,00   </w:t>
            </w:r>
          </w:p>
        </w:tc>
        <w:tc>
          <w:tcPr>
            <w:tcW w:w="422" w:type="pct"/>
            <w:gridSpan w:val="5"/>
            <w:tcBorders>
              <w:top w:val="single" w:sz="8" w:space="0" w:color="auto"/>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305 167,00   </w:t>
            </w:r>
          </w:p>
        </w:tc>
        <w:tc>
          <w:tcPr>
            <w:tcW w:w="385" w:type="pct"/>
            <w:gridSpan w:val="5"/>
            <w:tcBorders>
              <w:top w:val="single" w:sz="8" w:space="0" w:color="auto"/>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305 167,00   </w:t>
            </w:r>
          </w:p>
        </w:tc>
        <w:tc>
          <w:tcPr>
            <w:tcW w:w="407" w:type="pct"/>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1 305 033,00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Администрация Ильичевского сельсовета</w:t>
            </w:r>
          </w:p>
        </w:tc>
        <w:tc>
          <w:tcPr>
            <w:tcW w:w="205" w:type="pct"/>
            <w:gridSpan w:val="3"/>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0503</w:t>
            </w:r>
          </w:p>
        </w:tc>
        <w:tc>
          <w:tcPr>
            <w:tcW w:w="353" w:type="pct"/>
            <w:gridSpan w:val="6"/>
            <w:tcBorders>
              <w:top w:val="single" w:sz="4" w:space="0" w:color="auto"/>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0240091120</w:t>
            </w:r>
          </w:p>
        </w:tc>
        <w:tc>
          <w:tcPr>
            <w:tcW w:w="193" w:type="pct"/>
            <w:gridSpan w:val="4"/>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244</w:t>
            </w:r>
          </w:p>
        </w:tc>
        <w:tc>
          <w:tcPr>
            <w:tcW w:w="407" w:type="pct"/>
            <w:gridSpan w:val="5"/>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289 532,00   </w:t>
            </w:r>
          </w:p>
        </w:tc>
        <w:tc>
          <w:tcPr>
            <w:tcW w:w="408" w:type="pct"/>
            <w:gridSpan w:val="5"/>
            <w:tcBorders>
              <w:top w:val="nil"/>
              <w:left w:val="nil"/>
              <w:bottom w:val="single" w:sz="8"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405 167,00   </w:t>
            </w:r>
          </w:p>
        </w:tc>
        <w:tc>
          <w:tcPr>
            <w:tcW w:w="422" w:type="pct"/>
            <w:gridSpan w:val="5"/>
            <w:tcBorders>
              <w:top w:val="nil"/>
              <w:left w:val="single" w:sz="4" w:space="0" w:color="auto"/>
              <w:bottom w:val="single" w:sz="8"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305 167,00   </w:t>
            </w:r>
          </w:p>
        </w:tc>
        <w:tc>
          <w:tcPr>
            <w:tcW w:w="385" w:type="pct"/>
            <w:gridSpan w:val="5"/>
            <w:tcBorders>
              <w:top w:val="nil"/>
              <w:left w:val="single" w:sz="4" w:space="0" w:color="auto"/>
              <w:bottom w:val="single" w:sz="8"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305 167,00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1 305 033,00   </w:t>
            </w:r>
          </w:p>
        </w:tc>
      </w:tr>
      <w:tr w:rsidR="00FB49B9" w:rsidRPr="00FB49B9" w:rsidTr="00FB49B9">
        <w:trPr>
          <w:trHeight w:val="421"/>
        </w:trPr>
        <w:tc>
          <w:tcPr>
            <w:tcW w:w="506" w:type="pct"/>
            <w:vMerge w:val="restart"/>
            <w:tcBorders>
              <w:top w:val="nil"/>
              <w:left w:val="single" w:sz="8"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Мероприятие 5</w:t>
            </w:r>
          </w:p>
        </w:tc>
        <w:tc>
          <w:tcPr>
            <w:tcW w:w="724" w:type="pct"/>
            <w:gridSpan w:val="4"/>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Противодействие экстремистской и террористической деятельности и защита населения от ЧС природного и техногенного характера.</w:t>
            </w:r>
          </w:p>
        </w:tc>
        <w:tc>
          <w:tcPr>
            <w:tcW w:w="799" w:type="pct"/>
            <w:gridSpan w:val="8"/>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всего расходные обязательства по </w:t>
            </w:r>
            <w:proofErr w:type="gramStart"/>
            <w:r w:rsidRPr="00FB49B9">
              <w:rPr>
                <w:rFonts w:ascii="Times New Roman" w:eastAsia="Times New Roman" w:hAnsi="Times New Roman" w:cs="Times New Roman"/>
                <w:color w:val="000000"/>
                <w:sz w:val="16"/>
                <w:szCs w:val="16"/>
                <w:lang w:eastAsia="ru-RU"/>
              </w:rPr>
              <w:t>мероприятию</w:t>
            </w:r>
            <w:proofErr w:type="gramEnd"/>
            <w:r w:rsidRPr="00FB49B9">
              <w:rPr>
                <w:rFonts w:ascii="Times New Roman" w:eastAsia="Times New Roman" w:hAnsi="Times New Roman" w:cs="Times New Roman"/>
                <w:color w:val="000000"/>
                <w:sz w:val="16"/>
                <w:szCs w:val="16"/>
                <w:lang w:eastAsia="ru-RU"/>
              </w:rPr>
              <w:t xml:space="preserve">                          в том числе по ГРБС:</w:t>
            </w:r>
          </w:p>
        </w:tc>
        <w:tc>
          <w:tcPr>
            <w:tcW w:w="205"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19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08"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2"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385"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07" w:type="pct"/>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r>
      <w:tr w:rsidR="00FB49B9" w:rsidRPr="00FB49B9" w:rsidTr="00FB49B9">
        <w:trPr>
          <w:trHeight w:val="415"/>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tcBorders>
              <w:top w:val="nil"/>
              <w:left w:val="nil"/>
              <w:bottom w:val="nil"/>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Администрация Ильичевского сельсовета</w:t>
            </w:r>
          </w:p>
        </w:tc>
        <w:tc>
          <w:tcPr>
            <w:tcW w:w="205" w:type="pct"/>
            <w:gridSpan w:val="3"/>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0309</w:t>
            </w:r>
          </w:p>
        </w:tc>
        <w:tc>
          <w:tcPr>
            <w:tcW w:w="353" w:type="pct"/>
            <w:gridSpan w:val="6"/>
            <w:tcBorders>
              <w:top w:val="single" w:sz="4" w:space="0" w:color="auto"/>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0258011</w:t>
            </w:r>
          </w:p>
        </w:tc>
        <w:tc>
          <w:tcPr>
            <w:tcW w:w="193" w:type="pct"/>
            <w:gridSpan w:val="4"/>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240</w:t>
            </w:r>
          </w:p>
        </w:tc>
        <w:tc>
          <w:tcPr>
            <w:tcW w:w="407" w:type="pct"/>
            <w:gridSpan w:val="5"/>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08" w:type="pct"/>
            <w:gridSpan w:val="5"/>
            <w:tcBorders>
              <w:top w:val="nil"/>
              <w:left w:val="nil"/>
              <w:bottom w:val="nil"/>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2" w:type="pct"/>
            <w:gridSpan w:val="5"/>
            <w:tcBorders>
              <w:top w:val="nil"/>
              <w:left w:val="single" w:sz="4" w:space="0" w:color="auto"/>
              <w:bottom w:val="nil"/>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385" w:type="pct"/>
            <w:gridSpan w:val="5"/>
            <w:tcBorders>
              <w:top w:val="nil"/>
              <w:left w:val="single" w:sz="4" w:space="0" w:color="auto"/>
              <w:bottom w:val="nil"/>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r>
      <w:tr w:rsidR="00FB49B9" w:rsidRPr="00FB49B9" w:rsidTr="00FB49B9">
        <w:trPr>
          <w:trHeight w:val="383"/>
        </w:trPr>
        <w:tc>
          <w:tcPr>
            <w:tcW w:w="506"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Мероприятие 6</w:t>
            </w:r>
          </w:p>
        </w:tc>
        <w:tc>
          <w:tcPr>
            <w:tcW w:w="724" w:type="pct"/>
            <w:gridSpan w:val="4"/>
            <w:vMerge w:val="restart"/>
            <w:tcBorders>
              <w:top w:val="single" w:sz="8" w:space="0" w:color="auto"/>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Содержание мест захоронения на территории Ильичевского сельсовета</w:t>
            </w:r>
          </w:p>
        </w:tc>
        <w:tc>
          <w:tcPr>
            <w:tcW w:w="799" w:type="pct"/>
            <w:gridSpan w:val="8"/>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всего расходные обязательства по мероприятию</w:t>
            </w:r>
          </w:p>
        </w:tc>
        <w:tc>
          <w:tcPr>
            <w:tcW w:w="205" w:type="pct"/>
            <w:gridSpan w:val="3"/>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192" w:type="pct"/>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53" w:type="pct"/>
            <w:gridSpan w:val="6"/>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193" w:type="pct"/>
            <w:gridSpan w:val="4"/>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gridSpan w:val="5"/>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2 084 702,31   </w:t>
            </w:r>
          </w:p>
        </w:tc>
        <w:tc>
          <w:tcPr>
            <w:tcW w:w="408" w:type="pct"/>
            <w:gridSpan w:val="5"/>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2" w:type="pct"/>
            <w:gridSpan w:val="5"/>
            <w:tcBorders>
              <w:top w:val="single" w:sz="8" w:space="0" w:color="auto"/>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385" w:type="pct"/>
            <w:gridSpan w:val="5"/>
            <w:tcBorders>
              <w:top w:val="single" w:sz="8" w:space="0" w:color="auto"/>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07" w:type="pct"/>
            <w:tcBorders>
              <w:top w:val="single" w:sz="8" w:space="0" w:color="auto"/>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2 084 702,31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в том числе по ГРБС:</w:t>
            </w:r>
          </w:p>
        </w:tc>
        <w:tc>
          <w:tcPr>
            <w:tcW w:w="205"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19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53" w:type="pct"/>
            <w:gridSpan w:val="6"/>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gridSpan w:val="5"/>
            <w:tcBorders>
              <w:top w:val="nil"/>
              <w:left w:val="nil"/>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8" w:type="pct"/>
            <w:gridSpan w:val="5"/>
            <w:tcBorders>
              <w:top w:val="nil"/>
              <w:left w:val="single" w:sz="4" w:space="0" w:color="auto"/>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val="restart"/>
            <w:tcBorders>
              <w:top w:val="nil"/>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Администрация Ильичевского сельсовета</w:t>
            </w:r>
          </w:p>
        </w:tc>
        <w:tc>
          <w:tcPr>
            <w:tcW w:w="205" w:type="pct"/>
            <w:gridSpan w:val="3"/>
            <w:vMerge w:val="restart"/>
            <w:tcBorders>
              <w:top w:val="nil"/>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vMerge w:val="restart"/>
            <w:tcBorders>
              <w:top w:val="nil"/>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0503</w:t>
            </w:r>
          </w:p>
        </w:tc>
        <w:tc>
          <w:tcPr>
            <w:tcW w:w="353" w:type="pct"/>
            <w:gridSpan w:val="6"/>
            <w:tcBorders>
              <w:top w:val="single" w:sz="4" w:space="0" w:color="auto"/>
              <w:left w:val="nil"/>
              <w:bottom w:val="single" w:sz="4" w:space="0" w:color="auto"/>
              <w:right w:val="single" w:sz="4" w:space="0" w:color="000000"/>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02600S6660</w:t>
            </w:r>
          </w:p>
        </w:tc>
        <w:tc>
          <w:tcPr>
            <w:tcW w:w="193" w:type="pct"/>
            <w:gridSpan w:val="4"/>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244</w:t>
            </w:r>
          </w:p>
        </w:tc>
        <w:tc>
          <w:tcPr>
            <w:tcW w:w="407" w:type="pct"/>
            <w:gridSpan w:val="5"/>
            <w:tcBorders>
              <w:top w:val="nil"/>
              <w:left w:val="nil"/>
              <w:bottom w:val="nil"/>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2 017 900,00   </w:t>
            </w:r>
          </w:p>
        </w:tc>
        <w:tc>
          <w:tcPr>
            <w:tcW w:w="408" w:type="pct"/>
            <w:gridSpan w:val="5"/>
            <w:tcBorders>
              <w:top w:val="nil"/>
              <w:left w:val="single" w:sz="4" w:space="0" w:color="auto"/>
              <w:bottom w:val="nil"/>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2" w:type="pct"/>
            <w:gridSpan w:val="5"/>
            <w:tcBorders>
              <w:top w:val="nil"/>
              <w:left w:val="single" w:sz="4" w:space="0" w:color="auto"/>
              <w:bottom w:val="nil"/>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385" w:type="pct"/>
            <w:gridSpan w:val="5"/>
            <w:tcBorders>
              <w:top w:val="nil"/>
              <w:left w:val="single" w:sz="4" w:space="0" w:color="auto"/>
              <w:bottom w:val="nil"/>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2 017 900,00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53" w:type="pct"/>
            <w:gridSpan w:val="6"/>
            <w:tcBorders>
              <w:top w:val="single" w:sz="4" w:space="0" w:color="auto"/>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0260080110</w:t>
            </w:r>
          </w:p>
        </w:tc>
        <w:tc>
          <w:tcPr>
            <w:tcW w:w="193" w:type="pct"/>
            <w:gridSpan w:val="4"/>
            <w:tcBorders>
              <w:top w:val="single" w:sz="4" w:space="0" w:color="auto"/>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244</w:t>
            </w:r>
          </w:p>
        </w:tc>
        <w:tc>
          <w:tcPr>
            <w:tcW w:w="407" w:type="pct"/>
            <w:gridSpan w:val="5"/>
            <w:tcBorders>
              <w:top w:val="single" w:sz="4" w:space="0" w:color="auto"/>
              <w:left w:val="nil"/>
              <w:bottom w:val="single" w:sz="8"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66 802,31   </w:t>
            </w:r>
          </w:p>
        </w:tc>
        <w:tc>
          <w:tcPr>
            <w:tcW w:w="408" w:type="pct"/>
            <w:gridSpan w:val="5"/>
            <w:tcBorders>
              <w:top w:val="single" w:sz="4" w:space="0" w:color="auto"/>
              <w:left w:val="single" w:sz="4" w:space="0" w:color="auto"/>
              <w:bottom w:val="single" w:sz="8"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2" w:type="pct"/>
            <w:gridSpan w:val="5"/>
            <w:tcBorders>
              <w:top w:val="single" w:sz="4" w:space="0" w:color="auto"/>
              <w:left w:val="single" w:sz="4" w:space="0" w:color="auto"/>
              <w:bottom w:val="single" w:sz="8"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385" w:type="pct"/>
            <w:gridSpan w:val="5"/>
            <w:tcBorders>
              <w:top w:val="single" w:sz="4" w:space="0" w:color="auto"/>
              <w:left w:val="single" w:sz="4" w:space="0" w:color="auto"/>
              <w:bottom w:val="single" w:sz="8"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66 802,31   </w:t>
            </w:r>
          </w:p>
        </w:tc>
      </w:tr>
      <w:tr w:rsidR="00FB49B9" w:rsidRPr="00FB49B9" w:rsidTr="00FB49B9">
        <w:trPr>
          <w:trHeight w:val="383"/>
        </w:trPr>
        <w:tc>
          <w:tcPr>
            <w:tcW w:w="506" w:type="pct"/>
            <w:vMerge w:val="restart"/>
            <w:tcBorders>
              <w:top w:val="nil"/>
              <w:left w:val="single" w:sz="8"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Мероприятие 7</w:t>
            </w:r>
          </w:p>
        </w:tc>
        <w:tc>
          <w:tcPr>
            <w:tcW w:w="724" w:type="pct"/>
            <w:gridSpan w:val="4"/>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799" w:type="pct"/>
            <w:gridSpan w:val="8"/>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roofErr w:type="gramStart"/>
            <w:r w:rsidRPr="00FB49B9">
              <w:rPr>
                <w:rFonts w:ascii="Times New Roman" w:eastAsia="Times New Roman" w:hAnsi="Times New Roman" w:cs="Times New Roman"/>
                <w:color w:val="000000"/>
                <w:sz w:val="16"/>
                <w:szCs w:val="16"/>
                <w:lang w:eastAsia="ru-RU"/>
              </w:rPr>
              <w:t>в</w:t>
            </w:r>
            <w:proofErr w:type="gramEnd"/>
            <w:r w:rsidRPr="00FB49B9">
              <w:rPr>
                <w:rFonts w:ascii="Times New Roman" w:eastAsia="Times New Roman" w:hAnsi="Times New Roman" w:cs="Times New Roman"/>
                <w:color w:val="000000"/>
                <w:sz w:val="16"/>
                <w:szCs w:val="16"/>
                <w:lang w:eastAsia="ru-RU"/>
              </w:rPr>
              <w:t>сего расходные обязательства по мероприятию                          в том числе по ГРБС:</w:t>
            </w:r>
          </w:p>
        </w:tc>
        <w:tc>
          <w:tcPr>
            <w:tcW w:w="205"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53"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4 931 658,15   </w:t>
            </w:r>
          </w:p>
        </w:tc>
        <w:tc>
          <w:tcPr>
            <w:tcW w:w="408"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5 646 130,29   </w:t>
            </w:r>
          </w:p>
        </w:tc>
        <w:tc>
          <w:tcPr>
            <w:tcW w:w="422"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5 520 726,00   </w:t>
            </w:r>
          </w:p>
        </w:tc>
        <w:tc>
          <w:tcPr>
            <w:tcW w:w="385"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5 608 589,00   </w:t>
            </w:r>
          </w:p>
        </w:tc>
        <w:tc>
          <w:tcPr>
            <w:tcW w:w="407" w:type="pct"/>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21 707 103,44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Администрация Ильичевского сельсовета</w:t>
            </w:r>
          </w:p>
        </w:tc>
        <w:tc>
          <w:tcPr>
            <w:tcW w:w="205"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0113</w:t>
            </w:r>
          </w:p>
        </w:tc>
        <w:tc>
          <w:tcPr>
            <w:tcW w:w="353"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0270080190 </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111</w:t>
            </w:r>
          </w:p>
        </w:tc>
        <w:tc>
          <w:tcPr>
            <w:tcW w:w="407"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1 276 339,35   </w:t>
            </w:r>
          </w:p>
        </w:tc>
        <w:tc>
          <w:tcPr>
            <w:tcW w:w="408" w:type="pct"/>
            <w:gridSpan w:val="5"/>
            <w:tcBorders>
              <w:top w:val="nil"/>
              <w:left w:val="single" w:sz="4" w:space="0" w:color="auto"/>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1 455 036,00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1 446 063,00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1 504 904,00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5 682 342,35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53" w:type="pct"/>
            <w:gridSpan w:val="6"/>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119</w:t>
            </w:r>
          </w:p>
        </w:tc>
        <w:tc>
          <w:tcPr>
            <w:tcW w:w="407"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385 288,60   </w:t>
            </w:r>
          </w:p>
        </w:tc>
        <w:tc>
          <w:tcPr>
            <w:tcW w:w="408" w:type="pct"/>
            <w:gridSpan w:val="5"/>
            <w:tcBorders>
              <w:top w:val="nil"/>
              <w:left w:val="single" w:sz="4" w:space="0" w:color="auto"/>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439 421,00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436 711,00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454 481,00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1 715 901,60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53" w:type="pct"/>
            <w:gridSpan w:val="6"/>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244</w:t>
            </w:r>
          </w:p>
        </w:tc>
        <w:tc>
          <w:tcPr>
            <w:tcW w:w="407"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172 590,99   </w:t>
            </w:r>
          </w:p>
        </w:tc>
        <w:tc>
          <w:tcPr>
            <w:tcW w:w="408" w:type="pct"/>
            <w:gridSpan w:val="5"/>
            <w:tcBorders>
              <w:top w:val="nil"/>
              <w:left w:val="single" w:sz="4" w:space="0" w:color="auto"/>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257 546,00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285 050,00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275 050,00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990 236,99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0113</w:t>
            </w:r>
          </w:p>
        </w:tc>
        <w:tc>
          <w:tcPr>
            <w:tcW w:w="353"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0270080300</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244</w:t>
            </w:r>
          </w:p>
        </w:tc>
        <w:tc>
          <w:tcPr>
            <w:tcW w:w="407"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9 200,00   </w:t>
            </w:r>
          </w:p>
        </w:tc>
        <w:tc>
          <w:tcPr>
            <w:tcW w:w="408" w:type="pct"/>
            <w:gridSpan w:val="5"/>
            <w:tcBorders>
              <w:top w:val="nil"/>
              <w:left w:val="single" w:sz="4" w:space="0" w:color="auto"/>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9 700,00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9 700,00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9 700,00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38 300,00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53" w:type="pct"/>
            <w:gridSpan w:val="6"/>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360</w:t>
            </w:r>
          </w:p>
        </w:tc>
        <w:tc>
          <w:tcPr>
            <w:tcW w:w="407"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57 500,00   </w:t>
            </w:r>
          </w:p>
        </w:tc>
        <w:tc>
          <w:tcPr>
            <w:tcW w:w="408" w:type="pct"/>
            <w:gridSpan w:val="5"/>
            <w:tcBorders>
              <w:top w:val="nil"/>
              <w:left w:val="single" w:sz="4" w:space="0" w:color="auto"/>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60 500,00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57 500,00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57 500,00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233 000,00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0113</w:t>
            </w:r>
          </w:p>
        </w:tc>
        <w:tc>
          <w:tcPr>
            <w:tcW w:w="353"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0270093000</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111</w:t>
            </w:r>
          </w:p>
        </w:tc>
        <w:tc>
          <w:tcPr>
            <w:tcW w:w="407"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51 418,00   </w:t>
            </w:r>
          </w:p>
        </w:tc>
        <w:tc>
          <w:tcPr>
            <w:tcW w:w="408" w:type="pct"/>
            <w:gridSpan w:val="5"/>
            <w:tcBorders>
              <w:top w:val="nil"/>
              <w:left w:val="single" w:sz="4" w:space="0" w:color="auto"/>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41 990,00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93 408,00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53" w:type="pct"/>
            <w:gridSpan w:val="6"/>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119</w:t>
            </w:r>
          </w:p>
        </w:tc>
        <w:tc>
          <w:tcPr>
            <w:tcW w:w="407"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15 528,00   </w:t>
            </w:r>
          </w:p>
        </w:tc>
        <w:tc>
          <w:tcPr>
            <w:tcW w:w="408" w:type="pct"/>
            <w:gridSpan w:val="5"/>
            <w:tcBorders>
              <w:top w:val="nil"/>
              <w:left w:val="single" w:sz="4" w:space="0" w:color="auto"/>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12 680,00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28 208,00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0505</w:t>
            </w:r>
          </w:p>
        </w:tc>
        <w:tc>
          <w:tcPr>
            <w:tcW w:w="353"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0270080200</w:t>
            </w:r>
          </w:p>
        </w:tc>
        <w:tc>
          <w:tcPr>
            <w:tcW w:w="193"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111</w:t>
            </w:r>
          </w:p>
        </w:tc>
        <w:tc>
          <w:tcPr>
            <w:tcW w:w="407" w:type="pct"/>
            <w:gridSpan w:val="5"/>
            <w:tcBorders>
              <w:top w:val="nil"/>
              <w:left w:val="nil"/>
              <w:bottom w:val="single" w:sz="4" w:space="0" w:color="auto"/>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1 154 944,93   </w:t>
            </w:r>
          </w:p>
        </w:tc>
        <w:tc>
          <w:tcPr>
            <w:tcW w:w="408" w:type="pct"/>
            <w:gridSpan w:val="5"/>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1 380 235,00   </w:t>
            </w:r>
          </w:p>
        </w:tc>
        <w:tc>
          <w:tcPr>
            <w:tcW w:w="422" w:type="pct"/>
            <w:gridSpan w:val="5"/>
            <w:tcBorders>
              <w:top w:val="nil"/>
              <w:left w:val="single" w:sz="4" w:space="0" w:color="auto"/>
              <w:bottom w:val="single" w:sz="4" w:space="0" w:color="auto"/>
              <w:right w:val="nil"/>
            </w:tcBorders>
            <w:shd w:val="clear" w:color="000000" w:fill="FFFFFF"/>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1 434 482,00   </w:t>
            </w:r>
          </w:p>
        </w:tc>
        <w:tc>
          <w:tcPr>
            <w:tcW w:w="385" w:type="pct"/>
            <w:gridSpan w:val="5"/>
            <w:tcBorders>
              <w:top w:val="nil"/>
              <w:left w:val="single" w:sz="4" w:space="0" w:color="auto"/>
              <w:bottom w:val="single" w:sz="4" w:space="0" w:color="auto"/>
              <w:right w:val="nil"/>
            </w:tcBorders>
            <w:shd w:val="clear" w:color="000000" w:fill="FFFFFF"/>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1 434 482,00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5 404 143,93   </w:t>
            </w:r>
          </w:p>
        </w:tc>
      </w:tr>
      <w:tr w:rsidR="00FB49B9" w:rsidRPr="00FB49B9" w:rsidTr="00FB49B9">
        <w:trPr>
          <w:trHeight w:val="315"/>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53" w:type="pct"/>
            <w:gridSpan w:val="6"/>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3"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119</w:t>
            </w:r>
          </w:p>
        </w:tc>
        <w:tc>
          <w:tcPr>
            <w:tcW w:w="407" w:type="pct"/>
            <w:gridSpan w:val="5"/>
            <w:tcBorders>
              <w:top w:val="nil"/>
              <w:left w:val="nil"/>
              <w:bottom w:val="single" w:sz="4" w:space="0" w:color="auto"/>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348 792,74   </w:t>
            </w:r>
          </w:p>
        </w:tc>
        <w:tc>
          <w:tcPr>
            <w:tcW w:w="408" w:type="pct"/>
            <w:gridSpan w:val="5"/>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416 831,00   </w:t>
            </w:r>
          </w:p>
        </w:tc>
        <w:tc>
          <w:tcPr>
            <w:tcW w:w="422" w:type="pct"/>
            <w:gridSpan w:val="5"/>
            <w:tcBorders>
              <w:top w:val="nil"/>
              <w:left w:val="single" w:sz="4" w:space="0" w:color="auto"/>
              <w:bottom w:val="single" w:sz="4" w:space="0" w:color="auto"/>
              <w:right w:val="nil"/>
            </w:tcBorders>
            <w:shd w:val="clear" w:color="000000" w:fill="FFFFFF"/>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433 214,00   </w:t>
            </w:r>
          </w:p>
        </w:tc>
        <w:tc>
          <w:tcPr>
            <w:tcW w:w="385" w:type="pct"/>
            <w:gridSpan w:val="5"/>
            <w:tcBorders>
              <w:top w:val="nil"/>
              <w:left w:val="single" w:sz="4" w:space="0" w:color="auto"/>
              <w:bottom w:val="single" w:sz="4" w:space="0" w:color="auto"/>
              <w:right w:val="nil"/>
            </w:tcBorders>
            <w:shd w:val="clear" w:color="000000" w:fill="FFFFFF"/>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433 214,00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1 632 051,74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53" w:type="pct"/>
            <w:gridSpan w:val="6"/>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3"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244</w:t>
            </w:r>
          </w:p>
        </w:tc>
        <w:tc>
          <w:tcPr>
            <w:tcW w:w="407" w:type="pct"/>
            <w:gridSpan w:val="5"/>
            <w:tcBorders>
              <w:top w:val="nil"/>
              <w:left w:val="nil"/>
              <w:bottom w:val="single" w:sz="4" w:space="0" w:color="auto"/>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364 757,05   </w:t>
            </w:r>
          </w:p>
        </w:tc>
        <w:tc>
          <w:tcPr>
            <w:tcW w:w="408" w:type="pct"/>
            <w:gridSpan w:val="5"/>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430 023,29   </w:t>
            </w:r>
          </w:p>
        </w:tc>
        <w:tc>
          <w:tcPr>
            <w:tcW w:w="422" w:type="pct"/>
            <w:gridSpan w:val="5"/>
            <w:tcBorders>
              <w:top w:val="nil"/>
              <w:left w:val="single" w:sz="4" w:space="0" w:color="auto"/>
              <w:bottom w:val="single" w:sz="4" w:space="0" w:color="auto"/>
              <w:right w:val="nil"/>
            </w:tcBorders>
            <w:shd w:val="clear" w:color="000000" w:fill="FFFFFF"/>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338 589,00   </w:t>
            </w:r>
          </w:p>
        </w:tc>
        <w:tc>
          <w:tcPr>
            <w:tcW w:w="385" w:type="pct"/>
            <w:gridSpan w:val="5"/>
            <w:tcBorders>
              <w:top w:val="nil"/>
              <w:left w:val="single" w:sz="4" w:space="0" w:color="auto"/>
              <w:bottom w:val="single" w:sz="4" w:space="0" w:color="auto"/>
              <w:right w:val="nil"/>
            </w:tcBorders>
            <w:shd w:val="clear" w:color="000000" w:fill="FFFFFF"/>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339 470,00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1 472 839,34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53" w:type="pct"/>
            <w:gridSpan w:val="6"/>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3"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247</w:t>
            </w:r>
          </w:p>
        </w:tc>
        <w:tc>
          <w:tcPr>
            <w:tcW w:w="407" w:type="pct"/>
            <w:gridSpan w:val="5"/>
            <w:tcBorders>
              <w:top w:val="nil"/>
              <w:left w:val="nil"/>
              <w:bottom w:val="single" w:sz="4" w:space="0" w:color="auto"/>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492 286,90   </w:t>
            </w:r>
          </w:p>
        </w:tc>
        <w:tc>
          <w:tcPr>
            <w:tcW w:w="408" w:type="pct"/>
            <w:gridSpan w:val="5"/>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491 031,00   </w:t>
            </w:r>
          </w:p>
        </w:tc>
        <w:tc>
          <w:tcPr>
            <w:tcW w:w="422" w:type="pct"/>
            <w:gridSpan w:val="5"/>
            <w:tcBorders>
              <w:top w:val="nil"/>
              <w:left w:val="single" w:sz="4" w:space="0" w:color="auto"/>
              <w:bottom w:val="single" w:sz="4" w:space="0" w:color="auto"/>
              <w:right w:val="nil"/>
            </w:tcBorders>
            <w:shd w:val="clear" w:color="000000" w:fill="FFFFFF"/>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491 031,00   </w:t>
            </w:r>
          </w:p>
        </w:tc>
        <w:tc>
          <w:tcPr>
            <w:tcW w:w="385" w:type="pct"/>
            <w:gridSpan w:val="5"/>
            <w:tcBorders>
              <w:top w:val="nil"/>
              <w:left w:val="single" w:sz="4" w:space="0" w:color="auto"/>
              <w:bottom w:val="single" w:sz="4" w:space="0" w:color="auto"/>
              <w:right w:val="nil"/>
            </w:tcBorders>
            <w:shd w:val="clear" w:color="000000" w:fill="FFFFFF"/>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491 031,00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1 965 379,90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53" w:type="pct"/>
            <w:gridSpan w:val="6"/>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3"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852</w:t>
            </w:r>
          </w:p>
        </w:tc>
        <w:tc>
          <w:tcPr>
            <w:tcW w:w="407" w:type="pct"/>
            <w:gridSpan w:val="5"/>
            <w:tcBorders>
              <w:top w:val="nil"/>
              <w:left w:val="nil"/>
              <w:bottom w:val="single" w:sz="4" w:space="0" w:color="auto"/>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2 100,00   </w:t>
            </w:r>
          </w:p>
        </w:tc>
        <w:tc>
          <w:tcPr>
            <w:tcW w:w="408" w:type="pct"/>
            <w:gridSpan w:val="5"/>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2 100,00   </w:t>
            </w:r>
          </w:p>
        </w:tc>
        <w:tc>
          <w:tcPr>
            <w:tcW w:w="422" w:type="pct"/>
            <w:gridSpan w:val="5"/>
            <w:tcBorders>
              <w:top w:val="nil"/>
              <w:left w:val="single" w:sz="4" w:space="0" w:color="auto"/>
              <w:bottom w:val="single" w:sz="4" w:space="0" w:color="auto"/>
              <w:right w:val="nil"/>
            </w:tcBorders>
            <w:shd w:val="clear" w:color="000000" w:fill="FFFFFF"/>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2 100,00   </w:t>
            </w:r>
          </w:p>
        </w:tc>
        <w:tc>
          <w:tcPr>
            <w:tcW w:w="385" w:type="pct"/>
            <w:gridSpan w:val="5"/>
            <w:tcBorders>
              <w:top w:val="nil"/>
              <w:left w:val="single" w:sz="4" w:space="0" w:color="auto"/>
              <w:bottom w:val="single" w:sz="4" w:space="0" w:color="auto"/>
              <w:right w:val="nil"/>
            </w:tcBorders>
            <w:shd w:val="clear" w:color="000000" w:fill="FFFFFF"/>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2 100,00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8 400,00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0505</w:t>
            </w:r>
          </w:p>
        </w:tc>
        <w:tc>
          <w:tcPr>
            <w:tcW w:w="353"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0270092350</w:t>
            </w:r>
          </w:p>
        </w:tc>
        <w:tc>
          <w:tcPr>
            <w:tcW w:w="193"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111</w:t>
            </w:r>
          </w:p>
        </w:tc>
        <w:tc>
          <w:tcPr>
            <w:tcW w:w="407" w:type="pct"/>
            <w:gridSpan w:val="5"/>
            <w:tcBorders>
              <w:top w:val="nil"/>
              <w:left w:val="nil"/>
              <w:bottom w:val="single" w:sz="4" w:space="0" w:color="auto"/>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90 610,00   </w:t>
            </w:r>
          </w:p>
        </w:tc>
        <w:tc>
          <w:tcPr>
            <w:tcW w:w="408" w:type="pct"/>
            <w:gridSpan w:val="5"/>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69 172,00   </w:t>
            </w:r>
          </w:p>
        </w:tc>
        <w:tc>
          <w:tcPr>
            <w:tcW w:w="422" w:type="pct"/>
            <w:gridSpan w:val="5"/>
            <w:tcBorders>
              <w:top w:val="nil"/>
              <w:left w:val="single" w:sz="4" w:space="0" w:color="auto"/>
              <w:bottom w:val="single" w:sz="4" w:space="0" w:color="auto"/>
              <w:right w:val="nil"/>
            </w:tcBorders>
            <w:shd w:val="clear" w:color="000000" w:fill="FFFFFF"/>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85" w:type="pct"/>
            <w:gridSpan w:val="5"/>
            <w:tcBorders>
              <w:top w:val="nil"/>
              <w:left w:val="single" w:sz="4" w:space="0" w:color="auto"/>
              <w:bottom w:val="single" w:sz="4" w:space="0" w:color="auto"/>
              <w:right w:val="nil"/>
            </w:tcBorders>
            <w:shd w:val="clear" w:color="000000" w:fill="FFFFFF"/>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159 782,00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0505</w:t>
            </w:r>
          </w:p>
        </w:tc>
        <w:tc>
          <w:tcPr>
            <w:tcW w:w="353" w:type="pct"/>
            <w:gridSpan w:val="6"/>
            <w:vMerge/>
            <w:tcBorders>
              <w:top w:val="nil"/>
              <w:left w:val="nil"/>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3"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119</w:t>
            </w:r>
          </w:p>
        </w:tc>
        <w:tc>
          <w:tcPr>
            <w:tcW w:w="407" w:type="pct"/>
            <w:gridSpan w:val="5"/>
            <w:tcBorders>
              <w:top w:val="nil"/>
              <w:left w:val="nil"/>
              <w:bottom w:val="single" w:sz="4" w:space="0" w:color="auto"/>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27 365,00   </w:t>
            </w:r>
          </w:p>
        </w:tc>
        <w:tc>
          <w:tcPr>
            <w:tcW w:w="408" w:type="pct"/>
            <w:gridSpan w:val="5"/>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20 890,00   </w:t>
            </w:r>
          </w:p>
        </w:tc>
        <w:tc>
          <w:tcPr>
            <w:tcW w:w="422" w:type="pct"/>
            <w:gridSpan w:val="5"/>
            <w:tcBorders>
              <w:top w:val="nil"/>
              <w:left w:val="single" w:sz="4" w:space="0" w:color="auto"/>
              <w:bottom w:val="single" w:sz="4" w:space="0" w:color="auto"/>
              <w:right w:val="nil"/>
            </w:tcBorders>
            <w:shd w:val="clear" w:color="000000" w:fill="FFFFFF"/>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85" w:type="pct"/>
            <w:gridSpan w:val="5"/>
            <w:tcBorders>
              <w:top w:val="nil"/>
              <w:left w:val="single" w:sz="4" w:space="0" w:color="auto"/>
              <w:bottom w:val="single" w:sz="4" w:space="0" w:color="auto"/>
              <w:right w:val="nil"/>
            </w:tcBorders>
            <w:shd w:val="clear" w:color="000000" w:fill="FFFFFF"/>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48 255,00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0505</w:t>
            </w:r>
          </w:p>
        </w:tc>
        <w:tc>
          <w:tcPr>
            <w:tcW w:w="353"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0270010340</w:t>
            </w:r>
          </w:p>
        </w:tc>
        <w:tc>
          <w:tcPr>
            <w:tcW w:w="193"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111</w:t>
            </w:r>
          </w:p>
        </w:tc>
        <w:tc>
          <w:tcPr>
            <w:tcW w:w="407" w:type="pct"/>
            <w:gridSpan w:val="5"/>
            <w:tcBorders>
              <w:top w:val="nil"/>
              <w:left w:val="nil"/>
              <w:bottom w:val="single" w:sz="4" w:space="0" w:color="auto"/>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66 913,00   </w:t>
            </w:r>
          </w:p>
        </w:tc>
        <w:tc>
          <w:tcPr>
            <w:tcW w:w="408" w:type="pct"/>
            <w:gridSpan w:val="5"/>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2" w:type="pct"/>
            <w:gridSpan w:val="5"/>
            <w:tcBorders>
              <w:top w:val="nil"/>
              <w:left w:val="single" w:sz="4" w:space="0" w:color="auto"/>
              <w:bottom w:val="single" w:sz="4" w:space="0" w:color="auto"/>
              <w:right w:val="nil"/>
            </w:tcBorders>
            <w:shd w:val="clear" w:color="000000" w:fill="FFFFFF"/>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85" w:type="pct"/>
            <w:gridSpan w:val="5"/>
            <w:tcBorders>
              <w:top w:val="nil"/>
              <w:left w:val="single" w:sz="4" w:space="0" w:color="auto"/>
              <w:bottom w:val="single" w:sz="4" w:space="0" w:color="auto"/>
              <w:right w:val="nil"/>
            </w:tcBorders>
            <w:shd w:val="clear" w:color="000000" w:fill="FFFFFF"/>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66 913,00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0505</w:t>
            </w:r>
          </w:p>
        </w:tc>
        <w:tc>
          <w:tcPr>
            <w:tcW w:w="353" w:type="pct"/>
            <w:gridSpan w:val="6"/>
            <w:vMerge/>
            <w:tcBorders>
              <w:top w:val="nil"/>
              <w:left w:val="nil"/>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3"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119</w:t>
            </w:r>
          </w:p>
        </w:tc>
        <w:tc>
          <w:tcPr>
            <w:tcW w:w="407" w:type="pct"/>
            <w:gridSpan w:val="5"/>
            <w:tcBorders>
              <w:top w:val="nil"/>
              <w:left w:val="nil"/>
              <w:bottom w:val="single" w:sz="4" w:space="0" w:color="auto"/>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20 208,00   </w:t>
            </w:r>
          </w:p>
        </w:tc>
        <w:tc>
          <w:tcPr>
            <w:tcW w:w="408" w:type="pct"/>
            <w:gridSpan w:val="5"/>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2" w:type="pct"/>
            <w:gridSpan w:val="5"/>
            <w:tcBorders>
              <w:top w:val="nil"/>
              <w:left w:val="single" w:sz="4" w:space="0" w:color="auto"/>
              <w:bottom w:val="single" w:sz="4" w:space="0" w:color="auto"/>
              <w:right w:val="nil"/>
            </w:tcBorders>
            <w:shd w:val="clear" w:color="000000" w:fill="FFFFFF"/>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85" w:type="pct"/>
            <w:gridSpan w:val="5"/>
            <w:tcBorders>
              <w:top w:val="nil"/>
              <w:left w:val="single" w:sz="4" w:space="0" w:color="auto"/>
              <w:bottom w:val="single" w:sz="4" w:space="0" w:color="auto"/>
              <w:right w:val="nil"/>
            </w:tcBorders>
            <w:shd w:val="clear" w:color="000000" w:fill="FFFFFF"/>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20 208,00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0203</w:t>
            </w:r>
          </w:p>
        </w:tc>
        <w:tc>
          <w:tcPr>
            <w:tcW w:w="353" w:type="pct"/>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0270075140</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121</w:t>
            </w:r>
          </w:p>
        </w:tc>
        <w:tc>
          <w:tcPr>
            <w:tcW w:w="407"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283 974,19   </w:t>
            </w:r>
          </w:p>
        </w:tc>
        <w:tc>
          <w:tcPr>
            <w:tcW w:w="408" w:type="pct"/>
            <w:gridSpan w:val="5"/>
            <w:tcBorders>
              <w:top w:val="nil"/>
              <w:left w:val="single" w:sz="4" w:space="0" w:color="auto"/>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311 844,00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311 844,00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336 000,00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1 243 662,19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53" w:type="pct"/>
            <w:gridSpan w:val="6"/>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129</w:t>
            </w:r>
          </w:p>
        </w:tc>
        <w:tc>
          <w:tcPr>
            <w:tcW w:w="407"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85 760,22   </w:t>
            </w:r>
          </w:p>
        </w:tc>
        <w:tc>
          <w:tcPr>
            <w:tcW w:w="408" w:type="pct"/>
            <w:gridSpan w:val="5"/>
            <w:tcBorders>
              <w:top w:val="nil"/>
              <w:left w:val="single" w:sz="4" w:space="0" w:color="auto"/>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94 177,00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94 177,00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101 472,00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375 586,22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53" w:type="pct"/>
            <w:gridSpan w:val="6"/>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244</w:t>
            </w:r>
          </w:p>
        </w:tc>
        <w:tc>
          <w:tcPr>
            <w:tcW w:w="407"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6 361,18   </w:t>
            </w:r>
          </w:p>
        </w:tc>
        <w:tc>
          <w:tcPr>
            <w:tcW w:w="408" w:type="pct"/>
            <w:gridSpan w:val="5"/>
            <w:tcBorders>
              <w:top w:val="nil"/>
              <w:left w:val="single" w:sz="4" w:space="0" w:color="auto"/>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116 616,00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140 174,00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129 094,00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392 245,18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0406</w:t>
            </w:r>
          </w:p>
        </w:tc>
        <w:tc>
          <w:tcPr>
            <w:tcW w:w="353" w:type="pct"/>
            <w:gridSpan w:val="6"/>
            <w:tcBorders>
              <w:top w:val="single" w:sz="4" w:space="0" w:color="auto"/>
              <w:left w:val="nil"/>
              <w:bottom w:val="single" w:sz="4" w:space="0" w:color="auto"/>
              <w:right w:val="single" w:sz="4" w:space="0" w:color="000000"/>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0270080220</w:t>
            </w:r>
          </w:p>
        </w:tc>
        <w:tc>
          <w:tcPr>
            <w:tcW w:w="193" w:type="pct"/>
            <w:gridSpan w:val="4"/>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244</w:t>
            </w:r>
          </w:p>
        </w:tc>
        <w:tc>
          <w:tcPr>
            <w:tcW w:w="407"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19 720,00   </w:t>
            </w:r>
          </w:p>
        </w:tc>
        <w:tc>
          <w:tcPr>
            <w:tcW w:w="408" w:type="pct"/>
            <w:gridSpan w:val="5"/>
            <w:tcBorders>
              <w:top w:val="nil"/>
              <w:left w:val="single" w:sz="4" w:space="0" w:color="auto"/>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19 560,00   </w:t>
            </w:r>
          </w:p>
        </w:tc>
        <w:tc>
          <w:tcPr>
            <w:tcW w:w="422"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23 700,00   </w:t>
            </w:r>
          </w:p>
        </w:tc>
        <w:tc>
          <w:tcPr>
            <w:tcW w:w="385" w:type="pct"/>
            <w:gridSpan w:val="5"/>
            <w:tcBorders>
              <w:top w:val="nil"/>
              <w:left w:val="single" w:sz="4" w:space="0" w:color="auto"/>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23 700,00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86 680,00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tcBorders>
              <w:top w:val="single" w:sz="4" w:space="0" w:color="auto"/>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tcBorders>
              <w:top w:val="single" w:sz="4" w:space="0" w:color="auto"/>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0113</w:t>
            </w:r>
          </w:p>
        </w:tc>
        <w:tc>
          <w:tcPr>
            <w:tcW w:w="353" w:type="pct"/>
            <w:gridSpan w:val="6"/>
            <w:tcBorders>
              <w:top w:val="single" w:sz="4" w:space="0" w:color="auto"/>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0270075140</w:t>
            </w:r>
          </w:p>
        </w:tc>
        <w:tc>
          <w:tcPr>
            <w:tcW w:w="193" w:type="pct"/>
            <w:gridSpan w:val="4"/>
            <w:tcBorders>
              <w:top w:val="single" w:sz="4" w:space="0" w:color="auto"/>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244</w:t>
            </w:r>
          </w:p>
        </w:tc>
        <w:tc>
          <w:tcPr>
            <w:tcW w:w="407" w:type="pct"/>
            <w:gridSpan w:val="5"/>
            <w:tcBorders>
              <w:top w:val="single" w:sz="4" w:space="0" w:color="auto"/>
              <w:left w:val="nil"/>
              <w:bottom w:val="nil"/>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08" w:type="pct"/>
            <w:gridSpan w:val="5"/>
            <w:tcBorders>
              <w:top w:val="single" w:sz="4" w:space="0" w:color="auto"/>
              <w:left w:val="single" w:sz="4" w:space="0" w:color="auto"/>
              <w:bottom w:val="nil"/>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16 778,00   </w:t>
            </w:r>
          </w:p>
        </w:tc>
        <w:tc>
          <w:tcPr>
            <w:tcW w:w="422" w:type="pct"/>
            <w:gridSpan w:val="5"/>
            <w:tcBorders>
              <w:top w:val="single" w:sz="4" w:space="0" w:color="auto"/>
              <w:left w:val="single" w:sz="4" w:space="0" w:color="auto"/>
              <w:bottom w:val="nil"/>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16 391,00   </w:t>
            </w:r>
          </w:p>
        </w:tc>
        <w:tc>
          <w:tcPr>
            <w:tcW w:w="385" w:type="pct"/>
            <w:gridSpan w:val="5"/>
            <w:tcBorders>
              <w:top w:val="single" w:sz="4" w:space="0" w:color="auto"/>
              <w:left w:val="single" w:sz="4" w:space="0" w:color="auto"/>
              <w:bottom w:val="nil"/>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16 391,00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49 560,00   </w:t>
            </w:r>
          </w:p>
        </w:tc>
      </w:tr>
      <w:tr w:rsidR="00FB49B9" w:rsidRPr="00FB49B9" w:rsidTr="00FB49B9">
        <w:trPr>
          <w:trHeight w:val="453"/>
        </w:trPr>
        <w:tc>
          <w:tcPr>
            <w:tcW w:w="506" w:type="pct"/>
            <w:vMerge w:val="restart"/>
            <w:tcBorders>
              <w:top w:val="single" w:sz="8" w:space="0" w:color="auto"/>
              <w:left w:val="single" w:sz="8"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Мероприятие 8</w:t>
            </w:r>
          </w:p>
        </w:tc>
        <w:tc>
          <w:tcPr>
            <w:tcW w:w="724" w:type="pct"/>
            <w:gridSpan w:val="4"/>
            <w:vMerge w:val="restart"/>
            <w:tcBorders>
              <w:top w:val="single" w:sz="8" w:space="0" w:color="auto"/>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Обеспечение первичных мер пожарной безопасности на территории Ильичевского сельсовета</w:t>
            </w:r>
          </w:p>
        </w:tc>
        <w:tc>
          <w:tcPr>
            <w:tcW w:w="799" w:type="pct"/>
            <w:gridSpan w:val="8"/>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всего расходные обязательства по </w:t>
            </w:r>
            <w:proofErr w:type="gramStart"/>
            <w:r w:rsidRPr="00FB49B9">
              <w:rPr>
                <w:rFonts w:ascii="Times New Roman" w:eastAsia="Times New Roman" w:hAnsi="Times New Roman" w:cs="Times New Roman"/>
                <w:color w:val="000000"/>
                <w:sz w:val="16"/>
                <w:szCs w:val="16"/>
                <w:lang w:eastAsia="ru-RU"/>
              </w:rPr>
              <w:t>мероприятию</w:t>
            </w:r>
            <w:proofErr w:type="gramEnd"/>
            <w:r w:rsidRPr="00FB49B9">
              <w:rPr>
                <w:rFonts w:ascii="Times New Roman" w:eastAsia="Times New Roman" w:hAnsi="Times New Roman" w:cs="Times New Roman"/>
                <w:color w:val="000000"/>
                <w:sz w:val="16"/>
                <w:szCs w:val="16"/>
                <w:lang w:eastAsia="ru-RU"/>
              </w:rPr>
              <w:t xml:space="preserve">                          в том числе по ГРБС:</w:t>
            </w:r>
          </w:p>
        </w:tc>
        <w:tc>
          <w:tcPr>
            <w:tcW w:w="205" w:type="pct"/>
            <w:gridSpan w:val="3"/>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353" w:type="pct"/>
            <w:gridSpan w:val="6"/>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193" w:type="pct"/>
            <w:gridSpan w:val="4"/>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07" w:type="pct"/>
            <w:gridSpan w:val="5"/>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258 105,00   </w:t>
            </w:r>
          </w:p>
        </w:tc>
        <w:tc>
          <w:tcPr>
            <w:tcW w:w="408" w:type="pct"/>
            <w:gridSpan w:val="5"/>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524 000,00   </w:t>
            </w:r>
          </w:p>
        </w:tc>
        <w:tc>
          <w:tcPr>
            <w:tcW w:w="422" w:type="pct"/>
            <w:gridSpan w:val="5"/>
            <w:tcBorders>
              <w:top w:val="single" w:sz="8" w:space="0" w:color="auto"/>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12 905,00   </w:t>
            </w:r>
          </w:p>
        </w:tc>
        <w:tc>
          <w:tcPr>
            <w:tcW w:w="385" w:type="pct"/>
            <w:gridSpan w:val="5"/>
            <w:tcBorders>
              <w:top w:val="single" w:sz="8" w:space="0" w:color="auto"/>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12 905,00   </w:t>
            </w:r>
          </w:p>
        </w:tc>
        <w:tc>
          <w:tcPr>
            <w:tcW w:w="407" w:type="pct"/>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807 915,00   </w:t>
            </w:r>
          </w:p>
        </w:tc>
      </w:tr>
      <w:tr w:rsidR="00FB49B9" w:rsidRPr="00FB49B9" w:rsidTr="00FB49B9">
        <w:trPr>
          <w:trHeight w:val="48"/>
        </w:trPr>
        <w:tc>
          <w:tcPr>
            <w:tcW w:w="506" w:type="pct"/>
            <w:vMerge/>
            <w:tcBorders>
              <w:top w:val="single" w:sz="8" w:space="0" w:color="auto"/>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vMerge/>
            <w:tcBorders>
              <w:top w:val="single" w:sz="8"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Администрация Ильичевского сельсовета</w:t>
            </w:r>
          </w:p>
        </w:tc>
        <w:tc>
          <w:tcPr>
            <w:tcW w:w="205" w:type="pct"/>
            <w:gridSpan w:val="3"/>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805</w:t>
            </w:r>
          </w:p>
        </w:tc>
        <w:tc>
          <w:tcPr>
            <w:tcW w:w="192" w:type="pct"/>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0310</w:t>
            </w:r>
          </w:p>
        </w:tc>
        <w:tc>
          <w:tcPr>
            <w:tcW w:w="353" w:type="pct"/>
            <w:gridSpan w:val="6"/>
            <w:tcBorders>
              <w:top w:val="single" w:sz="4" w:space="0" w:color="auto"/>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02700S4120</w:t>
            </w:r>
          </w:p>
        </w:tc>
        <w:tc>
          <w:tcPr>
            <w:tcW w:w="193" w:type="pct"/>
            <w:gridSpan w:val="4"/>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244</w:t>
            </w:r>
          </w:p>
        </w:tc>
        <w:tc>
          <w:tcPr>
            <w:tcW w:w="407" w:type="pct"/>
            <w:gridSpan w:val="5"/>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258 105,00   </w:t>
            </w:r>
          </w:p>
        </w:tc>
        <w:tc>
          <w:tcPr>
            <w:tcW w:w="408" w:type="pct"/>
            <w:gridSpan w:val="5"/>
            <w:tcBorders>
              <w:top w:val="nil"/>
              <w:left w:val="nil"/>
              <w:bottom w:val="single" w:sz="8"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524 000,00   </w:t>
            </w:r>
          </w:p>
        </w:tc>
        <w:tc>
          <w:tcPr>
            <w:tcW w:w="422" w:type="pct"/>
            <w:gridSpan w:val="5"/>
            <w:tcBorders>
              <w:top w:val="nil"/>
              <w:left w:val="single" w:sz="4" w:space="0" w:color="auto"/>
              <w:bottom w:val="single" w:sz="8"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12 905,00   </w:t>
            </w:r>
          </w:p>
        </w:tc>
        <w:tc>
          <w:tcPr>
            <w:tcW w:w="385" w:type="pct"/>
            <w:gridSpan w:val="5"/>
            <w:tcBorders>
              <w:top w:val="nil"/>
              <w:left w:val="single" w:sz="4" w:space="0" w:color="auto"/>
              <w:bottom w:val="single" w:sz="8"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12 905,00   </w:t>
            </w:r>
          </w:p>
        </w:tc>
        <w:tc>
          <w:tcPr>
            <w:tcW w:w="407" w:type="pct"/>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807 915,00   </w:t>
            </w:r>
          </w:p>
        </w:tc>
      </w:tr>
      <w:tr w:rsidR="00FB49B9" w:rsidRPr="00FB49B9" w:rsidTr="00FB49B9">
        <w:trPr>
          <w:trHeight w:val="211"/>
        </w:trPr>
        <w:tc>
          <w:tcPr>
            <w:tcW w:w="506"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24" w:type="pct"/>
            <w:gridSpan w:val="4"/>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799" w:type="pct"/>
            <w:gridSpan w:val="8"/>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05" w:type="pct"/>
            <w:gridSpan w:val="3"/>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2"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01"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97" w:type="pct"/>
            <w:gridSpan w:val="3"/>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55" w:type="pct"/>
            <w:gridSpan w:val="2"/>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93" w:type="pct"/>
            <w:gridSpan w:val="4"/>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407" w:type="pct"/>
            <w:gridSpan w:val="5"/>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408" w:type="pct"/>
            <w:gridSpan w:val="5"/>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422" w:type="pct"/>
            <w:gridSpan w:val="5"/>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385" w:type="pct"/>
            <w:gridSpan w:val="5"/>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407"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r>
      <w:tr w:rsidR="00FB49B9" w:rsidRPr="00FB49B9" w:rsidTr="00FB49B9">
        <w:trPr>
          <w:trHeight w:val="372"/>
        </w:trPr>
        <w:tc>
          <w:tcPr>
            <w:tcW w:w="2425" w:type="pct"/>
            <w:gridSpan w:val="17"/>
            <w:tcBorders>
              <w:top w:val="nil"/>
              <w:left w:val="nil"/>
              <w:bottom w:val="nil"/>
              <w:right w:val="nil"/>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И. о. главы Ильичевского сельсовета</w:t>
            </w:r>
          </w:p>
        </w:tc>
        <w:tc>
          <w:tcPr>
            <w:tcW w:w="101" w:type="pct"/>
            <w:tcBorders>
              <w:top w:val="nil"/>
              <w:left w:val="nil"/>
              <w:bottom w:val="nil"/>
              <w:right w:val="nil"/>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474" w:type="pct"/>
            <w:gridSpan w:val="30"/>
            <w:tcBorders>
              <w:top w:val="nil"/>
              <w:left w:val="nil"/>
              <w:bottom w:val="nil"/>
              <w:right w:val="nil"/>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О.Н. Брыкина</w:t>
            </w:r>
          </w:p>
        </w:tc>
      </w:tr>
      <w:tr w:rsidR="00FB49B9" w:rsidRPr="00FB49B9" w:rsidTr="00FB49B9">
        <w:trPr>
          <w:trHeight w:val="528"/>
        </w:trPr>
        <w:tc>
          <w:tcPr>
            <w:tcW w:w="506"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bookmarkStart w:id="45" w:name="RANGE!A1:H51"/>
            <w:bookmarkEnd w:id="45"/>
          </w:p>
        </w:tc>
        <w:tc>
          <w:tcPr>
            <w:tcW w:w="1116" w:type="pct"/>
            <w:gridSpan w:val="7"/>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022" w:type="pct"/>
            <w:gridSpan w:val="1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357" w:type="pct"/>
            <w:gridSpan w:val="26"/>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Приложение № 4 к постановлению от 20.07.2023г. № 45</w:t>
            </w:r>
          </w:p>
        </w:tc>
      </w:tr>
      <w:tr w:rsidR="00FB49B9" w:rsidRPr="00FB49B9" w:rsidTr="00FB49B9">
        <w:trPr>
          <w:trHeight w:val="259"/>
        </w:trPr>
        <w:tc>
          <w:tcPr>
            <w:tcW w:w="506"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022" w:type="pct"/>
            <w:gridSpan w:val="14"/>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357" w:type="pct"/>
            <w:gridSpan w:val="26"/>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Приложение № 4</w:t>
            </w:r>
            <w:r w:rsidRPr="00FB49B9">
              <w:rPr>
                <w:rFonts w:ascii="Times New Roman" w:eastAsia="Times New Roman" w:hAnsi="Times New Roman" w:cs="Times New Roman"/>
                <w:color w:val="000000"/>
                <w:sz w:val="16"/>
                <w:szCs w:val="16"/>
                <w:lang w:eastAsia="ru-RU"/>
              </w:rPr>
              <w:br/>
              <w:t xml:space="preserve">к паспорту муниципальной программы «Обеспечение жизнедеятельности муниципального образования "Ильичевский сельсовет"» </w:t>
            </w:r>
          </w:p>
        </w:tc>
      </w:tr>
      <w:tr w:rsidR="00FB49B9" w:rsidRPr="00FB49B9" w:rsidTr="00FB49B9">
        <w:trPr>
          <w:trHeight w:val="976"/>
        </w:trPr>
        <w:tc>
          <w:tcPr>
            <w:tcW w:w="5000" w:type="pct"/>
            <w:gridSpan w:val="48"/>
            <w:tcBorders>
              <w:top w:val="nil"/>
              <w:left w:val="nil"/>
              <w:bottom w:val="nil"/>
              <w:right w:val="nil"/>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Информация о ресурсном обеспечении и прогнозной оценке расходов на реализацию целей </w:t>
            </w:r>
            <w:r w:rsidRPr="00FB49B9">
              <w:rPr>
                <w:rFonts w:ascii="Times New Roman" w:eastAsia="Times New Roman" w:hAnsi="Times New Roman" w:cs="Times New Roman"/>
                <w:color w:val="000000"/>
                <w:sz w:val="16"/>
                <w:szCs w:val="16"/>
                <w:lang w:eastAsia="ru-RU"/>
              </w:rPr>
              <w:br/>
              <w:t>муниципальной программы  «Обеспечение жизнедеятельности муниципального образования "Ильичевский сельсовет"» с учетом источников финансирования, в том числе за свет средств федерального, краевого, районного бюджетов  и средств местного бюджета</w:t>
            </w:r>
          </w:p>
        </w:tc>
      </w:tr>
      <w:tr w:rsidR="00FB49B9" w:rsidRPr="00FB49B9" w:rsidTr="00FB49B9">
        <w:trPr>
          <w:trHeight w:val="76"/>
        </w:trPr>
        <w:tc>
          <w:tcPr>
            <w:tcW w:w="506"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296" w:type="pct"/>
            <w:gridSpan w:val="4"/>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468" w:type="pct"/>
            <w:gridSpan w:val="7"/>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470" w:type="pct"/>
            <w:gridSpan w:val="5"/>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469" w:type="pct"/>
            <w:gridSpan w:val="5"/>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482" w:type="pct"/>
            <w:gridSpan w:val="3"/>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r>
      <w:tr w:rsidR="00FB49B9" w:rsidRPr="00FB49B9" w:rsidTr="00FB49B9">
        <w:trPr>
          <w:trHeight w:val="495"/>
        </w:trPr>
        <w:tc>
          <w:tcPr>
            <w:tcW w:w="506" w:type="pct"/>
            <w:vMerge w:val="restart"/>
            <w:tcBorders>
              <w:top w:val="single" w:sz="8" w:space="0" w:color="auto"/>
              <w:left w:val="single" w:sz="8"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Статус </w:t>
            </w:r>
          </w:p>
        </w:tc>
        <w:tc>
          <w:tcPr>
            <w:tcW w:w="1116" w:type="pct"/>
            <w:gridSpan w:val="7"/>
            <w:vMerge w:val="restart"/>
            <w:tcBorders>
              <w:top w:val="single" w:sz="8" w:space="0" w:color="auto"/>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Наименование  муниципальной программы, мероприятий</w:t>
            </w:r>
          </w:p>
        </w:tc>
        <w:tc>
          <w:tcPr>
            <w:tcW w:w="1193" w:type="pct"/>
            <w:gridSpan w:val="16"/>
            <w:vMerge w:val="restart"/>
            <w:tcBorders>
              <w:top w:val="single" w:sz="8" w:space="0" w:color="auto"/>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Уровень бюджетной системы/источники финансирования</w:t>
            </w:r>
          </w:p>
        </w:tc>
        <w:tc>
          <w:tcPr>
            <w:tcW w:w="2186" w:type="pct"/>
            <w:gridSpan w:val="24"/>
            <w:tcBorders>
              <w:top w:val="single" w:sz="8" w:space="0" w:color="auto"/>
              <w:left w:val="nil"/>
              <w:bottom w:val="single" w:sz="4" w:space="0" w:color="auto"/>
              <w:right w:val="single" w:sz="8" w:space="0" w:color="000000"/>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Оценка расходов </w:t>
            </w:r>
            <w:proofErr w:type="gramStart"/>
            <w:r w:rsidRPr="00FB49B9">
              <w:rPr>
                <w:rFonts w:ascii="Times New Roman" w:eastAsia="Times New Roman" w:hAnsi="Times New Roman" w:cs="Times New Roman"/>
                <w:color w:val="000000"/>
                <w:sz w:val="16"/>
                <w:szCs w:val="16"/>
                <w:lang w:eastAsia="ru-RU"/>
              </w:rPr>
              <w:t xml:space="preserve">( </w:t>
            </w:r>
            <w:proofErr w:type="gramEnd"/>
            <w:r w:rsidRPr="00FB49B9">
              <w:rPr>
                <w:rFonts w:ascii="Times New Roman" w:eastAsia="Times New Roman" w:hAnsi="Times New Roman" w:cs="Times New Roman"/>
                <w:color w:val="000000"/>
                <w:sz w:val="16"/>
                <w:szCs w:val="16"/>
                <w:lang w:eastAsia="ru-RU"/>
              </w:rPr>
              <w:t>руб.), годы</w:t>
            </w:r>
          </w:p>
        </w:tc>
      </w:tr>
      <w:tr w:rsidR="00FB49B9" w:rsidRPr="00FB49B9" w:rsidTr="00FB49B9">
        <w:trPr>
          <w:trHeight w:val="273"/>
        </w:trPr>
        <w:tc>
          <w:tcPr>
            <w:tcW w:w="506" w:type="pct"/>
            <w:vMerge/>
            <w:tcBorders>
              <w:top w:val="single" w:sz="8" w:space="0" w:color="auto"/>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single" w:sz="8"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vMerge/>
            <w:tcBorders>
              <w:top w:val="single" w:sz="8"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468" w:type="pct"/>
            <w:gridSpan w:val="7"/>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2022 год</w:t>
            </w:r>
          </w:p>
        </w:tc>
        <w:tc>
          <w:tcPr>
            <w:tcW w:w="424" w:type="pct"/>
            <w:gridSpan w:val="5"/>
            <w:tcBorders>
              <w:top w:val="nil"/>
              <w:left w:val="single" w:sz="4" w:space="0" w:color="auto"/>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2023 год</w:t>
            </w:r>
          </w:p>
        </w:tc>
        <w:tc>
          <w:tcPr>
            <w:tcW w:w="426" w:type="pct"/>
            <w:gridSpan w:val="5"/>
            <w:tcBorders>
              <w:top w:val="nil"/>
              <w:left w:val="single" w:sz="4" w:space="0" w:color="auto"/>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2024 год</w:t>
            </w:r>
          </w:p>
        </w:tc>
        <w:tc>
          <w:tcPr>
            <w:tcW w:w="424" w:type="pct"/>
            <w:gridSpan w:val="5"/>
            <w:tcBorders>
              <w:top w:val="nil"/>
              <w:left w:val="single" w:sz="4" w:space="0" w:color="auto"/>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2025 год</w:t>
            </w:r>
          </w:p>
        </w:tc>
        <w:tc>
          <w:tcPr>
            <w:tcW w:w="443" w:type="pct"/>
            <w:gridSpan w:val="2"/>
            <w:tcBorders>
              <w:top w:val="nil"/>
              <w:left w:val="single" w:sz="4" w:space="0" w:color="auto"/>
              <w:bottom w:val="nil"/>
              <w:right w:val="single" w:sz="8"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Итого на       период</w:t>
            </w:r>
          </w:p>
        </w:tc>
      </w:tr>
      <w:tr w:rsidR="00FB49B9" w:rsidRPr="00FB49B9" w:rsidTr="00FB49B9">
        <w:trPr>
          <w:trHeight w:val="48"/>
        </w:trPr>
        <w:tc>
          <w:tcPr>
            <w:tcW w:w="506"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Муниципальная программа</w:t>
            </w:r>
          </w:p>
        </w:tc>
        <w:tc>
          <w:tcPr>
            <w:tcW w:w="1116" w:type="pct"/>
            <w:gridSpan w:val="7"/>
            <w:vMerge w:val="restart"/>
            <w:tcBorders>
              <w:top w:val="single" w:sz="8" w:space="0" w:color="auto"/>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Обеспечение жизнедеятельности муниципального образования Ильичевский сельсовет</w:t>
            </w:r>
          </w:p>
        </w:tc>
        <w:tc>
          <w:tcPr>
            <w:tcW w:w="1193" w:type="pct"/>
            <w:gridSpan w:val="16"/>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Всего </w:t>
            </w:r>
          </w:p>
        </w:tc>
        <w:tc>
          <w:tcPr>
            <w:tcW w:w="468" w:type="pct"/>
            <w:gridSpan w:val="7"/>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52 031 871,36   </w:t>
            </w:r>
          </w:p>
        </w:tc>
        <w:tc>
          <w:tcPr>
            <w:tcW w:w="424" w:type="pct"/>
            <w:gridSpan w:val="5"/>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26 802 912,16   </w:t>
            </w:r>
          </w:p>
        </w:tc>
        <w:tc>
          <w:tcPr>
            <w:tcW w:w="426" w:type="pct"/>
            <w:gridSpan w:val="5"/>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9 817 881,00   </w:t>
            </w:r>
          </w:p>
        </w:tc>
        <w:tc>
          <w:tcPr>
            <w:tcW w:w="424" w:type="pct"/>
            <w:gridSpan w:val="5"/>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9 741 344,00   </w:t>
            </w:r>
          </w:p>
        </w:tc>
        <w:tc>
          <w:tcPr>
            <w:tcW w:w="443" w:type="pct"/>
            <w:gridSpan w:val="2"/>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98 394 008,52   </w:t>
            </w:r>
          </w:p>
        </w:tc>
      </w:tr>
      <w:tr w:rsidR="00FB49B9" w:rsidRPr="00FB49B9" w:rsidTr="00FB49B9">
        <w:trPr>
          <w:trHeight w:val="444"/>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в т. ч:     федеральный бюджет</w:t>
            </w:r>
          </w:p>
        </w:tc>
        <w:tc>
          <w:tcPr>
            <w:tcW w:w="468" w:type="pct"/>
            <w:gridSpan w:val="7"/>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28 470 723,83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522 637,00   </w:t>
            </w:r>
          </w:p>
        </w:tc>
        <w:tc>
          <w:tcPr>
            <w:tcW w:w="426"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546 195,00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566 566,00   </w:t>
            </w:r>
          </w:p>
        </w:tc>
        <w:tc>
          <w:tcPr>
            <w:tcW w:w="443" w:type="pct"/>
            <w:gridSpan w:val="2"/>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30 106 121,83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краевой бюджет</w:t>
            </w:r>
          </w:p>
        </w:tc>
        <w:tc>
          <w:tcPr>
            <w:tcW w:w="468" w:type="pct"/>
            <w:gridSpan w:val="7"/>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14 641 637,60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15 942 150,06   </w:t>
            </w:r>
          </w:p>
        </w:tc>
        <w:tc>
          <w:tcPr>
            <w:tcW w:w="426"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16 391,00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16 391,00   </w:t>
            </w:r>
          </w:p>
        </w:tc>
        <w:tc>
          <w:tcPr>
            <w:tcW w:w="443" w:type="pct"/>
            <w:gridSpan w:val="2"/>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30 616 569,66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районный бюджет</w:t>
            </w:r>
          </w:p>
        </w:tc>
        <w:tc>
          <w:tcPr>
            <w:tcW w:w="468" w:type="pct"/>
            <w:gridSpan w:val="7"/>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125 571,00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454 625,00   </w:t>
            </w:r>
          </w:p>
        </w:tc>
        <w:tc>
          <w:tcPr>
            <w:tcW w:w="426"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412 781,00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412 781,00   </w:t>
            </w:r>
          </w:p>
        </w:tc>
        <w:tc>
          <w:tcPr>
            <w:tcW w:w="443" w:type="pct"/>
            <w:gridSpan w:val="2"/>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1 405 758,00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местный бюджет</w:t>
            </w:r>
          </w:p>
        </w:tc>
        <w:tc>
          <w:tcPr>
            <w:tcW w:w="468" w:type="pct"/>
            <w:gridSpan w:val="7"/>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8 793 938,93   </w:t>
            </w:r>
          </w:p>
        </w:tc>
        <w:tc>
          <w:tcPr>
            <w:tcW w:w="424" w:type="pct"/>
            <w:gridSpan w:val="5"/>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9 883 500,10   </w:t>
            </w:r>
          </w:p>
        </w:tc>
        <w:tc>
          <w:tcPr>
            <w:tcW w:w="426" w:type="pct"/>
            <w:gridSpan w:val="5"/>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8 842 514,00   </w:t>
            </w:r>
          </w:p>
        </w:tc>
        <w:tc>
          <w:tcPr>
            <w:tcW w:w="424" w:type="pct"/>
            <w:gridSpan w:val="5"/>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8 745 606,00   </w:t>
            </w:r>
          </w:p>
        </w:tc>
        <w:tc>
          <w:tcPr>
            <w:tcW w:w="443" w:type="pct"/>
            <w:gridSpan w:val="2"/>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36 265 559,03   </w:t>
            </w:r>
          </w:p>
        </w:tc>
      </w:tr>
      <w:tr w:rsidR="00FB49B9" w:rsidRPr="00FB49B9" w:rsidTr="00FB49B9">
        <w:trPr>
          <w:trHeight w:val="48"/>
        </w:trPr>
        <w:tc>
          <w:tcPr>
            <w:tcW w:w="506" w:type="pct"/>
            <w:vMerge w:val="restart"/>
            <w:tcBorders>
              <w:top w:val="nil"/>
              <w:left w:val="single" w:sz="8"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Подпрограмма 1</w:t>
            </w:r>
          </w:p>
        </w:tc>
        <w:tc>
          <w:tcPr>
            <w:tcW w:w="1116" w:type="pct"/>
            <w:gridSpan w:val="7"/>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"Переселение граждан из аварийного жилищного фонда в Красноярском" крае</w:t>
            </w: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outlineLvl w:val="0"/>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Всего </w:t>
            </w:r>
          </w:p>
        </w:tc>
        <w:tc>
          <w:tcPr>
            <w:tcW w:w="468" w:type="pct"/>
            <w:gridSpan w:val="7"/>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39 140 451,63   </w:t>
            </w:r>
          </w:p>
        </w:tc>
        <w:tc>
          <w:tcPr>
            <w:tcW w:w="424"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6"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4"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43"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39 140 451,63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федеральный бюджет</w:t>
            </w:r>
          </w:p>
        </w:tc>
        <w:tc>
          <w:tcPr>
            <w:tcW w:w="468" w:type="pct"/>
            <w:gridSpan w:val="7"/>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28 094 628,24   </w:t>
            </w:r>
          </w:p>
        </w:tc>
        <w:tc>
          <w:tcPr>
            <w:tcW w:w="424"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6"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28 094 628,24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краевой бюджет</w:t>
            </w:r>
          </w:p>
        </w:tc>
        <w:tc>
          <w:tcPr>
            <w:tcW w:w="468" w:type="pct"/>
            <w:gridSpan w:val="7"/>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10 631 495,60   </w:t>
            </w:r>
          </w:p>
        </w:tc>
        <w:tc>
          <w:tcPr>
            <w:tcW w:w="424"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6"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10 631 495,60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nil"/>
              <w:right w:val="single" w:sz="4" w:space="0" w:color="auto"/>
            </w:tcBorders>
            <w:shd w:val="clear" w:color="auto" w:fill="auto"/>
            <w:hideMark/>
          </w:tcPr>
          <w:p w:rsidR="00FB49B9" w:rsidRPr="00FB49B9" w:rsidRDefault="00FB49B9" w:rsidP="00FB49B9">
            <w:pPr>
              <w:spacing w:after="0" w:line="240" w:lineRule="auto"/>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местный  бюджет</w:t>
            </w:r>
          </w:p>
        </w:tc>
        <w:tc>
          <w:tcPr>
            <w:tcW w:w="468" w:type="pct"/>
            <w:gridSpan w:val="7"/>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414 327,79   </w:t>
            </w:r>
          </w:p>
        </w:tc>
        <w:tc>
          <w:tcPr>
            <w:tcW w:w="424" w:type="pct"/>
            <w:gridSpan w:val="5"/>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6" w:type="pct"/>
            <w:gridSpan w:val="5"/>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4" w:type="pct"/>
            <w:gridSpan w:val="5"/>
            <w:tcBorders>
              <w:top w:val="nil"/>
              <w:left w:val="nil"/>
              <w:bottom w:val="nil"/>
              <w:right w:val="nil"/>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outlineLvl w:val="0"/>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414 327,79   </w:t>
            </w:r>
          </w:p>
        </w:tc>
      </w:tr>
      <w:tr w:rsidR="00FB49B9" w:rsidRPr="00FB49B9" w:rsidTr="00FB49B9">
        <w:trPr>
          <w:trHeight w:val="48"/>
        </w:trPr>
        <w:tc>
          <w:tcPr>
            <w:tcW w:w="506"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Мероприятие 1</w:t>
            </w:r>
          </w:p>
        </w:tc>
        <w:tc>
          <w:tcPr>
            <w:tcW w:w="1116" w:type="pct"/>
            <w:gridSpan w:val="7"/>
            <w:vMerge w:val="restart"/>
            <w:tcBorders>
              <w:top w:val="single" w:sz="8" w:space="0" w:color="auto"/>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Организация благоустройства и озеленения Ильичевского сельсовета</w:t>
            </w:r>
          </w:p>
        </w:tc>
        <w:tc>
          <w:tcPr>
            <w:tcW w:w="1193" w:type="pct"/>
            <w:gridSpan w:val="16"/>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Всего </w:t>
            </w:r>
          </w:p>
        </w:tc>
        <w:tc>
          <w:tcPr>
            <w:tcW w:w="468" w:type="pct"/>
            <w:gridSpan w:val="7"/>
            <w:tcBorders>
              <w:top w:val="single" w:sz="8" w:space="0" w:color="auto"/>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2 673 675,06   </w:t>
            </w:r>
          </w:p>
        </w:tc>
        <w:tc>
          <w:tcPr>
            <w:tcW w:w="424" w:type="pct"/>
            <w:gridSpan w:val="5"/>
            <w:tcBorders>
              <w:top w:val="single" w:sz="8" w:space="0" w:color="auto"/>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2 785 496,68   </w:t>
            </w:r>
          </w:p>
        </w:tc>
        <w:tc>
          <w:tcPr>
            <w:tcW w:w="426" w:type="pct"/>
            <w:gridSpan w:val="5"/>
            <w:tcBorders>
              <w:top w:val="single" w:sz="8" w:space="0" w:color="auto"/>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1 047 737,00   </w:t>
            </w:r>
          </w:p>
        </w:tc>
        <w:tc>
          <w:tcPr>
            <w:tcW w:w="424" w:type="pct"/>
            <w:gridSpan w:val="5"/>
            <w:tcBorders>
              <w:top w:val="single" w:sz="8" w:space="0" w:color="auto"/>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942 737,00   </w:t>
            </w:r>
          </w:p>
        </w:tc>
        <w:tc>
          <w:tcPr>
            <w:tcW w:w="443" w:type="pct"/>
            <w:gridSpan w:val="2"/>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7 449 645,74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краевой бюджет</w:t>
            </w:r>
          </w:p>
        </w:tc>
        <w:tc>
          <w:tcPr>
            <w:tcW w:w="468" w:type="pct"/>
            <w:gridSpan w:val="7"/>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1 496 000,00   </w:t>
            </w:r>
          </w:p>
        </w:tc>
        <w:tc>
          <w:tcPr>
            <w:tcW w:w="424"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1 500 000,00   </w:t>
            </w:r>
          </w:p>
        </w:tc>
        <w:tc>
          <w:tcPr>
            <w:tcW w:w="426"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2 996 000,00   </w:t>
            </w:r>
          </w:p>
        </w:tc>
      </w:tr>
      <w:tr w:rsidR="00FB49B9" w:rsidRPr="00FB49B9" w:rsidTr="00FB49B9">
        <w:trPr>
          <w:trHeight w:val="195"/>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районный бюджет</w:t>
            </w:r>
          </w:p>
        </w:tc>
        <w:tc>
          <w:tcPr>
            <w:tcW w:w="468" w:type="pct"/>
            <w:gridSpan w:val="7"/>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639,00   </w:t>
            </w:r>
          </w:p>
        </w:tc>
        <w:tc>
          <w:tcPr>
            <w:tcW w:w="424"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41 844,00   </w:t>
            </w:r>
          </w:p>
        </w:tc>
        <w:tc>
          <w:tcPr>
            <w:tcW w:w="426"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42 483,00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местный бюджет</w:t>
            </w:r>
          </w:p>
        </w:tc>
        <w:tc>
          <w:tcPr>
            <w:tcW w:w="468" w:type="pct"/>
            <w:gridSpan w:val="7"/>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1 177 036,06   </w:t>
            </w:r>
          </w:p>
        </w:tc>
        <w:tc>
          <w:tcPr>
            <w:tcW w:w="424" w:type="pct"/>
            <w:gridSpan w:val="5"/>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1 243 652,68   </w:t>
            </w:r>
          </w:p>
        </w:tc>
        <w:tc>
          <w:tcPr>
            <w:tcW w:w="426" w:type="pct"/>
            <w:gridSpan w:val="5"/>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1 047 737,00   </w:t>
            </w:r>
          </w:p>
        </w:tc>
        <w:tc>
          <w:tcPr>
            <w:tcW w:w="424" w:type="pct"/>
            <w:gridSpan w:val="5"/>
            <w:tcBorders>
              <w:top w:val="nil"/>
              <w:left w:val="nil"/>
              <w:bottom w:val="single" w:sz="8"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942 737,00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4 411 162,74   </w:t>
            </w:r>
          </w:p>
        </w:tc>
      </w:tr>
      <w:tr w:rsidR="00FB49B9" w:rsidRPr="00FB49B9" w:rsidTr="00FB49B9">
        <w:trPr>
          <w:trHeight w:val="315"/>
        </w:trPr>
        <w:tc>
          <w:tcPr>
            <w:tcW w:w="506" w:type="pct"/>
            <w:vMerge w:val="restart"/>
            <w:tcBorders>
              <w:top w:val="nil"/>
              <w:left w:val="single" w:sz="8"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Мероприятие 2</w:t>
            </w:r>
          </w:p>
        </w:tc>
        <w:tc>
          <w:tcPr>
            <w:tcW w:w="1116" w:type="pct"/>
            <w:gridSpan w:val="7"/>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Организация уличного освещения на территории МО Ильичевский сельсовет и его обслуживание</w:t>
            </w: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Всего </w:t>
            </w:r>
          </w:p>
        </w:tc>
        <w:tc>
          <w:tcPr>
            <w:tcW w:w="468" w:type="pct"/>
            <w:gridSpan w:val="7"/>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1 635 826,00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1 381 593,00   </w:t>
            </w:r>
          </w:p>
        </w:tc>
        <w:tc>
          <w:tcPr>
            <w:tcW w:w="426"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1 588 365,00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1 474 365,00   </w:t>
            </w:r>
          </w:p>
        </w:tc>
        <w:tc>
          <w:tcPr>
            <w:tcW w:w="443" w:type="pct"/>
            <w:gridSpan w:val="2"/>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6 080 149,00   </w:t>
            </w:r>
          </w:p>
        </w:tc>
      </w:tr>
      <w:tr w:rsidR="00FB49B9" w:rsidRPr="00FB49B9" w:rsidTr="00FB49B9">
        <w:trPr>
          <w:trHeight w:val="149"/>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в т. ч:     краевой бюджет</w:t>
            </w:r>
          </w:p>
        </w:tc>
        <w:tc>
          <w:tcPr>
            <w:tcW w:w="468" w:type="pct"/>
            <w:gridSpan w:val="7"/>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6"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районный бюджет</w:t>
            </w:r>
          </w:p>
        </w:tc>
        <w:tc>
          <w:tcPr>
            <w:tcW w:w="468" w:type="pct"/>
            <w:gridSpan w:val="7"/>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6"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nil"/>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местный бюджет</w:t>
            </w:r>
          </w:p>
        </w:tc>
        <w:tc>
          <w:tcPr>
            <w:tcW w:w="468" w:type="pct"/>
            <w:gridSpan w:val="7"/>
            <w:tcBorders>
              <w:top w:val="nil"/>
              <w:left w:val="nil"/>
              <w:bottom w:val="nil"/>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1 635 826,00   </w:t>
            </w:r>
          </w:p>
        </w:tc>
        <w:tc>
          <w:tcPr>
            <w:tcW w:w="424" w:type="pct"/>
            <w:gridSpan w:val="5"/>
            <w:tcBorders>
              <w:top w:val="nil"/>
              <w:left w:val="nil"/>
              <w:bottom w:val="nil"/>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1 381 593,00   </w:t>
            </w:r>
          </w:p>
        </w:tc>
        <w:tc>
          <w:tcPr>
            <w:tcW w:w="426" w:type="pct"/>
            <w:gridSpan w:val="5"/>
            <w:tcBorders>
              <w:top w:val="nil"/>
              <w:left w:val="nil"/>
              <w:bottom w:val="nil"/>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1 588 365,00   </w:t>
            </w:r>
          </w:p>
        </w:tc>
        <w:tc>
          <w:tcPr>
            <w:tcW w:w="424" w:type="pct"/>
            <w:gridSpan w:val="5"/>
            <w:tcBorders>
              <w:top w:val="nil"/>
              <w:left w:val="nil"/>
              <w:bottom w:val="nil"/>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1 474 365,00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6 080 149,00   </w:t>
            </w:r>
          </w:p>
        </w:tc>
      </w:tr>
      <w:tr w:rsidR="00FB49B9" w:rsidRPr="00FB49B9" w:rsidTr="00FB49B9">
        <w:trPr>
          <w:trHeight w:val="48"/>
        </w:trPr>
        <w:tc>
          <w:tcPr>
            <w:tcW w:w="506"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Мероприятие 3</w:t>
            </w:r>
          </w:p>
        </w:tc>
        <w:tc>
          <w:tcPr>
            <w:tcW w:w="1116" w:type="pct"/>
            <w:gridSpan w:val="7"/>
            <w:vMerge w:val="restart"/>
            <w:tcBorders>
              <w:top w:val="single" w:sz="8" w:space="0" w:color="auto"/>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Ремонт и содержание автомобильных дорог общего пользования</w:t>
            </w:r>
          </w:p>
        </w:tc>
        <w:tc>
          <w:tcPr>
            <w:tcW w:w="1193" w:type="pct"/>
            <w:gridSpan w:val="16"/>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Всего </w:t>
            </w:r>
          </w:p>
        </w:tc>
        <w:tc>
          <w:tcPr>
            <w:tcW w:w="468" w:type="pct"/>
            <w:gridSpan w:val="7"/>
            <w:tcBorders>
              <w:top w:val="single" w:sz="8" w:space="0" w:color="auto"/>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1 017 921,21   </w:t>
            </w:r>
          </w:p>
        </w:tc>
        <w:tc>
          <w:tcPr>
            <w:tcW w:w="424" w:type="pct"/>
            <w:gridSpan w:val="5"/>
            <w:tcBorders>
              <w:top w:val="single" w:sz="8" w:space="0" w:color="auto"/>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16 060 525,19   </w:t>
            </w:r>
          </w:p>
        </w:tc>
        <w:tc>
          <w:tcPr>
            <w:tcW w:w="426" w:type="pct"/>
            <w:gridSpan w:val="5"/>
            <w:tcBorders>
              <w:top w:val="single" w:sz="8" w:space="0" w:color="auto"/>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1 342 981,00   </w:t>
            </w:r>
          </w:p>
        </w:tc>
        <w:tc>
          <w:tcPr>
            <w:tcW w:w="424" w:type="pct"/>
            <w:gridSpan w:val="5"/>
            <w:tcBorders>
              <w:top w:val="single" w:sz="8" w:space="0" w:color="auto"/>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1 397 581,00   </w:t>
            </w:r>
          </w:p>
        </w:tc>
        <w:tc>
          <w:tcPr>
            <w:tcW w:w="443" w:type="pct"/>
            <w:gridSpan w:val="2"/>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19 819 008,40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в т. ч:     краевой бюджет</w:t>
            </w:r>
          </w:p>
        </w:tc>
        <w:tc>
          <w:tcPr>
            <w:tcW w:w="468" w:type="pct"/>
            <w:gridSpan w:val="7"/>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13 791 840,06   </w:t>
            </w:r>
          </w:p>
        </w:tc>
        <w:tc>
          <w:tcPr>
            <w:tcW w:w="426"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13 791 840,06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районный бюджет</w:t>
            </w:r>
          </w:p>
        </w:tc>
        <w:tc>
          <w:tcPr>
            <w:tcW w:w="468" w:type="pct"/>
            <w:gridSpan w:val="7"/>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124 932,00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412 781,00   </w:t>
            </w:r>
          </w:p>
        </w:tc>
        <w:tc>
          <w:tcPr>
            <w:tcW w:w="426"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412 781,00   </w:t>
            </w:r>
          </w:p>
        </w:tc>
        <w:tc>
          <w:tcPr>
            <w:tcW w:w="424" w:type="pct"/>
            <w:gridSpan w:val="5"/>
            <w:tcBorders>
              <w:top w:val="nil"/>
              <w:left w:val="nil"/>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412 781,00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1 363 275,00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местный бюджет</w:t>
            </w:r>
          </w:p>
        </w:tc>
        <w:tc>
          <w:tcPr>
            <w:tcW w:w="468" w:type="pct"/>
            <w:gridSpan w:val="7"/>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892 989,21   </w:t>
            </w:r>
          </w:p>
        </w:tc>
        <w:tc>
          <w:tcPr>
            <w:tcW w:w="424" w:type="pct"/>
            <w:gridSpan w:val="5"/>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1 855 904,13   </w:t>
            </w:r>
          </w:p>
        </w:tc>
        <w:tc>
          <w:tcPr>
            <w:tcW w:w="426" w:type="pct"/>
            <w:gridSpan w:val="5"/>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930 200,00   </w:t>
            </w:r>
          </w:p>
        </w:tc>
        <w:tc>
          <w:tcPr>
            <w:tcW w:w="424" w:type="pct"/>
            <w:gridSpan w:val="5"/>
            <w:tcBorders>
              <w:top w:val="nil"/>
              <w:left w:val="nil"/>
              <w:bottom w:val="single" w:sz="8"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984 800,00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4 663 893,34   </w:t>
            </w:r>
          </w:p>
        </w:tc>
      </w:tr>
      <w:tr w:rsidR="00FB49B9" w:rsidRPr="00FB49B9" w:rsidTr="00FB49B9">
        <w:trPr>
          <w:trHeight w:val="48"/>
        </w:trPr>
        <w:tc>
          <w:tcPr>
            <w:tcW w:w="506" w:type="pct"/>
            <w:vMerge w:val="restart"/>
            <w:tcBorders>
              <w:top w:val="nil"/>
              <w:left w:val="single" w:sz="8"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Мероприятие 4</w:t>
            </w:r>
          </w:p>
        </w:tc>
        <w:tc>
          <w:tcPr>
            <w:tcW w:w="1116" w:type="pct"/>
            <w:gridSpan w:val="7"/>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Организация деятельности по сбору, транспортированию, утилизации, захоронению твердых коммунальных отходов</w:t>
            </w: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Всего </w:t>
            </w:r>
          </w:p>
        </w:tc>
        <w:tc>
          <w:tcPr>
            <w:tcW w:w="468" w:type="pct"/>
            <w:gridSpan w:val="7"/>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289 532,00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405 167,00   </w:t>
            </w:r>
          </w:p>
        </w:tc>
        <w:tc>
          <w:tcPr>
            <w:tcW w:w="426"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305 167,00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305 167,00   </w:t>
            </w:r>
          </w:p>
        </w:tc>
        <w:tc>
          <w:tcPr>
            <w:tcW w:w="443" w:type="pct"/>
            <w:gridSpan w:val="2"/>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1 305 033,00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в т. ч:     краевой бюджет</w:t>
            </w:r>
          </w:p>
        </w:tc>
        <w:tc>
          <w:tcPr>
            <w:tcW w:w="468" w:type="pct"/>
            <w:gridSpan w:val="7"/>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6"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районный бюджет</w:t>
            </w:r>
          </w:p>
        </w:tc>
        <w:tc>
          <w:tcPr>
            <w:tcW w:w="468" w:type="pct"/>
            <w:gridSpan w:val="7"/>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6"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4" w:type="pct"/>
            <w:gridSpan w:val="5"/>
            <w:tcBorders>
              <w:top w:val="nil"/>
              <w:left w:val="nil"/>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nil"/>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местный бюджет</w:t>
            </w:r>
          </w:p>
        </w:tc>
        <w:tc>
          <w:tcPr>
            <w:tcW w:w="468" w:type="pct"/>
            <w:gridSpan w:val="7"/>
            <w:tcBorders>
              <w:top w:val="nil"/>
              <w:left w:val="nil"/>
              <w:bottom w:val="nil"/>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289 532,00   </w:t>
            </w:r>
          </w:p>
        </w:tc>
        <w:tc>
          <w:tcPr>
            <w:tcW w:w="424" w:type="pct"/>
            <w:gridSpan w:val="5"/>
            <w:tcBorders>
              <w:top w:val="nil"/>
              <w:left w:val="nil"/>
              <w:bottom w:val="nil"/>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405 167,00   </w:t>
            </w:r>
          </w:p>
        </w:tc>
        <w:tc>
          <w:tcPr>
            <w:tcW w:w="426" w:type="pct"/>
            <w:gridSpan w:val="5"/>
            <w:tcBorders>
              <w:top w:val="nil"/>
              <w:left w:val="nil"/>
              <w:bottom w:val="nil"/>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305 167,00   </w:t>
            </w:r>
          </w:p>
        </w:tc>
        <w:tc>
          <w:tcPr>
            <w:tcW w:w="424" w:type="pct"/>
            <w:gridSpan w:val="5"/>
            <w:tcBorders>
              <w:top w:val="nil"/>
              <w:left w:val="nil"/>
              <w:bottom w:val="nil"/>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305 167,00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1 305 033,00   </w:t>
            </w:r>
          </w:p>
        </w:tc>
      </w:tr>
      <w:tr w:rsidR="00FB49B9" w:rsidRPr="00FB49B9" w:rsidTr="00FB49B9">
        <w:trPr>
          <w:trHeight w:val="167"/>
        </w:trPr>
        <w:tc>
          <w:tcPr>
            <w:tcW w:w="506"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Мероприятие 5</w:t>
            </w:r>
          </w:p>
        </w:tc>
        <w:tc>
          <w:tcPr>
            <w:tcW w:w="1116" w:type="pct"/>
            <w:gridSpan w:val="7"/>
            <w:vMerge w:val="restart"/>
            <w:tcBorders>
              <w:top w:val="single" w:sz="8" w:space="0" w:color="auto"/>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Противодействие экстремистской и террористической деятельности и защита населения от ЧС природного и техногенного характера.</w:t>
            </w:r>
          </w:p>
        </w:tc>
        <w:tc>
          <w:tcPr>
            <w:tcW w:w="1193" w:type="pct"/>
            <w:gridSpan w:val="16"/>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Всего </w:t>
            </w:r>
          </w:p>
        </w:tc>
        <w:tc>
          <w:tcPr>
            <w:tcW w:w="468" w:type="pct"/>
            <w:gridSpan w:val="7"/>
            <w:tcBorders>
              <w:top w:val="single" w:sz="8" w:space="0" w:color="auto"/>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    </w:t>
            </w:r>
          </w:p>
        </w:tc>
        <w:tc>
          <w:tcPr>
            <w:tcW w:w="424" w:type="pct"/>
            <w:gridSpan w:val="5"/>
            <w:tcBorders>
              <w:top w:val="single" w:sz="8" w:space="0" w:color="auto"/>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    </w:t>
            </w:r>
          </w:p>
        </w:tc>
        <w:tc>
          <w:tcPr>
            <w:tcW w:w="426" w:type="pct"/>
            <w:gridSpan w:val="5"/>
            <w:tcBorders>
              <w:top w:val="single" w:sz="8" w:space="0" w:color="auto"/>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    </w:t>
            </w:r>
          </w:p>
        </w:tc>
        <w:tc>
          <w:tcPr>
            <w:tcW w:w="424" w:type="pct"/>
            <w:gridSpan w:val="5"/>
            <w:tcBorders>
              <w:top w:val="single" w:sz="8" w:space="0" w:color="auto"/>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    </w:t>
            </w:r>
          </w:p>
        </w:tc>
        <w:tc>
          <w:tcPr>
            <w:tcW w:w="443" w:type="pct"/>
            <w:gridSpan w:val="2"/>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в т. ч:     краевой бюджет</w:t>
            </w:r>
          </w:p>
        </w:tc>
        <w:tc>
          <w:tcPr>
            <w:tcW w:w="468" w:type="pct"/>
            <w:gridSpan w:val="7"/>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6"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районный бюджет</w:t>
            </w:r>
          </w:p>
        </w:tc>
        <w:tc>
          <w:tcPr>
            <w:tcW w:w="468" w:type="pct"/>
            <w:gridSpan w:val="7"/>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6"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местный бюджет</w:t>
            </w:r>
          </w:p>
        </w:tc>
        <w:tc>
          <w:tcPr>
            <w:tcW w:w="468" w:type="pct"/>
            <w:gridSpan w:val="7"/>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6" w:type="pct"/>
            <w:gridSpan w:val="5"/>
            <w:tcBorders>
              <w:top w:val="nil"/>
              <w:left w:val="nil"/>
              <w:bottom w:val="single" w:sz="8"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8"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r>
      <w:tr w:rsidR="00FB49B9" w:rsidRPr="00FB49B9" w:rsidTr="00FB49B9">
        <w:trPr>
          <w:trHeight w:val="48"/>
        </w:trPr>
        <w:tc>
          <w:tcPr>
            <w:tcW w:w="506" w:type="pct"/>
            <w:vMerge w:val="restart"/>
            <w:tcBorders>
              <w:top w:val="nil"/>
              <w:left w:val="single" w:sz="8"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Мероприятие 6</w:t>
            </w:r>
          </w:p>
        </w:tc>
        <w:tc>
          <w:tcPr>
            <w:tcW w:w="1116" w:type="pct"/>
            <w:gridSpan w:val="7"/>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Содержание мест захоронения на территории Ильичевского сельсовета</w:t>
            </w: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Всего </w:t>
            </w:r>
          </w:p>
        </w:tc>
        <w:tc>
          <w:tcPr>
            <w:tcW w:w="468" w:type="pct"/>
            <w:gridSpan w:val="7"/>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2 084 702,31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    </w:t>
            </w:r>
          </w:p>
        </w:tc>
        <w:tc>
          <w:tcPr>
            <w:tcW w:w="426"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    </w:t>
            </w:r>
          </w:p>
        </w:tc>
        <w:tc>
          <w:tcPr>
            <w:tcW w:w="443" w:type="pct"/>
            <w:gridSpan w:val="2"/>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2 084 702,31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в т. ч:     краевой бюджет</w:t>
            </w:r>
          </w:p>
        </w:tc>
        <w:tc>
          <w:tcPr>
            <w:tcW w:w="468" w:type="pct"/>
            <w:gridSpan w:val="7"/>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1 996 900,00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6"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4" w:type="pct"/>
            <w:gridSpan w:val="5"/>
            <w:tcBorders>
              <w:top w:val="nil"/>
              <w:left w:val="nil"/>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1 996 900,00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районный бюджет</w:t>
            </w:r>
          </w:p>
        </w:tc>
        <w:tc>
          <w:tcPr>
            <w:tcW w:w="468" w:type="pct"/>
            <w:gridSpan w:val="7"/>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4"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6" w:type="pct"/>
            <w:gridSpan w:val="5"/>
            <w:tcBorders>
              <w:top w:val="nil"/>
              <w:left w:val="nil"/>
              <w:bottom w:val="single" w:sz="4" w:space="0" w:color="auto"/>
              <w:right w:val="single" w:sz="4" w:space="0" w:color="auto"/>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nil"/>
            </w:tcBorders>
            <w:shd w:val="clear" w:color="000000" w:fill="FFFFFF"/>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nil"/>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местный бюджет</w:t>
            </w:r>
          </w:p>
        </w:tc>
        <w:tc>
          <w:tcPr>
            <w:tcW w:w="468" w:type="pct"/>
            <w:gridSpan w:val="7"/>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87 802,31   </w:t>
            </w:r>
          </w:p>
        </w:tc>
        <w:tc>
          <w:tcPr>
            <w:tcW w:w="424" w:type="pct"/>
            <w:gridSpan w:val="5"/>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6" w:type="pct"/>
            <w:gridSpan w:val="5"/>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4" w:type="pct"/>
            <w:gridSpan w:val="5"/>
            <w:tcBorders>
              <w:top w:val="nil"/>
              <w:left w:val="nil"/>
              <w:bottom w:val="nil"/>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87 802,31   </w:t>
            </w:r>
          </w:p>
        </w:tc>
      </w:tr>
      <w:tr w:rsidR="00FB49B9" w:rsidRPr="00FB49B9" w:rsidTr="00FB49B9">
        <w:trPr>
          <w:trHeight w:val="48"/>
        </w:trPr>
        <w:tc>
          <w:tcPr>
            <w:tcW w:w="506"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Мероприятие 7</w:t>
            </w:r>
          </w:p>
        </w:tc>
        <w:tc>
          <w:tcPr>
            <w:tcW w:w="1116" w:type="pct"/>
            <w:gridSpan w:val="7"/>
            <w:vMerge w:val="restart"/>
            <w:tcBorders>
              <w:top w:val="single" w:sz="8" w:space="0" w:color="auto"/>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1193" w:type="pct"/>
            <w:gridSpan w:val="16"/>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Всего </w:t>
            </w:r>
          </w:p>
        </w:tc>
        <w:tc>
          <w:tcPr>
            <w:tcW w:w="468" w:type="pct"/>
            <w:gridSpan w:val="7"/>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4 931 658,15   </w:t>
            </w:r>
          </w:p>
        </w:tc>
        <w:tc>
          <w:tcPr>
            <w:tcW w:w="424" w:type="pct"/>
            <w:gridSpan w:val="5"/>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5 646 130,29   </w:t>
            </w:r>
          </w:p>
        </w:tc>
        <w:tc>
          <w:tcPr>
            <w:tcW w:w="426" w:type="pct"/>
            <w:gridSpan w:val="5"/>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5 520 726,00   </w:t>
            </w:r>
          </w:p>
        </w:tc>
        <w:tc>
          <w:tcPr>
            <w:tcW w:w="424" w:type="pct"/>
            <w:gridSpan w:val="5"/>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5 608 589,00   </w:t>
            </w:r>
          </w:p>
        </w:tc>
        <w:tc>
          <w:tcPr>
            <w:tcW w:w="443" w:type="pct"/>
            <w:gridSpan w:val="2"/>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21 707 103,44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в </w:t>
            </w:r>
            <w:proofErr w:type="spellStart"/>
            <w:r w:rsidRPr="00FB49B9">
              <w:rPr>
                <w:rFonts w:ascii="Times New Roman" w:eastAsia="Times New Roman" w:hAnsi="Times New Roman" w:cs="Times New Roman"/>
                <w:color w:val="000000"/>
                <w:sz w:val="16"/>
                <w:szCs w:val="16"/>
                <w:lang w:eastAsia="ru-RU"/>
              </w:rPr>
              <w:t>т.ч</w:t>
            </w:r>
            <w:proofErr w:type="spellEnd"/>
            <w:r w:rsidRPr="00FB49B9">
              <w:rPr>
                <w:rFonts w:ascii="Times New Roman" w:eastAsia="Times New Roman" w:hAnsi="Times New Roman" w:cs="Times New Roman"/>
                <w:color w:val="000000"/>
                <w:sz w:val="16"/>
                <w:szCs w:val="16"/>
                <w:lang w:eastAsia="ru-RU"/>
              </w:rPr>
              <w:t>. федеральный</w:t>
            </w:r>
          </w:p>
        </w:tc>
        <w:tc>
          <w:tcPr>
            <w:tcW w:w="468" w:type="pct"/>
            <w:gridSpan w:val="7"/>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376 095,59   </w:t>
            </w:r>
          </w:p>
        </w:tc>
        <w:tc>
          <w:tcPr>
            <w:tcW w:w="424"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522 637,00   </w:t>
            </w:r>
          </w:p>
        </w:tc>
        <w:tc>
          <w:tcPr>
            <w:tcW w:w="426"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546 195,00   </w:t>
            </w:r>
          </w:p>
        </w:tc>
        <w:tc>
          <w:tcPr>
            <w:tcW w:w="424"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566 566,00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2 011 493,59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краевой бюджет</w:t>
            </w:r>
          </w:p>
        </w:tc>
        <w:tc>
          <w:tcPr>
            <w:tcW w:w="468" w:type="pct"/>
            <w:gridSpan w:val="7"/>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272 042,00   </w:t>
            </w:r>
          </w:p>
        </w:tc>
        <w:tc>
          <w:tcPr>
            <w:tcW w:w="424"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152 510,00   </w:t>
            </w:r>
          </w:p>
        </w:tc>
        <w:tc>
          <w:tcPr>
            <w:tcW w:w="426"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16 391,00   </w:t>
            </w:r>
          </w:p>
        </w:tc>
        <w:tc>
          <w:tcPr>
            <w:tcW w:w="424"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16 391,00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457 334,00   </w:t>
            </w:r>
          </w:p>
        </w:tc>
      </w:tr>
      <w:tr w:rsidR="00FB49B9" w:rsidRPr="00FB49B9" w:rsidTr="00FB49B9">
        <w:trPr>
          <w:trHeight w:val="48"/>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районный бюджет</w:t>
            </w:r>
          </w:p>
        </w:tc>
        <w:tc>
          <w:tcPr>
            <w:tcW w:w="468" w:type="pct"/>
            <w:gridSpan w:val="7"/>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c>
          <w:tcPr>
            <w:tcW w:w="424"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6"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r>
      <w:tr w:rsidR="00FB49B9" w:rsidRPr="00FB49B9" w:rsidTr="00FB49B9">
        <w:trPr>
          <w:trHeight w:val="131"/>
        </w:trPr>
        <w:tc>
          <w:tcPr>
            <w:tcW w:w="506"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местный бюджет</w:t>
            </w:r>
          </w:p>
        </w:tc>
        <w:tc>
          <w:tcPr>
            <w:tcW w:w="468" w:type="pct"/>
            <w:gridSpan w:val="7"/>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4 283 520,56   </w:t>
            </w:r>
          </w:p>
        </w:tc>
        <w:tc>
          <w:tcPr>
            <w:tcW w:w="424" w:type="pct"/>
            <w:gridSpan w:val="5"/>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4 970 983,29   </w:t>
            </w:r>
          </w:p>
        </w:tc>
        <w:tc>
          <w:tcPr>
            <w:tcW w:w="426" w:type="pct"/>
            <w:gridSpan w:val="5"/>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4 958 140,00   </w:t>
            </w:r>
          </w:p>
        </w:tc>
        <w:tc>
          <w:tcPr>
            <w:tcW w:w="424" w:type="pct"/>
            <w:gridSpan w:val="5"/>
            <w:tcBorders>
              <w:top w:val="nil"/>
              <w:left w:val="nil"/>
              <w:bottom w:val="single" w:sz="8"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5 025 632,00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19 238 275,85   </w:t>
            </w:r>
          </w:p>
        </w:tc>
      </w:tr>
      <w:tr w:rsidR="00FB49B9" w:rsidRPr="00FB49B9" w:rsidTr="00FB49B9">
        <w:trPr>
          <w:trHeight w:val="48"/>
        </w:trPr>
        <w:tc>
          <w:tcPr>
            <w:tcW w:w="506" w:type="pct"/>
            <w:vMerge w:val="restart"/>
            <w:tcBorders>
              <w:top w:val="nil"/>
              <w:left w:val="single" w:sz="8"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Мероприятие 8</w:t>
            </w:r>
          </w:p>
        </w:tc>
        <w:tc>
          <w:tcPr>
            <w:tcW w:w="1116" w:type="pct"/>
            <w:gridSpan w:val="7"/>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Обеспечение первичных мер пожарной безопасности на территории Ильичевского сельсовета</w:t>
            </w: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Всего </w:t>
            </w:r>
          </w:p>
        </w:tc>
        <w:tc>
          <w:tcPr>
            <w:tcW w:w="468" w:type="pct"/>
            <w:gridSpan w:val="7"/>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258 105,00   </w:t>
            </w:r>
          </w:p>
        </w:tc>
        <w:tc>
          <w:tcPr>
            <w:tcW w:w="424"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524 000,00   </w:t>
            </w:r>
          </w:p>
        </w:tc>
        <w:tc>
          <w:tcPr>
            <w:tcW w:w="426"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12 905,00   </w:t>
            </w:r>
          </w:p>
        </w:tc>
        <w:tc>
          <w:tcPr>
            <w:tcW w:w="424"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        12 905,00   </w:t>
            </w:r>
          </w:p>
        </w:tc>
        <w:tc>
          <w:tcPr>
            <w:tcW w:w="443" w:type="pct"/>
            <w:gridSpan w:val="2"/>
            <w:tcBorders>
              <w:top w:val="single" w:sz="8" w:space="0" w:color="auto"/>
              <w:left w:val="nil"/>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807 915,00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в </w:t>
            </w:r>
            <w:proofErr w:type="spellStart"/>
            <w:r w:rsidRPr="00FB49B9">
              <w:rPr>
                <w:rFonts w:ascii="Times New Roman" w:eastAsia="Times New Roman" w:hAnsi="Times New Roman" w:cs="Times New Roman"/>
                <w:color w:val="000000"/>
                <w:sz w:val="16"/>
                <w:szCs w:val="16"/>
                <w:lang w:eastAsia="ru-RU"/>
              </w:rPr>
              <w:t>т.ч</w:t>
            </w:r>
            <w:proofErr w:type="spellEnd"/>
            <w:r w:rsidRPr="00FB49B9">
              <w:rPr>
                <w:rFonts w:ascii="Times New Roman" w:eastAsia="Times New Roman" w:hAnsi="Times New Roman" w:cs="Times New Roman"/>
                <w:color w:val="000000"/>
                <w:sz w:val="16"/>
                <w:szCs w:val="16"/>
                <w:lang w:eastAsia="ru-RU"/>
              </w:rPr>
              <w:t>. федеральный</w:t>
            </w:r>
          </w:p>
        </w:tc>
        <w:tc>
          <w:tcPr>
            <w:tcW w:w="468" w:type="pct"/>
            <w:gridSpan w:val="7"/>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6"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краевой бюджет</w:t>
            </w:r>
          </w:p>
        </w:tc>
        <w:tc>
          <w:tcPr>
            <w:tcW w:w="468" w:type="pct"/>
            <w:gridSpan w:val="7"/>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245 200,00   </w:t>
            </w:r>
          </w:p>
        </w:tc>
        <w:tc>
          <w:tcPr>
            <w:tcW w:w="424"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497 800,00   </w:t>
            </w:r>
          </w:p>
        </w:tc>
        <w:tc>
          <w:tcPr>
            <w:tcW w:w="426" w:type="pct"/>
            <w:gridSpan w:val="5"/>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24" w:type="pct"/>
            <w:gridSpan w:val="5"/>
            <w:tcBorders>
              <w:top w:val="nil"/>
              <w:left w:val="nil"/>
              <w:bottom w:val="single" w:sz="4"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743 000,00   </w:t>
            </w:r>
          </w:p>
        </w:tc>
      </w:tr>
      <w:tr w:rsidR="00FB49B9" w:rsidRPr="00FB49B9" w:rsidTr="00FB49B9">
        <w:trPr>
          <w:trHeight w:val="48"/>
        </w:trPr>
        <w:tc>
          <w:tcPr>
            <w:tcW w:w="506"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местный бюджет</w:t>
            </w:r>
          </w:p>
        </w:tc>
        <w:tc>
          <w:tcPr>
            <w:tcW w:w="468" w:type="pct"/>
            <w:gridSpan w:val="7"/>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12 905,00   </w:t>
            </w:r>
          </w:p>
        </w:tc>
        <w:tc>
          <w:tcPr>
            <w:tcW w:w="424" w:type="pct"/>
            <w:gridSpan w:val="5"/>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26 200,00   </w:t>
            </w:r>
          </w:p>
        </w:tc>
        <w:tc>
          <w:tcPr>
            <w:tcW w:w="426" w:type="pct"/>
            <w:gridSpan w:val="5"/>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12 905,00   </w:t>
            </w:r>
          </w:p>
        </w:tc>
        <w:tc>
          <w:tcPr>
            <w:tcW w:w="424" w:type="pct"/>
            <w:gridSpan w:val="5"/>
            <w:tcBorders>
              <w:top w:val="nil"/>
              <w:left w:val="nil"/>
              <w:bottom w:val="single" w:sz="8" w:space="0" w:color="auto"/>
              <w:right w:val="nil"/>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12 905,00   </w:t>
            </w:r>
          </w:p>
        </w:tc>
        <w:tc>
          <w:tcPr>
            <w:tcW w:w="443" w:type="pct"/>
            <w:gridSpan w:val="2"/>
            <w:tcBorders>
              <w:top w:val="single" w:sz="8" w:space="0" w:color="auto"/>
              <w:left w:val="single" w:sz="4" w:space="0" w:color="auto"/>
              <w:bottom w:val="single" w:sz="4" w:space="0" w:color="auto"/>
              <w:right w:val="single" w:sz="8" w:space="0" w:color="auto"/>
            </w:tcBorders>
            <w:shd w:val="clear" w:color="auto" w:fill="auto"/>
            <w:hideMark/>
          </w:tcPr>
          <w:p w:rsidR="00FB49B9" w:rsidRPr="00FB49B9" w:rsidRDefault="00FB49B9" w:rsidP="00FB49B9">
            <w:pPr>
              <w:spacing w:after="0" w:line="240" w:lineRule="auto"/>
              <w:jc w:val="right"/>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          64 915,00   </w:t>
            </w:r>
          </w:p>
        </w:tc>
      </w:tr>
      <w:tr w:rsidR="00FB49B9" w:rsidRPr="00FB49B9" w:rsidTr="00FB49B9">
        <w:trPr>
          <w:trHeight w:val="264"/>
        </w:trPr>
        <w:tc>
          <w:tcPr>
            <w:tcW w:w="506"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16" w:type="pct"/>
            <w:gridSpan w:val="7"/>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1193" w:type="pct"/>
            <w:gridSpan w:val="16"/>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468" w:type="pct"/>
            <w:gridSpan w:val="7"/>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424"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426"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424"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443"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r>
      <w:tr w:rsidR="00FB49B9" w:rsidRPr="00FB49B9" w:rsidTr="00FB49B9">
        <w:trPr>
          <w:trHeight w:val="372"/>
        </w:trPr>
        <w:tc>
          <w:tcPr>
            <w:tcW w:w="1621" w:type="pct"/>
            <w:gridSpan w:val="8"/>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И. о. главы Ильичевского сельсовета</w:t>
            </w:r>
          </w:p>
        </w:tc>
        <w:tc>
          <w:tcPr>
            <w:tcW w:w="1193" w:type="pct"/>
            <w:gridSpan w:val="16"/>
            <w:tcBorders>
              <w:top w:val="nil"/>
              <w:left w:val="nil"/>
              <w:bottom w:val="nil"/>
              <w:right w:val="nil"/>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893" w:type="pct"/>
            <w:gridSpan w:val="12"/>
            <w:tcBorders>
              <w:top w:val="nil"/>
              <w:left w:val="nil"/>
              <w:bottom w:val="nil"/>
              <w:right w:val="nil"/>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О.Н. Брыкина</w:t>
            </w:r>
          </w:p>
        </w:tc>
        <w:tc>
          <w:tcPr>
            <w:tcW w:w="426" w:type="pct"/>
            <w:gridSpan w:val="5"/>
            <w:tcBorders>
              <w:top w:val="nil"/>
              <w:left w:val="nil"/>
              <w:bottom w:val="nil"/>
              <w:right w:val="nil"/>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424" w:type="pct"/>
            <w:gridSpan w:val="5"/>
            <w:tcBorders>
              <w:top w:val="nil"/>
              <w:left w:val="nil"/>
              <w:bottom w:val="nil"/>
              <w:right w:val="nil"/>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c>
          <w:tcPr>
            <w:tcW w:w="443" w:type="pct"/>
            <w:gridSpan w:val="2"/>
            <w:tcBorders>
              <w:top w:val="nil"/>
              <w:left w:val="nil"/>
              <w:bottom w:val="nil"/>
              <w:right w:val="nil"/>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p>
        </w:tc>
      </w:tr>
    </w:tbl>
    <w:p w:rsidR="00FB49B9" w:rsidRDefault="00FB49B9">
      <w:pPr>
        <w:rPr>
          <w:rFonts w:ascii="Times New Roman" w:eastAsia="Calibri" w:hAnsi="Times New Roman" w:cs="Times New Roman"/>
          <w:b/>
          <w:sz w:val="18"/>
          <w:szCs w:val="18"/>
          <w:lang w:eastAsia="ru-RU"/>
        </w:rPr>
        <w:sectPr w:rsidR="00FB49B9" w:rsidSect="00FB49B9">
          <w:pgSz w:w="16838" w:h="11906" w:orient="landscape"/>
          <w:pgMar w:top="1701" w:right="1134" w:bottom="851" w:left="1134"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rsidR="00FB49B9" w:rsidRPr="00FB49B9" w:rsidRDefault="00FB49B9" w:rsidP="00FB49B9">
      <w:pPr>
        <w:keepNext/>
        <w:tabs>
          <w:tab w:val="left" w:pos="2832"/>
          <w:tab w:val="center" w:pos="4986"/>
        </w:tabs>
        <w:spacing w:after="0" w:line="240" w:lineRule="auto"/>
        <w:jc w:val="center"/>
        <w:outlineLvl w:val="0"/>
        <w:rPr>
          <w:rFonts w:ascii="Times New Roman" w:eastAsia="Times New Roman" w:hAnsi="Times New Roman" w:cs="Times New Roman"/>
          <w:sz w:val="20"/>
          <w:szCs w:val="20"/>
          <w:lang w:eastAsia="ru-RU"/>
        </w:rPr>
      </w:pPr>
      <w:r w:rsidRPr="00FB49B9">
        <w:rPr>
          <w:rFonts w:ascii="Times New Roman" w:eastAsia="Times New Roman" w:hAnsi="Times New Roman" w:cs="Times New Roman"/>
          <w:sz w:val="20"/>
          <w:szCs w:val="20"/>
          <w:lang w:eastAsia="ru-RU"/>
        </w:rPr>
        <w:lastRenderedPageBreak/>
        <w:t>РОССИЙСКАЯ  ФЕДЕРАЦИЯ</w:t>
      </w:r>
    </w:p>
    <w:p w:rsidR="00FB49B9" w:rsidRPr="00FB49B9" w:rsidRDefault="00FB49B9" w:rsidP="00FB49B9">
      <w:pPr>
        <w:keepNext/>
        <w:spacing w:after="0" w:line="240" w:lineRule="auto"/>
        <w:jc w:val="center"/>
        <w:outlineLvl w:val="0"/>
        <w:rPr>
          <w:rFonts w:ascii="Times New Roman" w:eastAsia="Times New Roman" w:hAnsi="Times New Roman" w:cs="Times New Roman"/>
          <w:sz w:val="20"/>
          <w:szCs w:val="20"/>
          <w:lang w:eastAsia="ru-RU"/>
        </w:rPr>
      </w:pPr>
      <w:r w:rsidRPr="00FB49B9">
        <w:rPr>
          <w:rFonts w:ascii="Times New Roman" w:eastAsia="Times New Roman" w:hAnsi="Times New Roman" w:cs="Times New Roman"/>
          <w:sz w:val="20"/>
          <w:szCs w:val="20"/>
          <w:lang w:eastAsia="ru-RU"/>
        </w:rPr>
        <w:t>КРАСНОЯРСКИЙ  КРАЙ  ШУШЕНСКИЙ  РАЙОН</w:t>
      </w:r>
      <w:r w:rsidRPr="00FB49B9">
        <w:rPr>
          <w:rFonts w:ascii="Times New Roman" w:eastAsia="Times New Roman" w:hAnsi="Times New Roman" w:cs="Times New Roman"/>
          <w:sz w:val="20"/>
          <w:szCs w:val="20"/>
          <w:lang w:eastAsia="ru-RU"/>
        </w:rPr>
        <w:br/>
        <w:t>АДМИНИСТРАЦИЯ  ИЛЬИЧЕВСКОГО  СЕЛЬСОВЕТА</w:t>
      </w:r>
    </w:p>
    <w:p w:rsidR="00FB49B9" w:rsidRPr="00FB49B9" w:rsidRDefault="00FB49B9" w:rsidP="00FB49B9">
      <w:pPr>
        <w:spacing w:after="0" w:line="240" w:lineRule="auto"/>
        <w:jc w:val="center"/>
        <w:rPr>
          <w:rFonts w:ascii="Times New Roman" w:eastAsia="Times New Roman" w:hAnsi="Times New Roman" w:cs="Times New Roman"/>
          <w:sz w:val="20"/>
          <w:szCs w:val="20"/>
          <w:lang w:eastAsia="ru-RU"/>
        </w:rPr>
      </w:pPr>
      <w:r w:rsidRPr="00FB49B9">
        <w:rPr>
          <w:rFonts w:ascii="Times New Roman" w:eastAsia="Times New Roman" w:hAnsi="Times New Roman" w:cs="Times New Roman"/>
          <w:sz w:val="20"/>
          <w:szCs w:val="20"/>
          <w:lang w:eastAsia="ru-RU"/>
        </w:rPr>
        <w:t xml:space="preserve">ПОСТАНОВЛЕНИЕ </w:t>
      </w:r>
    </w:p>
    <w:p w:rsidR="00FB49B9" w:rsidRPr="00FB49B9" w:rsidRDefault="00FB49B9" w:rsidP="00FB49B9">
      <w:pPr>
        <w:spacing w:after="0" w:line="240" w:lineRule="auto"/>
        <w:rPr>
          <w:rFonts w:ascii="Times New Roman" w:eastAsia="Times New Roman" w:hAnsi="Times New Roman" w:cs="Times New Roman"/>
          <w:sz w:val="20"/>
          <w:szCs w:val="20"/>
          <w:lang w:eastAsia="ru-RU"/>
        </w:rPr>
      </w:pPr>
      <w:r w:rsidRPr="00FB49B9">
        <w:rPr>
          <w:rFonts w:ascii="Times New Roman" w:eastAsia="Times New Roman" w:hAnsi="Times New Roman" w:cs="Times New Roman"/>
          <w:sz w:val="20"/>
          <w:szCs w:val="20"/>
          <w:lang w:eastAsia="ru-RU"/>
        </w:rPr>
        <w:t>20 июля 2023 год                                                     п. Ильичево                                                                        № 46</w:t>
      </w:r>
    </w:p>
    <w:p w:rsidR="00FB49B9" w:rsidRPr="00FB49B9" w:rsidRDefault="00FB49B9" w:rsidP="00FB49B9">
      <w:pPr>
        <w:spacing w:after="0" w:line="240" w:lineRule="auto"/>
        <w:rPr>
          <w:rFonts w:ascii="Times New Roman" w:eastAsia="Times New Roman" w:hAnsi="Times New Roman" w:cs="Times New Roman"/>
          <w:sz w:val="20"/>
          <w:szCs w:val="20"/>
          <w:lang w:eastAsia="ru-RU"/>
        </w:rPr>
      </w:pPr>
      <w:r w:rsidRPr="00FB49B9">
        <w:rPr>
          <w:rFonts w:ascii="Times New Roman" w:eastAsia="Times New Roman" w:hAnsi="Times New Roman" w:cs="Times New Roman"/>
          <w:sz w:val="20"/>
          <w:szCs w:val="20"/>
          <w:lang w:eastAsia="ru-RU"/>
        </w:rPr>
        <w:t xml:space="preserve">Об утверждении  отчета об исполнении </w:t>
      </w:r>
      <w:proofErr w:type="gramStart"/>
      <w:r w:rsidRPr="00FB49B9">
        <w:rPr>
          <w:rFonts w:ascii="Times New Roman" w:eastAsia="Times New Roman" w:hAnsi="Times New Roman" w:cs="Times New Roman"/>
          <w:sz w:val="20"/>
          <w:szCs w:val="20"/>
          <w:lang w:eastAsia="ru-RU"/>
        </w:rPr>
        <w:t>муниципальной</w:t>
      </w:r>
      <w:proofErr w:type="gramEnd"/>
      <w:r w:rsidRPr="00FB49B9">
        <w:rPr>
          <w:rFonts w:ascii="Times New Roman" w:eastAsia="Times New Roman" w:hAnsi="Times New Roman" w:cs="Times New Roman"/>
          <w:sz w:val="20"/>
          <w:szCs w:val="20"/>
          <w:lang w:eastAsia="ru-RU"/>
        </w:rPr>
        <w:t xml:space="preserve"> </w:t>
      </w:r>
    </w:p>
    <w:p w:rsidR="00FB49B9" w:rsidRPr="00FB49B9" w:rsidRDefault="00FB49B9" w:rsidP="00FB49B9">
      <w:pPr>
        <w:spacing w:after="0" w:line="240" w:lineRule="auto"/>
        <w:rPr>
          <w:rFonts w:ascii="Times New Roman" w:eastAsia="Times New Roman" w:hAnsi="Times New Roman" w:cs="Times New Roman"/>
          <w:sz w:val="20"/>
          <w:szCs w:val="20"/>
          <w:lang w:eastAsia="ru-RU"/>
        </w:rPr>
      </w:pPr>
      <w:r w:rsidRPr="00FB49B9">
        <w:rPr>
          <w:rFonts w:ascii="Times New Roman" w:eastAsia="Times New Roman" w:hAnsi="Times New Roman" w:cs="Times New Roman"/>
          <w:sz w:val="20"/>
          <w:szCs w:val="20"/>
          <w:lang w:eastAsia="ru-RU"/>
        </w:rPr>
        <w:t>программы Ильичевского сельсовета «Обеспечение</w:t>
      </w:r>
    </w:p>
    <w:p w:rsidR="00FB49B9" w:rsidRPr="00FB49B9" w:rsidRDefault="00FB49B9" w:rsidP="00FB49B9">
      <w:pPr>
        <w:spacing w:after="0" w:line="240" w:lineRule="auto"/>
        <w:rPr>
          <w:rFonts w:ascii="Times New Roman" w:eastAsia="Times New Roman" w:hAnsi="Times New Roman" w:cs="Times New Roman"/>
          <w:sz w:val="20"/>
          <w:szCs w:val="20"/>
          <w:lang w:eastAsia="ru-RU"/>
        </w:rPr>
      </w:pPr>
      <w:r w:rsidRPr="00FB49B9">
        <w:rPr>
          <w:rFonts w:ascii="Times New Roman" w:eastAsia="Times New Roman" w:hAnsi="Times New Roman" w:cs="Times New Roman"/>
          <w:sz w:val="20"/>
          <w:szCs w:val="20"/>
          <w:lang w:eastAsia="ru-RU"/>
        </w:rPr>
        <w:t xml:space="preserve">жизнедеятельности муниципального образования </w:t>
      </w:r>
    </w:p>
    <w:p w:rsidR="00FB49B9" w:rsidRPr="00FB49B9" w:rsidRDefault="00FB49B9" w:rsidP="00FB49B9">
      <w:pPr>
        <w:spacing w:after="0" w:line="240" w:lineRule="auto"/>
        <w:rPr>
          <w:rFonts w:ascii="Times New Roman" w:eastAsia="Times New Roman" w:hAnsi="Times New Roman" w:cs="Times New Roman"/>
          <w:sz w:val="20"/>
          <w:szCs w:val="20"/>
          <w:lang w:eastAsia="ru-RU"/>
        </w:rPr>
      </w:pPr>
      <w:r w:rsidRPr="00FB49B9">
        <w:rPr>
          <w:rFonts w:ascii="Times New Roman" w:eastAsia="Times New Roman" w:hAnsi="Times New Roman" w:cs="Times New Roman"/>
          <w:sz w:val="20"/>
          <w:szCs w:val="20"/>
          <w:lang w:eastAsia="ru-RU"/>
        </w:rPr>
        <w:t>«Ильичевский сельсовет» за первое полугодие 2023 года</w:t>
      </w:r>
    </w:p>
    <w:p w:rsidR="00FB49B9" w:rsidRPr="00FB49B9" w:rsidRDefault="00FB49B9" w:rsidP="00FB49B9">
      <w:pPr>
        <w:spacing w:after="0" w:line="240" w:lineRule="auto"/>
        <w:ind w:firstLine="567"/>
        <w:jc w:val="both"/>
        <w:rPr>
          <w:rFonts w:ascii="Times New Roman" w:eastAsia="Times New Roman" w:hAnsi="Times New Roman" w:cs="Times New Roman"/>
          <w:sz w:val="20"/>
          <w:szCs w:val="20"/>
          <w:lang w:eastAsia="ru-RU"/>
        </w:rPr>
      </w:pPr>
      <w:r w:rsidRPr="00FB49B9">
        <w:rPr>
          <w:rFonts w:ascii="Times New Roman" w:eastAsia="Times New Roman" w:hAnsi="Times New Roman" w:cs="Times New Roman"/>
          <w:sz w:val="20"/>
          <w:szCs w:val="20"/>
          <w:lang w:eastAsia="ru-RU"/>
        </w:rPr>
        <w:t>В соответствии постановлением администрации Ильичевского сельсовета от 08.08. 2013 № 91 «Об утверждении Порядка принятия решений о разработке муниципальных программ Ильичевского сельсовета,  их формировании и реализации»</w:t>
      </w:r>
    </w:p>
    <w:p w:rsidR="00FB49B9" w:rsidRPr="00FB49B9" w:rsidRDefault="00FB49B9" w:rsidP="00FB49B9">
      <w:pPr>
        <w:spacing w:after="0" w:line="240" w:lineRule="auto"/>
        <w:ind w:left="720"/>
        <w:jc w:val="center"/>
        <w:rPr>
          <w:rFonts w:ascii="Times New Roman" w:eastAsia="Times New Roman" w:hAnsi="Times New Roman" w:cs="Times New Roman"/>
          <w:sz w:val="20"/>
          <w:szCs w:val="20"/>
          <w:lang w:eastAsia="ru-RU"/>
        </w:rPr>
      </w:pPr>
      <w:r w:rsidRPr="00FB49B9">
        <w:rPr>
          <w:rFonts w:ascii="Times New Roman" w:eastAsia="Times New Roman" w:hAnsi="Times New Roman" w:cs="Times New Roman"/>
          <w:sz w:val="20"/>
          <w:szCs w:val="20"/>
          <w:lang w:eastAsia="ru-RU"/>
        </w:rPr>
        <w:t>ПОСТАНОВЛЯЮ:</w:t>
      </w:r>
    </w:p>
    <w:p w:rsidR="00FB49B9" w:rsidRPr="00FB49B9" w:rsidRDefault="00FB49B9" w:rsidP="00FB49B9">
      <w:pPr>
        <w:spacing w:after="0" w:line="240" w:lineRule="auto"/>
        <w:ind w:firstLine="567"/>
        <w:jc w:val="both"/>
        <w:rPr>
          <w:rFonts w:ascii="Times New Roman" w:eastAsia="Times New Roman" w:hAnsi="Times New Roman" w:cs="Times New Roman"/>
          <w:sz w:val="20"/>
          <w:szCs w:val="20"/>
          <w:lang w:eastAsia="ru-RU"/>
        </w:rPr>
      </w:pPr>
      <w:r w:rsidRPr="00FB49B9">
        <w:rPr>
          <w:rFonts w:ascii="Times New Roman" w:eastAsia="Times New Roman" w:hAnsi="Times New Roman" w:cs="Times New Roman"/>
          <w:sz w:val="20"/>
          <w:szCs w:val="20"/>
          <w:lang w:eastAsia="ru-RU"/>
        </w:rPr>
        <w:t>1.  Утвердить  отчет об исполнении муниципальной программы Ильичевского сельсовета «Обеспечение жизнедеятельности муниципального образования «Ильичевский сельсовет» за первое полугодие 2023 года (прилагается).</w:t>
      </w:r>
    </w:p>
    <w:p w:rsidR="00FB49B9" w:rsidRPr="00FB49B9" w:rsidRDefault="00FB49B9" w:rsidP="00FB49B9">
      <w:pPr>
        <w:spacing w:after="0" w:line="240" w:lineRule="auto"/>
        <w:ind w:firstLine="567"/>
        <w:jc w:val="both"/>
        <w:rPr>
          <w:rFonts w:ascii="Times New Roman" w:eastAsia="Times New Roman" w:hAnsi="Times New Roman" w:cs="Times New Roman"/>
          <w:sz w:val="20"/>
          <w:szCs w:val="20"/>
          <w:lang w:eastAsia="ru-RU"/>
        </w:rPr>
      </w:pPr>
      <w:r w:rsidRPr="00FB49B9">
        <w:rPr>
          <w:rFonts w:ascii="Times New Roman" w:eastAsia="Times New Roman" w:hAnsi="Times New Roman" w:cs="Times New Roman"/>
          <w:sz w:val="20"/>
          <w:szCs w:val="20"/>
          <w:lang w:eastAsia="ru-RU"/>
        </w:rPr>
        <w:t xml:space="preserve">2.  </w:t>
      </w:r>
      <w:proofErr w:type="gramStart"/>
      <w:r w:rsidRPr="00FB49B9">
        <w:rPr>
          <w:rFonts w:ascii="Times New Roman" w:eastAsia="Times New Roman" w:hAnsi="Times New Roman" w:cs="Times New Roman"/>
          <w:sz w:val="20"/>
          <w:szCs w:val="20"/>
          <w:lang w:eastAsia="ru-RU"/>
        </w:rPr>
        <w:t>Контроль за</w:t>
      </w:r>
      <w:proofErr w:type="gramEnd"/>
      <w:r w:rsidRPr="00FB49B9">
        <w:rPr>
          <w:rFonts w:ascii="Times New Roman" w:eastAsia="Times New Roman" w:hAnsi="Times New Roman" w:cs="Times New Roman"/>
          <w:sz w:val="20"/>
          <w:szCs w:val="20"/>
          <w:lang w:eastAsia="ru-RU"/>
        </w:rPr>
        <w:t xml:space="preserve"> выполнением постановления оставляю за собой.</w:t>
      </w:r>
    </w:p>
    <w:p w:rsidR="00FB49B9" w:rsidRPr="00FB49B9" w:rsidRDefault="00FB49B9" w:rsidP="00FB49B9">
      <w:pPr>
        <w:spacing w:after="0" w:line="240" w:lineRule="auto"/>
        <w:ind w:firstLine="567"/>
        <w:jc w:val="both"/>
        <w:rPr>
          <w:rFonts w:ascii="Times New Roman" w:eastAsia="Times New Roman" w:hAnsi="Times New Roman" w:cs="Times New Roman"/>
          <w:sz w:val="20"/>
          <w:szCs w:val="20"/>
          <w:lang w:eastAsia="ru-RU"/>
        </w:rPr>
      </w:pPr>
      <w:r w:rsidRPr="00FB49B9">
        <w:rPr>
          <w:rFonts w:ascii="Times New Roman" w:eastAsia="Times New Roman" w:hAnsi="Times New Roman" w:cs="Times New Roman"/>
          <w:sz w:val="20"/>
          <w:szCs w:val="20"/>
          <w:lang w:eastAsia="ru-RU"/>
        </w:rPr>
        <w:t>3. Постановление вступает в силу в день, следующий за днем его официального  опубликования в  газете  «Ильичевские  ведомости».</w:t>
      </w:r>
    </w:p>
    <w:p w:rsidR="00FB49B9" w:rsidRPr="00FB49B9" w:rsidRDefault="00FB49B9" w:rsidP="00FB49B9">
      <w:pPr>
        <w:spacing w:after="0" w:line="240" w:lineRule="auto"/>
        <w:rPr>
          <w:rFonts w:ascii="Times New Roman" w:eastAsia="Times New Roman" w:hAnsi="Times New Roman" w:cs="Times New Roman"/>
          <w:sz w:val="20"/>
          <w:szCs w:val="20"/>
          <w:lang w:eastAsia="ru-RU"/>
        </w:rPr>
      </w:pPr>
      <w:proofErr w:type="spellStart"/>
      <w:r w:rsidRPr="00FB49B9">
        <w:rPr>
          <w:rFonts w:ascii="Times New Roman" w:eastAsia="Times New Roman" w:hAnsi="Times New Roman" w:cs="Times New Roman"/>
          <w:sz w:val="20"/>
          <w:szCs w:val="20"/>
          <w:lang w:eastAsia="ru-RU"/>
        </w:rPr>
        <w:t>И.о</w:t>
      </w:r>
      <w:proofErr w:type="spellEnd"/>
      <w:r w:rsidRPr="00FB49B9">
        <w:rPr>
          <w:rFonts w:ascii="Times New Roman" w:eastAsia="Times New Roman" w:hAnsi="Times New Roman" w:cs="Times New Roman"/>
          <w:sz w:val="20"/>
          <w:szCs w:val="20"/>
          <w:lang w:eastAsia="ru-RU"/>
        </w:rPr>
        <w:t>. главы    сельсовета                                                                          О.Н. Брыкина</w:t>
      </w:r>
    </w:p>
    <w:p w:rsidR="00FB49B9" w:rsidRPr="00FB49B9" w:rsidRDefault="00FB49B9" w:rsidP="00FB49B9">
      <w:pPr>
        <w:spacing w:after="0" w:line="240" w:lineRule="auto"/>
        <w:jc w:val="center"/>
        <w:rPr>
          <w:rFonts w:ascii="Times New Roman" w:eastAsia="Calibri" w:hAnsi="Times New Roman" w:cs="Times New Roman"/>
          <w:sz w:val="20"/>
          <w:szCs w:val="20"/>
        </w:rPr>
      </w:pPr>
      <w:r w:rsidRPr="00FB49B9">
        <w:rPr>
          <w:rFonts w:ascii="Times New Roman" w:eastAsia="Calibri" w:hAnsi="Times New Roman" w:cs="Times New Roman"/>
          <w:sz w:val="20"/>
          <w:szCs w:val="20"/>
        </w:rPr>
        <w:t xml:space="preserve">                                                                                                       Приложение к постановлению</w:t>
      </w:r>
    </w:p>
    <w:p w:rsidR="00FB49B9" w:rsidRPr="00FB49B9" w:rsidRDefault="00FB49B9" w:rsidP="00FB49B9">
      <w:pPr>
        <w:spacing w:after="0" w:line="240" w:lineRule="auto"/>
        <w:jc w:val="center"/>
        <w:rPr>
          <w:rFonts w:ascii="Times New Roman" w:eastAsia="Calibri" w:hAnsi="Times New Roman" w:cs="Times New Roman"/>
          <w:sz w:val="20"/>
          <w:szCs w:val="20"/>
        </w:rPr>
      </w:pPr>
      <w:r w:rsidRPr="00FB49B9">
        <w:rPr>
          <w:rFonts w:ascii="Times New Roman" w:eastAsia="Calibri" w:hAnsi="Times New Roman" w:cs="Times New Roman"/>
          <w:sz w:val="20"/>
          <w:szCs w:val="20"/>
        </w:rPr>
        <w:t xml:space="preserve">                                                                                                        администрации Ильичевского</w:t>
      </w:r>
    </w:p>
    <w:p w:rsidR="00FB49B9" w:rsidRPr="00FB49B9" w:rsidRDefault="00FB49B9" w:rsidP="00FB49B9">
      <w:pPr>
        <w:spacing w:after="0" w:line="240" w:lineRule="auto"/>
        <w:jc w:val="center"/>
        <w:rPr>
          <w:rFonts w:ascii="Times New Roman" w:eastAsia="Calibri" w:hAnsi="Times New Roman" w:cs="Times New Roman"/>
          <w:sz w:val="20"/>
          <w:szCs w:val="20"/>
        </w:rPr>
      </w:pPr>
      <w:r w:rsidRPr="00FB49B9">
        <w:rPr>
          <w:rFonts w:ascii="Times New Roman" w:eastAsia="Calibri" w:hAnsi="Times New Roman" w:cs="Times New Roman"/>
          <w:sz w:val="20"/>
          <w:szCs w:val="20"/>
        </w:rPr>
        <w:t xml:space="preserve">                                                                                                          сельсовета от 20.07.2023г. № 46</w:t>
      </w:r>
    </w:p>
    <w:p w:rsidR="00FB49B9" w:rsidRPr="00FB49B9" w:rsidRDefault="00FB49B9" w:rsidP="00FB49B9">
      <w:pPr>
        <w:spacing w:after="0"/>
        <w:jc w:val="center"/>
        <w:rPr>
          <w:rFonts w:ascii="Times New Roman" w:eastAsia="Calibri" w:hAnsi="Times New Roman" w:cs="Times New Roman"/>
          <w:sz w:val="20"/>
          <w:szCs w:val="20"/>
        </w:rPr>
      </w:pPr>
      <w:r w:rsidRPr="00FB49B9">
        <w:rPr>
          <w:rFonts w:ascii="Times New Roman" w:eastAsia="Calibri" w:hAnsi="Times New Roman" w:cs="Times New Roman"/>
          <w:b/>
          <w:sz w:val="20"/>
          <w:szCs w:val="20"/>
        </w:rPr>
        <w:t>Отчет об исполнении</w:t>
      </w:r>
    </w:p>
    <w:p w:rsidR="00FB49B9" w:rsidRPr="00FB49B9" w:rsidRDefault="00FB49B9" w:rsidP="00FB49B9">
      <w:pPr>
        <w:spacing w:after="0"/>
        <w:jc w:val="center"/>
        <w:rPr>
          <w:rFonts w:ascii="Times New Roman" w:eastAsia="Calibri" w:hAnsi="Times New Roman" w:cs="Times New Roman"/>
          <w:b/>
          <w:sz w:val="20"/>
          <w:szCs w:val="20"/>
        </w:rPr>
      </w:pPr>
      <w:r w:rsidRPr="00FB49B9">
        <w:rPr>
          <w:rFonts w:ascii="Times New Roman" w:eastAsia="Calibri" w:hAnsi="Times New Roman" w:cs="Times New Roman"/>
          <w:b/>
          <w:sz w:val="20"/>
          <w:szCs w:val="20"/>
        </w:rPr>
        <w:t>муниципальной программы Ильичевского сельсовета «Обеспечение жизнедеятельности муниципального образования «Ильичевский сельсовет»</w:t>
      </w:r>
    </w:p>
    <w:p w:rsidR="00FB49B9" w:rsidRPr="00FB49B9" w:rsidRDefault="00FB49B9" w:rsidP="00FB49B9">
      <w:pPr>
        <w:spacing w:after="0"/>
        <w:jc w:val="center"/>
        <w:rPr>
          <w:rFonts w:ascii="Times New Roman" w:eastAsia="Calibri" w:hAnsi="Times New Roman" w:cs="Times New Roman"/>
          <w:b/>
          <w:sz w:val="20"/>
          <w:szCs w:val="20"/>
        </w:rPr>
      </w:pPr>
      <w:r w:rsidRPr="00FB49B9">
        <w:rPr>
          <w:rFonts w:ascii="Times New Roman" w:eastAsia="Calibri" w:hAnsi="Times New Roman" w:cs="Times New Roman"/>
          <w:b/>
          <w:sz w:val="20"/>
          <w:szCs w:val="20"/>
        </w:rPr>
        <w:t>за первое полугодие 2023 года.</w:t>
      </w:r>
    </w:p>
    <w:p w:rsidR="00FB49B9" w:rsidRPr="00FB49B9" w:rsidRDefault="00FB49B9" w:rsidP="00FB49B9">
      <w:pPr>
        <w:spacing w:after="0" w:line="240" w:lineRule="auto"/>
        <w:ind w:firstLine="851"/>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 xml:space="preserve">В бюджете Ильичевского сельсовета, начиная с  2014 года, предусмотрена реализация муниципальной программы «Обеспечение жизнедеятельности муниципального образования «Ильичевский сельсовет».  В течение  года в программу вносятся изменения в связи с уточнением сумм финансирования мероприятий. Доля программных расходов в общих расходах бюджета в 2023 году составляет 67,4 %. </w:t>
      </w:r>
    </w:p>
    <w:p w:rsidR="00FB49B9" w:rsidRPr="00FB49B9" w:rsidRDefault="00FB49B9" w:rsidP="00FB49B9">
      <w:pPr>
        <w:spacing w:after="0" w:line="240" w:lineRule="auto"/>
        <w:ind w:firstLine="851"/>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Муниципальная программа направлена на решение следующих задач:</w:t>
      </w:r>
    </w:p>
    <w:p w:rsidR="00FB49B9" w:rsidRPr="00FB49B9" w:rsidRDefault="00FB49B9" w:rsidP="00FB49B9">
      <w:pPr>
        <w:spacing w:after="0" w:line="240" w:lineRule="auto"/>
        <w:ind w:firstLine="284"/>
        <w:jc w:val="both"/>
        <w:rPr>
          <w:rFonts w:ascii="Times New Roman" w:eastAsia="Calibri" w:hAnsi="Times New Roman" w:cs="Times New Roman"/>
          <w:sz w:val="20"/>
          <w:szCs w:val="20"/>
        </w:rPr>
      </w:pPr>
      <w:r w:rsidRPr="00FB49B9">
        <w:rPr>
          <w:rFonts w:ascii="Times New Roman" w:eastAsia="Calibri" w:hAnsi="Times New Roman" w:cs="Times New Roman"/>
          <w:sz w:val="20"/>
          <w:szCs w:val="20"/>
          <w:lang w:eastAsia="ru-RU"/>
        </w:rPr>
        <w:t>1) Строительство жилья для переселения граждан, проживающих в жилых домах, признанных в установленном порядке аварийными и подлежащими сносу;</w:t>
      </w:r>
    </w:p>
    <w:p w:rsidR="00FB49B9" w:rsidRPr="00FB49B9" w:rsidRDefault="00FB49B9" w:rsidP="00FB49B9">
      <w:pPr>
        <w:spacing w:after="0" w:line="240" w:lineRule="auto"/>
        <w:ind w:firstLine="284"/>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2)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FB49B9" w:rsidRPr="00FB49B9" w:rsidRDefault="00FB49B9" w:rsidP="00FB49B9">
      <w:pPr>
        <w:spacing w:after="0" w:line="240" w:lineRule="auto"/>
        <w:ind w:firstLine="284"/>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3) Достижение требуемого технического и эксплуатационного состояния автомобильных дорог общего пользования местного значения;</w:t>
      </w:r>
    </w:p>
    <w:p w:rsidR="00FB49B9" w:rsidRPr="00FB49B9" w:rsidRDefault="00FB49B9" w:rsidP="00FB49B9">
      <w:pPr>
        <w:spacing w:after="0" w:line="240" w:lineRule="auto"/>
        <w:ind w:firstLine="284"/>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4) Содержание мест захоронения в санитарном состоянии;</w:t>
      </w:r>
    </w:p>
    <w:p w:rsidR="00FB49B9" w:rsidRPr="00FB49B9" w:rsidRDefault="00FB49B9" w:rsidP="00FB49B9">
      <w:pPr>
        <w:spacing w:after="0" w:line="240" w:lineRule="auto"/>
        <w:ind w:firstLine="284"/>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5) Противодействие терроризму и экстремизму и создание эффективной защиты граждан, проживающих на территории Ильичевского сельсовета от террористических и экстремистских актов;</w:t>
      </w:r>
    </w:p>
    <w:p w:rsidR="00FB49B9" w:rsidRPr="00FB49B9" w:rsidRDefault="00FB49B9" w:rsidP="00FB49B9">
      <w:pPr>
        <w:spacing w:after="0" w:line="240" w:lineRule="auto"/>
        <w:ind w:firstLine="284"/>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6) Создание условий для эффективного выполнения полномочий органов местного самоуправления;</w:t>
      </w:r>
    </w:p>
    <w:p w:rsidR="00FB49B9" w:rsidRPr="00FB49B9" w:rsidRDefault="00FB49B9" w:rsidP="00FB49B9">
      <w:pPr>
        <w:spacing w:after="0" w:line="240" w:lineRule="auto"/>
        <w:ind w:firstLine="284"/>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7) Обеспечение первичных мер пожарной безопасности на территории Ильичевского сельсовета.</w:t>
      </w:r>
    </w:p>
    <w:p w:rsidR="00FB49B9" w:rsidRPr="00FB49B9" w:rsidRDefault="00FB49B9" w:rsidP="00FB49B9">
      <w:pPr>
        <w:spacing w:after="0" w:line="240" w:lineRule="auto"/>
        <w:ind w:firstLine="567"/>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Финансирование муниципальной программы  предусматривает финансирование из бюджетов других уровней.</w:t>
      </w:r>
    </w:p>
    <w:p w:rsidR="00FB49B9" w:rsidRPr="00FB49B9" w:rsidRDefault="00FB49B9" w:rsidP="00FB49B9">
      <w:pPr>
        <w:spacing w:after="0" w:line="240" w:lineRule="auto"/>
        <w:ind w:firstLine="567"/>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 xml:space="preserve">Плановое финансирование муниципальной программы на 2023 год составляет 26802,912 тыс. рублей, фактически освоено за первое полугодие 2023 года 3804,826 тыс. рублей, что составляет 14,2 % от годового финансирования. </w:t>
      </w:r>
    </w:p>
    <w:p w:rsidR="00FB49B9" w:rsidRPr="00FB49B9" w:rsidRDefault="00FB49B9" w:rsidP="00FB49B9">
      <w:pPr>
        <w:spacing w:after="0" w:line="240" w:lineRule="auto"/>
        <w:ind w:firstLine="567"/>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ab/>
        <w:t>Основными критериями для оценки эффективности муниципальной программы стали:</w:t>
      </w:r>
    </w:p>
    <w:p w:rsidR="00FB49B9" w:rsidRPr="00FB49B9" w:rsidRDefault="00FB49B9" w:rsidP="00FB49B9">
      <w:pPr>
        <w:numPr>
          <w:ilvl w:val="0"/>
          <w:numId w:val="6"/>
        </w:numPr>
        <w:spacing w:after="0" w:line="240" w:lineRule="auto"/>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Выполнение запланированных мероприятий программы.</w:t>
      </w:r>
    </w:p>
    <w:p w:rsidR="00FB49B9" w:rsidRPr="00FB49B9" w:rsidRDefault="00FB49B9" w:rsidP="00FB49B9">
      <w:pPr>
        <w:numPr>
          <w:ilvl w:val="0"/>
          <w:numId w:val="6"/>
        </w:numPr>
        <w:spacing w:after="0" w:line="240" w:lineRule="auto"/>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Уровень финансового обеспечения программы.</w:t>
      </w:r>
    </w:p>
    <w:p w:rsidR="00FB49B9" w:rsidRPr="00FB49B9" w:rsidRDefault="00FB49B9" w:rsidP="00FB49B9">
      <w:pPr>
        <w:numPr>
          <w:ilvl w:val="0"/>
          <w:numId w:val="6"/>
        </w:numPr>
        <w:spacing w:after="0" w:line="240" w:lineRule="auto"/>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Достижение показателей (индикаторов) программы.</w:t>
      </w:r>
    </w:p>
    <w:p w:rsidR="00FB49B9" w:rsidRPr="00FB49B9" w:rsidRDefault="00FB49B9" w:rsidP="00FB49B9">
      <w:pPr>
        <w:tabs>
          <w:tab w:val="left" w:pos="0"/>
        </w:tabs>
        <w:spacing w:after="0" w:line="240" w:lineRule="auto"/>
        <w:contextualSpacing/>
        <w:jc w:val="both"/>
        <w:rPr>
          <w:rFonts w:ascii="Times New Roman" w:eastAsia="Calibri" w:hAnsi="Times New Roman" w:cs="Times New Roman"/>
          <w:color w:val="000000"/>
          <w:sz w:val="20"/>
          <w:szCs w:val="20"/>
          <w:lang w:eastAsia="ru-RU"/>
        </w:rPr>
      </w:pPr>
      <w:r w:rsidRPr="00FB49B9">
        <w:rPr>
          <w:rFonts w:ascii="Times New Roman" w:eastAsia="Calibri" w:hAnsi="Times New Roman" w:cs="Times New Roman"/>
          <w:color w:val="000000"/>
          <w:sz w:val="20"/>
          <w:szCs w:val="20"/>
          <w:lang w:eastAsia="ru-RU"/>
        </w:rPr>
        <w:t>Анализ эффективности реализации программы показал, что цель реализации программы выполняется, показатели задач в полной мере способствуют достижению цели программы. Реализуемая программа эффективна.</w:t>
      </w:r>
    </w:p>
    <w:p w:rsidR="00FB49B9" w:rsidRPr="00FB49B9" w:rsidRDefault="00FB49B9" w:rsidP="00FB49B9">
      <w:pPr>
        <w:spacing w:after="0" w:line="240" w:lineRule="auto"/>
        <w:ind w:firstLine="851"/>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Сведения о достижении значений показателей программы в разрезе отдельных мероприятий программы с обоснованием отклонений по показателям, плановые значения по которым не достигнуты приложение № 1.</w:t>
      </w:r>
    </w:p>
    <w:p w:rsidR="00FB49B9" w:rsidRPr="00FB49B9" w:rsidRDefault="00FB49B9" w:rsidP="00FB49B9">
      <w:pPr>
        <w:spacing w:after="0" w:line="240" w:lineRule="auto"/>
        <w:ind w:firstLine="851"/>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Целевые показатели и показатели результативности (показатели развития отрасли, вида экономической деятельности) муниципальной программы приложение № 2</w:t>
      </w:r>
    </w:p>
    <w:p w:rsidR="00FB49B9" w:rsidRPr="00FB49B9" w:rsidRDefault="00FB49B9" w:rsidP="00FB49B9">
      <w:pPr>
        <w:spacing w:after="0" w:line="240" w:lineRule="auto"/>
        <w:ind w:firstLine="851"/>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lastRenderedPageBreak/>
        <w:t>Использование бюджетных ассигнований и иных средств на реализацию мероприятий муниципальной программы (с расшифровкой по главным распорядителям средств бюджета, мероприятиям, а также по годам реализации муниципальной программы) приложение № 3</w:t>
      </w:r>
    </w:p>
    <w:p w:rsidR="00FB49B9" w:rsidRPr="00FB49B9" w:rsidRDefault="00FB49B9" w:rsidP="00FB49B9">
      <w:pPr>
        <w:spacing w:after="0" w:line="240" w:lineRule="auto"/>
        <w:ind w:firstLine="851"/>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Использование бюджетных ассигнований и иных средств на реализацию муниципальной программы приложение № 4.</w:t>
      </w:r>
    </w:p>
    <w:p w:rsidR="00FB49B9" w:rsidRPr="00FB49B9" w:rsidRDefault="00FB49B9" w:rsidP="00FB49B9">
      <w:pPr>
        <w:tabs>
          <w:tab w:val="left" w:pos="0"/>
        </w:tabs>
        <w:spacing w:after="0" w:line="240" w:lineRule="auto"/>
        <w:ind w:firstLine="851"/>
        <w:contextualSpacing/>
        <w:jc w:val="both"/>
        <w:rPr>
          <w:rFonts w:ascii="Times New Roman" w:eastAsia="Calibri" w:hAnsi="Times New Roman" w:cs="Times New Roman"/>
          <w:color w:val="000000"/>
          <w:sz w:val="20"/>
          <w:szCs w:val="20"/>
          <w:lang w:eastAsia="ru-RU"/>
        </w:rPr>
      </w:pPr>
      <w:r w:rsidRPr="00FB49B9">
        <w:rPr>
          <w:rFonts w:ascii="Times New Roman" w:eastAsia="Calibri" w:hAnsi="Times New Roman" w:cs="Times New Roman"/>
          <w:color w:val="000000"/>
          <w:sz w:val="20"/>
          <w:szCs w:val="20"/>
          <w:lang w:eastAsia="ru-RU"/>
        </w:rPr>
        <w:t>Результаты исполнение подпрограмм и мероприятий муниципальной программы за  первое полугодие 2023 года:</w:t>
      </w:r>
    </w:p>
    <w:p w:rsidR="00FB49B9" w:rsidRPr="00FB49B9" w:rsidRDefault="00FB49B9" w:rsidP="00FB49B9">
      <w:pPr>
        <w:tabs>
          <w:tab w:val="left" w:pos="0"/>
        </w:tabs>
        <w:spacing w:after="0" w:line="240" w:lineRule="auto"/>
        <w:ind w:firstLine="567"/>
        <w:contextualSpacing/>
        <w:jc w:val="both"/>
        <w:rPr>
          <w:rFonts w:ascii="Times New Roman" w:eastAsia="Calibri" w:hAnsi="Times New Roman" w:cs="Times New Roman"/>
          <w:color w:val="000000"/>
          <w:sz w:val="20"/>
          <w:szCs w:val="20"/>
          <w:lang w:eastAsia="ru-RU"/>
        </w:rPr>
      </w:pPr>
      <w:r w:rsidRPr="00FB49B9">
        <w:rPr>
          <w:rFonts w:ascii="Times New Roman" w:eastAsia="Calibri" w:hAnsi="Times New Roman" w:cs="Times New Roman"/>
          <w:color w:val="000000"/>
          <w:sz w:val="20"/>
          <w:szCs w:val="20"/>
          <w:lang w:eastAsia="ru-RU"/>
        </w:rPr>
        <w:t xml:space="preserve">-  </w:t>
      </w:r>
      <w:r w:rsidRPr="00FB49B9">
        <w:rPr>
          <w:rFonts w:ascii="Times New Roman" w:eastAsia="Calibri" w:hAnsi="Times New Roman" w:cs="Times New Roman"/>
          <w:b/>
          <w:color w:val="000000"/>
          <w:sz w:val="20"/>
          <w:szCs w:val="20"/>
          <w:lang w:eastAsia="ru-RU"/>
        </w:rPr>
        <w:t xml:space="preserve">подпрограмма 1. Переселение граждан из аварийного жилищного фонда </w:t>
      </w:r>
      <w:proofErr w:type="gramStart"/>
      <w:r w:rsidRPr="00FB49B9">
        <w:rPr>
          <w:rFonts w:ascii="Times New Roman" w:eastAsia="Calibri" w:hAnsi="Times New Roman" w:cs="Times New Roman"/>
          <w:b/>
          <w:color w:val="000000"/>
          <w:sz w:val="20"/>
          <w:szCs w:val="20"/>
          <w:lang w:eastAsia="ru-RU"/>
        </w:rPr>
        <w:t>в</w:t>
      </w:r>
      <w:proofErr w:type="gramEnd"/>
      <w:r w:rsidRPr="00FB49B9">
        <w:rPr>
          <w:rFonts w:ascii="Times New Roman" w:eastAsia="Calibri" w:hAnsi="Times New Roman" w:cs="Times New Roman"/>
          <w:b/>
          <w:color w:val="000000"/>
          <w:sz w:val="20"/>
          <w:szCs w:val="20"/>
          <w:lang w:eastAsia="ru-RU"/>
        </w:rPr>
        <w:t xml:space="preserve"> Ильичевском сельсовета. </w:t>
      </w:r>
      <w:r w:rsidRPr="00FB49B9">
        <w:rPr>
          <w:rFonts w:ascii="Times New Roman" w:eastAsia="Calibri" w:hAnsi="Times New Roman" w:cs="Times New Roman"/>
          <w:color w:val="000000"/>
          <w:sz w:val="20"/>
          <w:szCs w:val="20"/>
          <w:lang w:eastAsia="ru-RU"/>
        </w:rPr>
        <w:t xml:space="preserve"> В рамках данной подпрограммы расселили аварийный дом  в п. Ильичево ул. </w:t>
      </w:r>
      <w:proofErr w:type="gramStart"/>
      <w:r w:rsidRPr="00FB49B9">
        <w:rPr>
          <w:rFonts w:ascii="Times New Roman" w:eastAsia="Calibri" w:hAnsi="Times New Roman" w:cs="Times New Roman"/>
          <w:color w:val="000000"/>
          <w:sz w:val="20"/>
          <w:szCs w:val="20"/>
          <w:lang w:eastAsia="ru-RU"/>
        </w:rPr>
        <w:t>Московская</w:t>
      </w:r>
      <w:proofErr w:type="gramEnd"/>
      <w:r w:rsidRPr="00FB49B9">
        <w:rPr>
          <w:rFonts w:ascii="Times New Roman" w:eastAsia="Calibri" w:hAnsi="Times New Roman" w:cs="Times New Roman"/>
          <w:color w:val="000000"/>
          <w:sz w:val="20"/>
          <w:szCs w:val="20"/>
          <w:lang w:eastAsia="ru-RU"/>
        </w:rPr>
        <w:t xml:space="preserve"> д. 17 (16 квартир). </w:t>
      </w:r>
    </w:p>
    <w:p w:rsidR="00FB49B9" w:rsidRPr="00FB49B9" w:rsidRDefault="00FB49B9" w:rsidP="00FB49B9">
      <w:pPr>
        <w:spacing w:after="0" w:line="240" w:lineRule="auto"/>
        <w:ind w:firstLine="567"/>
        <w:jc w:val="both"/>
        <w:rPr>
          <w:rFonts w:ascii="Times New Roman" w:eastAsia="Times New Roman" w:hAnsi="Times New Roman" w:cs="Times New Roman"/>
          <w:sz w:val="20"/>
          <w:szCs w:val="20"/>
        </w:rPr>
      </w:pPr>
      <w:r w:rsidRPr="00FB49B9">
        <w:rPr>
          <w:rFonts w:ascii="Times New Roman" w:eastAsia="Times New Roman" w:hAnsi="Times New Roman" w:cs="Times New Roman"/>
          <w:b/>
          <w:sz w:val="20"/>
          <w:szCs w:val="20"/>
        </w:rPr>
        <w:t xml:space="preserve">- мероприятие 1. Организация благоустройства и озеленения территории Ильичевского сельсовета. </w:t>
      </w:r>
      <w:r w:rsidRPr="00FB49B9">
        <w:rPr>
          <w:rFonts w:ascii="Times New Roman" w:eastAsia="Times New Roman" w:hAnsi="Times New Roman" w:cs="Times New Roman"/>
          <w:sz w:val="20"/>
          <w:szCs w:val="20"/>
        </w:rPr>
        <w:t>В ходе данного мероприятия проведены работы по  механизированной снегоочистке дорожного полотна от снега; закуплены строительные материалы для ремонта заборов, проведен двух месячник по благоустройству.</w:t>
      </w:r>
    </w:p>
    <w:p w:rsidR="00FB49B9" w:rsidRPr="00FB49B9" w:rsidRDefault="00FB49B9" w:rsidP="00FB49B9">
      <w:pPr>
        <w:spacing w:after="0" w:line="240" w:lineRule="auto"/>
        <w:ind w:firstLine="567"/>
        <w:jc w:val="both"/>
        <w:rPr>
          <w:rFonts w:ascii="Times New Roman" w:eastAsia="Times New Roman" w:hAnsi="Times New Roman" w:cs="Times New Roman"/>
          <w:sz w:val="20"/>
          <w:szCs w:val="20"/>
        </w:rPr>
      </w:pPr>
      <w:r w:rsidRPr="00FB49B9">
        <w:rPr>
          <w:rFonts w:ascii="Times New Roman" w:eastAsia="Times New Roman" w:hAnsi="Times New Roman" w:cs="Times New Roman"/>
          <w:sz w:val="20"/>
          <w:szCs w:val="20"/>
        </w:rPr>
        <w:t xml:space="preserve"> </w:t>
      </w:r>
      <w:r w:rsidRPr="00FB49B9">
        <w:rPr>
          <w:rFonts w:ascii="Times New Roman" w:eastAsia="Times New Roman" w:hAnsi="Times New Roman" w:cs="Times New Roman"/>
          <w:b/>
          <w:sz w:val="20"/>
          <w:szCs w:val="20"/>
        </w:rPr>
        <w:t xml:space="preserve">- </w:t>
      </w:r>
      <w:proofErr w:type="gramStart"/>
      <w:r w:rsidRPr="00FB49B9">
        <w:rPr>
          <w:rFonts w:ascii="Times New Roman" w:eastAsia="Times New Roman" w:hAnsi="Times New Roman" w:cs="Times New Roman"/>
          <w:b/>
          <w:sz w:val="20"/>
          <w:szCs w:val="20"/>
        </w:rPr>
        <w:t>м</w:t>
      </w:r>
      <w:proofErr w:type="gramEnd"/>
      <w:r w:rsidRPr="00FB49B9">
        <w:rPr>
          <w:rFonts w:ascii="Times New Roman" w:eastAsia="Times New Roman" w:hAnsi="Times New Roman" w:cs="Times New Roman"/>
          <w:b/>
          <w:sz w:val="20"/>
          <w:szCs w:val="20"/>
        </w:rPr>
        <w:t xml:space="preserve">ероприятие 2. Организация уличного освещения на территории МО «Ильичевский сельсовет». </w:t>
      </w:r>
      <w:r w:rsidRPr="00FB49B9">
        <w:rPr>
          <w:rFonts w:ascii="Times New Roman" w:eastAsia="Times New Roman" w:hAnsi="Times New Roman" w:cs="Times New Roman"/>
          <w:sz w:val="20"/>
          <w:szCs w:val="20"/>
        </w:rPr>
        <w:t xml:space="preserve"> В рамках данного мероприятия проводятся работы по содержанию воздушных линий наружного  уличного освещения протяженностью 20,7 км</w:t>
      </w:r>
      <w:proofErr w:type="gramStart"/>
      <w:r w:rsidRPr="00FB49B9">
        <w:rPr>
          <w:rFonts w:ascii="Times New Roman" w:eastAsia="Times New Roman" w:hAnsi="Times New Roman" w:cs="Times New Roman"/>
          <w:sz w:val="20"/>
          <w:szCs w:val="20"/>
        </w:rPr>
        <w:t xml:space="preserve">,; </w:t>
      </w:r>
      <w:proofErr w:type="gramEnd"/>
      <w:r w:rsidRPr="00FB49B9">
        <w:rPr>
          <w:rFonts w:ascii="Times New Roman" w:eastAsia="Times New Roman" w:hAnsi="Times New Roman" w:cs="Times New Roman"/>
          <w:sz w:val="20"/>
          <w:szCs w:val="20"/>
        </w:rPr>
        <w:t>осуществляется своевременная оплата за потребленную электроэнергию, приобретены электротовары для ремонта уличного освещения.</w:t>
      </w:r>
    </w:p>
    <w:p w:rsidR="00FB49B9" w:rsidRPr="00FB49B9" w:rsidRDefault="00FB49B9" w:rsidP="00FB49B9">
      <w:pPr>
        <w:spacing w:after="0" w:line="240" w:lineRule="auto"/>
        <w:ind w:firstLine="567"/>
        <w:jc w:val="both"/>
        <w:rPr>
          <w:rFonts w:ascii="Times New Roman" w:eastAsia="Times New Roman" w:hAnsi="Times New Roman" w:cs="Times New Roman"/>
          <w:sz w:val="20"/>
          <w:szCs w:val="20"/>
        </w:rPr>
      </w:pPr>
      <w:r w:rsidRPr="00FB49B9">
        <w:rPr>
          <w:rFonts w:ascii="Times New Roman" w:eastAsia="Times New Roman" w:hAnsi="Times New Roman" w:cs="Times New Roman"/>
          <w:sz w:val="20"/>
          <w:szCs w:val="20"/>
        </w:rPr>
        <w:t xml:space="preserve">- </w:t>
      </w:r>
      <w:r w:rsidRPr="00FB49B9">
        <w:rPr>
          <w:rFonts w:ascii="Times New Roman" w:eastAsia="Times New Roman" w:hAnsi="Times New Roman" w:cs="Times New Roman"/>
          <w:b/>
          <w:sz w:val="20"/>
          <w:szCs w:val="20"/>
        </w:rPr>
        <w:t xml:space="preserve"> </w:t>
      </w:r>
      <w:proofErr w:type="gramStart"/>
      <w:r w:rsidRPr="00FB49B9">
        <w:rPr>
          <w:rFonts w:ascii="Times New Roman" w:eastAsia="Times New Roman" w:hAnsi="Times New Roman" w:cs="Times New Roman"/>
          <w:b/>
          <w:sz w:val="20"/>
          <w:szCs w:val="20"/>
        </w:rPr>
        <w:t>м</w:t>
      </w:r>
      <w:proofErr w:type="gramEnd"/>
      <w:r w:rsidRPr="00FB49B9">
        <w:rPr>
          <w:rFonts w:ascii="Times New Roman" w:eastAsia="Times New Roman" w:hAnsi="Times New Roman" w:cs="Times New Roman"/>
          <w:b/>
          <w:sz w:val="20"/>
          <w:szCs w:val="20"/>
        </w:rPr>
        <w:t xml:space="preserve">ероприятие 3. Ремонт и содержание автомобильных дорог общего пользования местного значения. </w:t>
      </w:r>
      <w:r w:rsidRPr="00FB49B9">
        <w:rPr>
          <w:rFonts w:ascii="Times New Roman" w:eastAsia="Times New Roman" w:hAnsi="Times New Roman" w:cs="Times New Roman"/>
          <w:sz w:val="20"/>
          <w:szCs w:val="20"/>
        </w:rPr>
        <w:t xml:space="preserve">В рамках данного мероприятия проводятся работы  по </w:t>
      </w:r>
      <w:r w:rsidRPr="00FB49B9">
        <w:rPr>
          <w:rFonts w:ascii="Times New Roman" w:eastAsia="Times New Roman" w:hAnsi="Times New Roman" w:cs="Times New Roman"/>
          <w:sz w:val="20"/>
          <w:szCs w:val="20"/>
          <w:lang w:eastAsia="ru-RU"/>
        </w:rPr>
        <w:t xml:space="preserve">уборке автобусных остановок общественного транспорта на территории Ильичевского сельсовета (ручной сбор мусора, подметание и очистка территории остановок </w:t>
      </w:r>
      <w:r w:rsidRPr="00FB49B9">
        <w:rPr>
          <w:rFonts w:ascii="Times New Roman" w:eastAsia="Times New Roman" w:hAnsi="Times New Roman" w:cs="Times New Roman"/>
          <w:snapToGrid w:val="0"/>
          <w:sz w:val="20"/>
          <w:szCs w:val="20"/>
          <w:lang w:eastAsia="ru-RU"/>
        </w:rPr>
        <w:t>и прилегающей к ним территории от снежных заносов, от наледи, от мусора</w:t>
      </w:r>
      <w:r w:rsidRPr="00FB49B9">
        <w:rPr>
          <w:rFonts w:ascii="Times New Roman" w:eastAsia="Times New Roman" w:hAnsi="Times New Roman" w:cs="Times New Roman"/>
          <w:sz w:val="20"/>
          <w:szCs w:val="20"/>
          <w:lang w:eastAsia="ru-RU"/>
        </w:rPr>
        <w:t>, очистка урн);</w:t>
      </w:r>
      <w:r w:rsidRPr="00FB49B9">
        <w:rPr>
          <w:rFonts w:ascii="Times New Roman" w:eastAsia="Times New Roman" w:hAnsi="Times New Roman" w:cs="Times New Roman"/>
          <w:sz w:val="20"/>
          <w:szCs w:val="20"/>
        </w:rPr>
        <w:t xml:space="preserve"> проведены  работы по механизированной снегоочистке дорожного полотна. </w:t>
      </w:r>
    </w:p>
    <w:p w:rsidR="00FB49B9" w:rsidRPr="00FB49B9" w:rsidRDefault="00FB49B9" w:rsidP="00FB49B9">
      <w:pPr>
        <w:spacing w:after="0" w:line="240" w:lineRule="auto"/>
        <w:ind w:firstLine="567"/>
        <w:jc w:val="both"/>
        <w:rPr>
          <w:rFonts w:ascii="Times New Roman" w:eastAsia="Times New Roman" w:hAnsi="Times New Roman" w:cs="Times New Roman"/>
          <w:b/>
          <w:sz w:val="20"/>
          <w:szCs w:val="20"/>
          <w:lang w:eastAsia="ru-RU"/>
        </w:rPr>
      </w:pPr>
      <w:r w:rsidRPr="00FB49B9">
        <w:rPr>
          <w:rFonts w:ascii="Times New Roman" w:eastAsia="Times New Roman" w:hAnsi="Times New Roman" w:cs="Times New Roman"/>
          <w:sz w:val="20"/>
          <w:szCs w:val="20"/>
          <w:lang w:eastAsia="ru-RU"/>
        </w:rPr>
        <w:t xml:space="preserve">- </w:t>
      </w:r>
      <w:proofErr w:type="gramStart"/>
      <w:r w:rsidRPr="00FB49B9">
        <w:rPr>
          <w:rFonts w:ascii="Times New Roman" w:eastAsia="Times New Roman" w:hAnsi="Times New Roman" w:cs="Times New Roman"/>
          <w:b/>
          <w:sz w:val="20"/>
          <w:szCs w:val="20"/>
          <w:lang w:eastAsia="ru-RU"/>
        </w:rPr>
        <w:t>м</w:t>
      </w:r>
      <w:proofErr w:type="gramEnd"/>
      <w:r w:rsidRPr="00FB49B9">
        <w:rPr>
          <w:rFonts w:ascii="Times New Roman" w:eastAsia="Times New Roman" w:hAnsi="Times New Roman" w:cs="Times New Roman"/>
          <w:b/>
          <w:sz w:val="20"/>
          <w:szCs w:val="20"/>
          <w:lang w:eastAsia="ru-RU"/>
        </w:rPr>
        <w:t>ероприятие 4. Организация деятельности по сбору, транспортированию, утилизации, захоронению твердых коммунальных отходов.</w:t>
      </w:r>
    </w:p>
    <w:p w:rsidR="00FB49B9" w:rsidRPr="00FB49B9" w:rsidRDefault="00FB49B9" w:rsidP="00FB49B9">
      <w:pPr>
        <w:spacing w:after="0" w:line="240" w:lineRule="auto"/>
        <w:ind w:firstLine="567"/>
        <w:jc w:val="both"/>
        <w:rPr>
          <w:rFonts w:ascii="Times New Roman" w:eastAsia="Times New Roman" w:hAnsi="Times New Roman" w:cs="Times New Roman"/>
          <w:sz w:val="20"/>
          <w:szCs w:val="20"/>
          <w:lang w:eastAsia="ru-RU"/>
        </w:rPr>
      </w:pPr>
      <w:r w:rsidRPr="00FB49B9">
        <w:rPr>
          <w:rFonts w:ascii="Times New Roman" w:eastAsia="Times New Roman" w:hAnsi="Times New Roman" w:cs="Times New Roman"/>
          <w:sz w:val="20"/>
          <w:szCs w:val="20"/>
          <w:lang w:eastAsia="ru-RU"/>
        </w:rPr>
        <w:t>В рамках   данного мероприятия  проведены работы по зачистке полигона ТКО в п. Ильичево.</w:t>
      </w:r>
    </w:p>
    <w:p w:rsidR="00FB49B9" w:rsidRPr="00FB49B9" w:rsidRDefault="00FB49B9" w:rsidP="00FB49B9">
      <w:pPr>
        <w:spacing w:after="0" w:line="240" w:lineRule="auto"/>
        <w:ind w:firstLine="567"/>
        <w:jc w:val="both"/>
        <w:rPr>
          <w:rFonts w:ascii="Times New Roman" w:eastAsia="Times New Roman" w:hAnsi="Times New Roman" w:cs="Times New Roman"/>
          <w:sz w:val="20"/>
          <w:szCs w:val="20"/>
        </w:rPr>
      </w:pPr>
      <w:r w:rsidRPr="00FB49B9">
        <w:rPr>
          <w:rFonts w:ascii="Times New Roman" w:eastAsia="Times New Roman" w:hAnsi="Times New Roman" w:cs="Times New Roman"/>
          <w:sz w:val="20"/>
          <w:szCs w:val="20"/>
        </w:rPr>
        <w:t>-</w:t>
      </w:r>
      <w:r w:rsidRPr="00FB49B9">
        <w:rPr>
          <w:rFonts w:ascii="Times New Roman" w:eastAsia="Times New Roman" w:hAnsi="Times New Roman" w:cs="Times New Roman"/>
          <w:b/>
          <w:sz w:val="20"/>
          <w:szCs w:val="20"/>
        </w:rPr>
        <w:t xml:space="preserve"> мероприятие 5. Противодействие экстремистской и террористической деятельности и защита населения от ЧС природного и техногенного характера.  </w:t>
      </w:r>
      <w:r w:rsidRPr="00FB49B9">
        <w:rPr>
          <w:rFonts w:ascii="Times New Roman" w:eastAsia="Times New Roman" w:hAnsi="Times New Roman" w:cs="Times New Roman"/>
          <w:sz w:val="20"/>
          <w:szCs w:val="20"/>
        </w:rPr>
        <w:t xml:space="preserve"> </w:t>
      </w:r>
    </w:p>
    <w:p w:rsidR="00FB49B9" w:rsidRPr="00FB49B9" w:rsidRDefault="00FB49B9" w:rsidP="00FB49B9">
      <w:pPr>
        <w:spacing w:after="0" w:line="240" w:lineRule="auto"/>
        <w:ind w:firstLine="567"/>
        <w:jc w:val="both"/>
        <w:rPr>
          <w:rFonts w:ascii="Times New Roman" w:eastAsia="Times New Roman" w:hAnsi="Times New Roman" w:cs="Times New Roman"/>
          <w:sz w:val="20"/>
          <w:szCs w:val="20"/>
        </w:rPr>
      </w:pPr>
      <w:r w:rsidRPr="00FB49B9">
        <w:rPr>
          <w:rFonts w:ascii="Times New Roman" w:eastAsia="Times New Roman" w:hAnsi="Times New Roman" w:cs="Times New Roman"/>
          <w:sz w:val="20"/>
          <w:szCs w:val="20"/>
        </w:rPr>
        <w:t xml:space="preserve">- </w:t>
      </w:r>
      <w:r w:rsidRPr="00FB49B9">
        <w:rPr>
          <w:rFonts w:ascii="Times New Roman" w:eastAsia="Times New Roman" w:hAnsi="Times New Roman" w:cs="Times New Roman"/>
          <w:b/>
          <w:sz w:val="20"/>
          <w:szCs w:val="20"/>
        </w:rPr>
        <w:t xml:space="preserve"> </w:t>
      </w:r>
      <w:proofErr w:type="gramStart"/>
      <w:r w:rsidRPr="00FB49B9">
        <w:rPr>
          <w:rFonts w:ascii="Times New Roman" w:eastAsia="Times New Roman" w:hAnsi="Times New Roman" w:cs="Times New Roman"/>
          <w:b/>
          <w:sz w:val="20"/>
          <w:szCs w:val="20"/>
        </w:rPr>
        <w:t>м</w:t>
      </w:r>
      <w:proofErr w:type="gramEnd"/>
      <w:r w:rsidRPr="00FB49B9">
        <w:rPr>
          <w:rFonts w:ascii="Times New Roman" w:eastAsia="Times New Roman" w:hAnsi="Times New Roman" w:cs="Times New Roman"/>
          <w:b/>
          <w:sz w:val="20"/>
          <w:szCs w:val="20"/>
        </w:rPr>
        <w:t>ероприятие 6. Содержания мест захоронения на территории Ильичевского сельсовета</w:t>
      </w:r>
      <w:r w:rsidRPr="00FB49B9">
        <w:rPr>
          <w:rFonts w:ascii="Times New Roman" w:eastAsia="Times New Roman" w:hAnsi="Times New Roman" w:cs="Times New Roman"/>
          <w:sz w:val="20"/>
          <w:szCs w:val="20"/>
        </w:rPr>
        <w:t xml:space="preserve">.  </w:t>
      </w:r>
    </w:p>
    <w:p w:rsidR="00FB49B9" w:rsidRPr="00FB49B9" w:rsidRDefault="00FB49B9" w:rsidP="00FB49B9">
      <w:pPr>
        <w:spacing w:after="0" w:line="240" w:lineRule="auto"/>
        <w:ind w:firstLine="426"/>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w:t>
      </w:r>
      <w:r w:rsidRPr="00FB49B9">
        <w:rPr>
          <w:rFonts w:ascii="Times New Roman" w:eastAsia="Calibri" w:hAnsi="Times New Roman" w:cs="Times New Roman"/>
          <w:b/>
          <w:sz w:val="20"/>
          <w:szCs w:val="20"/>
        </w:rPr>
        <w:t xml:space="preserve"> мероприятие 7.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r w:rsidRPr="00FB49B9">
        <w:rPr>
          <w:rFonts w:ascii="Times New Roman" w:eastAsia="Calibri" w:hAnsi="Times New Roman" w:cs="Times New Roman"/>
          <w:sz w:val="20"/>
          <w:szCs w:val="20"/>
        </w:rPr>
        <w:t>В рамках данного мероприятия проведены следующие виды расходов:</w:t>
      </w:r>
    </w:p>
    <w:p w:rsidR="00FB49B9" w:rsidRPr="00FB49B9" w:rsidRDefault="00FB49B9" w:rsidP="00FB49B9">
      <w:pPr>
        <w:spacing w:after="0" w:line="240" w:lineRule="auto"/>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  расходы на содержания работника воинского учета (заработная плата);</w:t>
      </w:r>
    </w:p>
    <w:p w:rsidR="00FB49B9" w:rsidRPr="00FB49B9" w:rsidRDefault="00FB49B9" w:rsidP="00FB49B9">
      <w:pPr>
        <w:spacing w:after="0" w:line="240" w:lineRule="auto"/>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 xml:space="preserve">- расходы для обеспечения хозяйственной деятельности: выплата заработной платы работникам казенного учреждения, оплата коммунальных услуг, оплата работ по содержанию имущества, оплата налогов и сборов, ремонт и содержание автотранспортных средств, приобретение запчастей, хоз. товаров, ГСМ; </w:t>
      </w:r>
    </w:p>
    <w:p w:rsidR="00FB49B9" w:rsidRPr="00FB49B9" w:rsidRDefault="00FB49B9" w:rsidP="00FB49B9">
      <w:pPr>
        <w:spacing w:after="0" w:line="240" w:lineRule="auto"/>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 расходы на обеспечение финансовой деятельности (услуги по бухгалтерскому обеспечению организации, планирования показателей деятельности, ведения бюджетного, статистического и налогового учета прочие услуги) включают расходы на обслуживание администрации Ильичевского сельсовета и казенного учреждения подведомственного администрации Ильичевского сельсовета. Расходы на обеспечение финансовой деятельности включают в себя: заработная плата работников казенного учреждения, оплата услуг связи, интернета, расходы на обслуживание программ (СБИСС).</w:t>
      </w:r>
    </w:p>
    <w:p w:rsidR="00FB49B9" w:rsidRPr="00FB49B9" w:rsidRDefault="00FB49B9" w:rsidP="00FB49B9">
      <w:pPr>
        <w:spacing w:after="0" w:line="240" w:lineRule="auto"/>
        <w:ind w:firstLine="426"/>
        <w:jc w:val="both"/>
        <w:rPr>
          <w:rFonts w:ascii="Times New Roman" w:eastAsia="Calibri" w:hAnsi="Times New Roman" w:cs="Times New Roman"/>
          <w:b/>
          <w:sz w:val="20"/>
          <w:szCs w:val="20"/>
        </w:rPr>
      </w:pPr>
      <w:r w:rsidRPr="00FB49B9">
        <w:rPr>
          <w:rFonts w:ascii="Times New Roman" w:eastAsia="Calibri" w:hAnsi="Times New Roman" w:cs="Times New Roman"/>
          <w:sz w:val="20"/>
          <w:szCs w:val="20"/>
        </w:rPr>
        <w:t xml:space="preserve">    -</w:t>
      </w:r>
      <w:r w:rsidRPr="00FB49B9">
        <w:rPr>
          <w:rFonts w:ascii="Times New Roman" w:eastAsia="Calibri" w:hAnsi="Times New Roman" w:cs="Times New Roman"/>
          <w:b/>
          <w:sz w:val="20"/>
          <w:szCs w:val="20"/>
        </w:rPr>
        <w:t xml:space="preserve"> мероприятие 8. Обеспечение первичных мер пожарной безопасности на территории Ильичевского сельсовета. </w:t>
      </w:r>
    </w:p>
    <w:p w:rsidR="00FB49B9" w:rsidRPr="00FB49B9" w:rsidRDefault="00FB49B9" w:rsidP="00FB49B9">
      <w:pPr>
        <w:spacing w:after="0" w:line="240" w:lineRule="auto"/>
        <w:ind w:firstLine="426"/>
        <w:jc w:val="both"/>
        <w:rPr>
          <w:rFonts w:ascii="Times New Roman" w:eastAsia="Calibri" w:hAnsi="Times New Roman" w:cs="Times New Roman"/>
          <w:sz w:val="20"/>
          <w:szCs w:val="20"/>
        </w:rPr>
      </w:pPr>
      <w:r w:rsidRPr="00FB49B9">
        <w:rPr>
          <w:rFonts w:ascii="Times New Roman" w:eastAsia="Calibri" w:hAnsi="Times New Roman" w:cs="Times New Roman"/>
          <w:b/>
          <w:sz w:val="20"/>
          <w:szCs w:val="20"/>
        </w:rPr>
        <w:t xml:space="preserve"> </w:t>
      </w:r>
      <w:r w:rsidRPr="00FB49B9">
        <w:rPr>
          <w:rFonts w:ascii="Times New Roman" w:eastAsia="Calibri" w:hAnsi="Times New Roman" w:cs="Times New Roman"/>
          <w:sz w:val="20"/>
          <w:szCs w:val="20"/>
        </w:rPr>
        <w:t>В рамках данного мероприятия проведены работы по обеспечению первичных мер пожарной безопасности на территории Ильичевского сельсовета.</w:t>
      </w:r>
    </w:p>
    <w:p w:rsidR="00FB49B9" w:rsidRPr="00FB49B9" w:rsidRDefault="00FB49B9" w:rsidP="00FB49B9">
      <w:pPr>
        <w:spacing w:after="0" w:line="240" w:lineRule="auto"/>
        <w:ind w:firstLine="426"/>
        <w:jc w:val="both"/>
        <w:rPr>
          <w:rFonts w:ascii="Times New Roman" w:eastAsia="Calibri" w:hAnsi="Times New Roman" w:cs="Times New Roman"/>
          <w:sz w:val="20"/>
          <w:szCs w:val="20"/>
        </w:rPr>
      </w:pPr>
      <w:r w:rsidRPr="00FB49B9">
        <w:rPr>
          <w:rFonts w:ascii="Times New Roman" w:eastAsia="Calibri" w:hAnsi="Times New Roman" w:cs="Times New Roman"/>
          <w:sz w:val="20"/>
          <w:szCs w:val="20"/>
        </w:rPr>
        <w:t xml:space="preserve">   </w:t>
      </w:r>
      <w:proofErr w:type="spellStart"/>
      <w:r w:rsidRPr="00FB49B9">
        <w:rPr>
          <w:rFonts w:ascii="Times New Roman" w:eastAsia="Calibri" w:hAnsi="Times New Roman" w:cs="Times New Roman"/>
          <w:sz w:val="20"/>
          <w:szCs w:val="20"/>
        </w:rPr>
        <w:t>И.о</w:t>
      </w:r>
      <w:proofErr w:type="spellEnd"/>
      <w:r w:rsidRPr="00FB49B9">
        <w:rPr>
          <w:rFonts w:ascii="Times New Roman" w:eastAsia="Calibri" w:hAnsi="Times New Roman" w:cs="Times New Roman"/>
          <w:sz w:val="20"/>
          <w:szCs w:val="20"/>
        </w:rPr>
        <w:t>. главы Ильичевского сельсовета                                        О.Н. Брыкина</w:t>
      </w:r>
    </w:p>
    <w:tbl>
      <w:tblPr>
        <w:tblW w:w="5000" w:type="pct"/>
        <w:tblLook w:val="04A0" w:firstRow="1" w:lastRow="0" w:firstColumn="1" w:lastColumn="0" w:noHBand="0" w:noVBand="1"/>
      </w:tblPr>
      <w:tblGrid>
        <w:gridCol w:w="525"/>
        <w:gridCol w:w="2683"/>
        <w:gridCol w:w="1470"/>
        <w:gridCol w:w="1495"/>
        <w:gridCol w:w="1424"/>
        <w:gridCol w:w="1973"/>
      </w:tblGrid>
      <w:tr w:rsidR="00FB49B9" w:rsidRPr="00FB49B9" w:rsidTr="00FB49B9">
        <w:trPr>
          <w:trHeight w:val="723"/>
        </w:trPr>
        <w:tc>
          <w:tcPr>
            <w:tcW w:w="274"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02"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768"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556" w:type="pct"/>
            <w:gridSpan w:val="3"/>
            <w:tcBorders>
              <w:top w:val="nil"/>
              <w:left w:val="nil"/>
              <w:bottom w:val="nil"/>
              <w:right w:val="nil"/>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Приложение № 1 к отчету об исполнении  муниципальной программы Ильичевского сельсовета "Обеспечение жизнедеятельности муниципального образования "Ильичевский сельсовет" за первое полугодие 2023 года</w:t>
            </w:r>
          </w:p>
        </w:tc>
      </w:tr>
      <w:tr w:rsidR="00FB49B9" w:rsidRPr="00FB49B9" w:rsidTr="00FB49B9">
        <w:trPr>
          <w:trHeight w:val="68"/>
        </w:trPr>
        <w:tc>
          <w:tcPr>
            <w:tcW w:w="5000" w:type="pct"/>
            <w:gridSpan w:val="6"/>
            <w:tcBorders>
              <w:top w:val="nil"/>
              <w:left w:val="nil"/>
              <w:bottom w:val="nil"/>
              <w:right w:val="nil"/>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Сведения о достижении значений показателей программы в разрезе отдельных мероприятий программы с обоснованием отклонений по показателям, плановые значения по которым не достигнуты</w:t>
            </w:r>
          </w:p>
        </w:tc>
      </w:tr>
      <w:tr w:rsidR="00FB49B9" w:rsidRPr="00FB49B9" w:rsidTr="00FB49B9">
        <w:trPr>
          <w:trHeight w:val="74"/>
        </w:trPr>
        <w:tc>
          <w:tcPr>
            <w:tcW w:w="274"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p>
        </w:tc>
        <w:tc>
          <w:tcPr>
            <w:tcW w:w="1402"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768"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781"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744"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031"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r>
      <w:tr w:rsidR="00FB49B9" w:rsidRPr="00FB49B9" w:rsidTr="00FB49B9">
        <w:trPr>
          <w:trHeight w:val="723"/>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п\</w:t>
            </w:r>
            <w:proofErr w:type="gramStart"/>
            <w:r w:rsidRPr="00FB49B9">
              <w:rPr>
                <w:rFonts w:ascii="Times New Roman" w:eastAsia="Times New Roman" w:hAnsi="Times New Roman" w:cs="Times New Roman"/>
                <w:sz w:val="16"/>
                <w:szCs w:val="16"/>
                <w:lang w:eastAsia="ru-RU"/>
              </w:rPr>
              <w:t>п</w:t>
            </w:r>
            <w:proofErr w:type="gramEnd"/>
          </w:p>
        </w:tc>
        <w:tc>
          <w:tcPr>
            <w:tcW w:w="1402" w:type="pct"/>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Наименование подпрограммы,  мероприятия муниципальной программы</w:t>
            </w:r>
          </w:p>
        </w:tc>
        <w:tc>
          <w:tcPr>
            <w:tcW w:w="768" w:type="pct"/>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Уточненный план по бюджету на 01.07.2023г.</w:t>
            </w:r>
          </w:p>
        </w:tc>
        <w:tc>
          <w:tcPr>
            <w:tcW w:w="781" w:type="pct"/>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Фактическое исполнение на 01.07.2023г.,  тыс. руб.</w:t>
            </w:r>
          </w:p>
        </w:tc>
        <w:tc>
          <w:tcPr>
            <w:tcW w:w="744" w:type="pct"/>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Исполнения </w:t>
            </w:r>
          </w:p>
        </w:tc>
        <w:tc>
          <w:tcPr>
            <w:tcW w:w="1031" w:type="pct"/>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Примечание </w:t>
            </w:r>
          </w:p>
        </w:tc>
      </w:tr>
      <w:tr w:rsidR="00FB49B9" w:rsidRPr="00FB49B9" w:rsidTr="00FB49B9">
        <w:trPr>
          <w:trHeight w:val="407"/>
        </w:trPr>
        <w:tc>
          <w:tcPr>
            <w:tcW w:w="274" w:type="pc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40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Переселение граждан из аварийного жилищного фонда </w:t>
            </w:r>
            <w:proofErr w:type="gramStart"/>
            <w:r w:rsidRPr="00FB49B9">
              <w:rPr>
                <w:rFonts w:ascii="Times New Roman" w:eastAsia="Times New Roman" w:hAnsi="Times New Roman" w:cs="Times New Roman"/>
                <w:sz w:val="16"/>
                <w:szCs w:val="16"/>
                <w:lang w:eastAsia="ru-RU"/>
              </w:rPr>
              <w:t>в</w:t>
            </w:r>
            <w:proofErr w:type="gramEnd"/>
            <w:r w:rsidRPr="00FB49B9">
              <w:rPr>
                <w:rFonts w:ascii="Times New Roman" w:eastAsia="Times New Roman" w:hAnsi="Times New Roman" w:cs="Times New Roman"/>
                <w:sz w:val="16"/>
                <w:szCs w:val="16"/>
                <w:lang w:eastAsia="ru-RU"/>
              </w:rPr>
              <w:t xml:space="preserve"> Ильичевском сельсовета</w:t>
            </w:r>
          </w:p>
        </w:tc>
        <w:tc>
          <w:tcPr>
            <w:tcW w:w="76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81"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44"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1031"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401"/>
        </w:trPr>
        <w:tc>
          <w:tcPr>
            <w:tcW w:w="274" w:type="pc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140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Организация благоустройства и озеленения территории Ильичевского сельсовета</w:t>
            </w:r>
          </w:p>
        </w:tc>
        <w:tc>
          <w:tcPr>
            <w:tcW w:w="76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2785,497</w:t>
            </w:r>
          </w:p>
        </w:tc>
        <w:tc>
          <w:tcPr>
            <w:tcW w:w="781"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395,644</w:t>
            </w:r>
          </w:p>
        </w:tc>
        <w:tc>
          <w:tcPr>
            <w:tcW w:w="744"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14,20   </w:t>
            </w:r>
          </w:p>
        </w:tc>
        <w:tc>
          <w:tcPr>
            <w:tcW w:w="103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268"/>
        </w:trPr>
        <w:tc>
          <w:tcPr>
            <w:tcW w:w="274" w:type="pc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w:t>
            </w:r>
          </w:p>
        </w:tc>
        <w:tc>
          <w:tcPr>
            <w:tcW w:w="140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Организация уличного освещения на территории МО «Ильичевский </w:t>
            </w:r>
            <w:r w:rsidRPr="00FB49B9">
              <w:rPr>
                <w:rFonts w:ascii="Times New Roman" w:eastAsia="Times New Roman" w:hAnsi="Times New Roman" w:cs="Times New Roman"/>
                <w:sz w:val="16"/>
                <w:szCs w:val="16"/>
                <w:lang w:eastAsia="ru-RU"/>
              </w:rPr>
              <w:lastRenderedPageBreak/>
              <w:t>сельсовет»</w:t>
            </w:r>
          </w:p>
        </w:tc>
        <w:tc>
          <w:tcPr>
            <w:tcW w:w="76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lastRenderedPageBreak/>
              <w:t>1381,593</w:t>
            </w:r>
          </w:p>
        </w:tc>
        <w:tc>
          <w:tcPr>
            <w:tcW w:w="781"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547,769</w:t>
            </w:r>
          </w:p>
        </w:tc>
        <w:tc>
          <w:tcPr>
            <w:tcW w:w="744"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39,65   </w:t>
            </w:r>
          </w:p>
        </w:tc>
        <w:tc>
          <w:tcPr>
            <w:tcW w:w="103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417"/>
        </w:trPr>
        <w:tc>
          <w:tcPr>
            <w:tcW w:w="274" w:type="pc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lastRenderedPageBreak/>
              <w:t>4</w:t>
            </w:r>
          </w:p>
        </w:tc>
        <w:tc>
          <w:tcPr>
            <w:tcW w:w="140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Ремонт и содержание автомобильных дорог общего пользования местного значения</w:t>
            </w:r>
          </w:p>
        </w:tc>
        <w:tc>
          <w:tcPr>
            <w:tcW w:w="76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16060,525</w:t>
            </w:r>
          </w:p>
        </w:tc>
        <w:tc>
          <w:tcPr>
            <w:tcW w:w="781"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73,050</w:t>
            </w:r>
          </w:p>
        </w:tc>
        <w:tc>
          <w:tcPr>
            <w:tcW w:w="744"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0,45   </w:t>
            </w:r>
          </w:p>
        </w:tc>
        <w:tc>
          <w:tcPr>
            <w:tcW w:w="1031" w:type="pct"/>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работы запланированы на 3 квартал</w:t>
            </w:r>
          </w:p>
        </w:tc>
      </w:tr>
      <w:tr w:rsidR="00FB49B9" w:rsidRPr="00FB49B9" w:rsidTr="00FB49B9">
        <w:trPr>
          <w:trHeight w:val="411"/>
        </w:trPr>
        <w:tc>
          <w:tcPr>
            <w:tcW w:w="274" w:type="pc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w:t>
            </w:r>
          </w:p>
        </w:tc>
        <w:tc>
          <w:tcPr>
            <w:tcW w:w="140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Организация деятельности по сбору, транспортированию, утилизации, захоронению твердых  коммунальных отходов</w:t>
            </w:r>
          </w:p>
        </w:tc>
        <w:tc>
          <w:tcPr>
            <w:tcW w:w="76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405,167</w:t>
            </w:r>
          </w:p>
        </w:tc>
        <w:tc>
          <w:tcPr>
            <w:tcW w:w="781"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95,315</w:t>
            </w:r>
          </w:p>
        </w:tc>
        <w:tc>
          <w:tcPr>
            <w:tcW w:w="744"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23,52   </w:t>
            </w:r>
          </w:p>
        </w:tc>
        <w:tc>
          <w:tcPr>
            <w:tcW w:w="1031" w:type="pct"/>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работы запланированы на 3 квартал</w:t>
            </w:r>
          </w:p>
        </w:tc>
      </w:tr>
      <w:tr w:rsidR="00FB49B9" w:rsidRPr="00FB49B9" w:rsidTr="00FB49B9">
        <w:trPr>
          <w:trHeight w:val="379"/>
        </w:trPr>
        <w:tc>
          <w:tcPr>
            <w:tcW w:w="274" w:type="pc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w:t>
            </w:r>
          </w:p>
        </w:tc>
        <w:tc>
          <w:tcPr>
            <w:tcW w:w="140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Противодействие экстремистской и террористической деятельности и защита населения от ЧС природного и техногенного характера</w:t>
            </w:r>
          </w:p>
        </w:tc>
        <w:tc>
          <w:tcPr>
            <w:tcW w:w="76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81"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44"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1031"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348"/>
        </w:trPr>
        <w:tc>
          <w:tcPr>
            <w:tcW w:w="274" w:type="pc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7</w:t>
            </w:r>
          </w:p>
        </w:tc>
        <w:tc>
          <w:tcPr>
            <w:tcW w:w="140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Содержания мест захоронения на территории Ильичевского сельсовета</w:t>
            </w:r>
          </w:p>
        </w:tc>
        <w:tc>
          <w:tcPr>
            <w:tcW w:w="76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81"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44"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103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923"/>
        </w:trPr>
        <w:tc>
          <w:tcPr>
            <w:tcW w:w="274" w:type="pc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w:t>
            </w:r>
          </w:p>
        </w:tc>
        <w:tc>
          <w:tcPr>
            <w:tcW w:w="140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76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5646,130</w:t>
            </w:r>
          </w:p>
        </w:tc>
        <w:tc>
          <w:tcPr>
            <w:tcW w:w="781"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2604,489</w:t>
            </w:r>
          </w:p>
        </w:tc>
        <w:tc>
          <w:tcPr>
            <w:tcW w:w="744"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46,13   </w:t>
            </w:r>
          </w:p>
        </w:tc>
        <w:tc>
          <w:tcPr>
            <w:tcW w:w="1031"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380"/>
        </w:trPr>
        <w:tc>
          <w:tcPr>
            <w:tcW w:w="274" w:type="pc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w:t>
            </w:r>
          </w:p>
        </w:tc>
        <w:tc>
          <w:tcPr>
            <w:tcW w:w="1402"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Обеспечение первичных мер пожарной безопасности на территории Ильичевского сельсовета</w:t>
            </w:r>
          </w:p>
        </w:tc>
        <w:tc>
          <w:tcPr>
            <w:tcW w:w="76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524,000</w:t>
            </w:r>
          </w:p>
        </w:tc>
        <w:tc>
          <w:tcPr>
            <w:tcW w:w="781"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88,559</w:t>
            </w:r>
          </w:p>
        </w:tc>
        <w:tc>
          <w:tcPr>
            <w:tcW w:w="744"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16,90   </w:t>
            </w:r>
          </w:p>
        </w:tc>
        <w:tc>
          <w:tcPr>
            <w:tcW w:w="103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312"/>
        </w:trPr>
        <w:tc>
          <w:tcPr>
            <w:tcW w:w="1676" w:type="pct"/>
            <w:gridSpan w:val="2"/>
            <w:tcBorders>
              <w:top w:val="single" w:sz="4" w:space="0" w:color="auto"/>
              <w:left w:val="single" w:sz="4" w:space="0" w:color="auto"/>
              <w:bottom w:val="single" w:sz="4" w:space="0" w:color="auto"/>
              <w:right w:val="single" w:sz="4" w:space="0" w:color="000000"/>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Итого по муниципальной программе</w:t>
            </w:r>
          </w:p>
        </w:tc>
        <w:tc>
          <w:tcPr>
            <w:tcW w:w="76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26802,912</w:t>
            </w:r>
          </w:p>
        </w:tc>
        <w:tc>
          <w:tcPr>
            <w:tcW w:w="781"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3804,826</w:t>
            </w:r>
          </w:p>
        </w:tc>
        <w:tc>
          <w:tcPr>
            <w:tcW w:w="744"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both"/>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14,20   </w:t>
            </w:r>
          </w:p>
        </w:tc>
        <w:tc>
          <w:tcPr>
            <w:tcW w:w="1031"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bl>
    <w:p w:rsidR="00FB49B9" w:rsidRPr="00FB49B9" w:rsidRDefault="00FB49B9" w:rsidP="00FB49B9">
      <w:pPr>
        <w:spacing w:after="0" w:line="240" w:lineRule="auto"/>
        <w:ind w:firstLine="426"/>
        <w:jc w:val="both"/>
        <w:rPr>
          <w:rFonts w:ascii="Times New Roman" w:eastAsia="Calibri" w:hAnsi="Times New Roman" w:cs="Times New Roman"/>
          <w:sz w:val="24"/>
          <w:szCs w:val="24"/>
        </w:rPr>
      </w:pPr>
    </w:p>
    <w:p w:rsidR="00FB49B9" w:rsidRDefault="00FB49B9">
      <w:pPr>
        <w:rPr>
          <w:rFonts w:ascii="Times New Roman" w:eastAsia="Calibri" w:hAnsi="Times New Roman" w:cs="Times New Roman"/>
          <w:b/>
          <w:sz w:val="18"/>
          <w:szCs w:val="18"/>
          <w:lang w:eastAsia="ru-RU"/>
        </w:rPr>
      </w:pPr>
    </w:p>
    <w:p w:rsidR="004A2835" w:rsidRDefault="004A2835" w:rsidP="00D33354">
      <w:pPr>
        <w:spacing w:after="0" w:line="240" w:lineRule="auto"/>
        <w:ind w:left="4111"/>
        <w:rPr>
          <w:rFonts w:ascii="Times New Roman" w:eastAsia="Calibri" w:hAnsi="Times New Roman" w:cs="Times New Roman"/>
          <w:b/>
          <w:sz w:val="18"/>
          <w:szCs w:val="18"/>
          <w:lang w:eastAsia="ru-RU"/>
        </w:rPr>
      </w:pPr>
    </w:p>
    <w:p w:rsidR="00FB49B9" w:rsidRDefault="00FB49B9" w:rsidP="00D33354">
      <w:pPr>
        <w:spacing w:after="0" w:line="240" w:lineRule="auto"/>
        <w:ind w:left="4111"/>
        <w:rPr>
          <w:rFonts w:ascii="Times New Roman" w:eastAsia="Calibri" w:hAnsi="Times New Roman" w:cs="Times New Roman"/>
          <w:b/>
          <w:sz w:val="18"/>
          <w:szCs w:val="18"/>
          <w:lang w:eastAsia="ru-RU"/>
        </w:rPr>
        <w:sectPr w:rsidR="00FB49B9" w:rsidSect="00FB49B9">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rsidR="00FB49B9" w:rsidRDefault="00FB49B9" w:rsidP="00D33354">
      <w:pPr>
        <w:spacing w:after="0" w:line="240" w:lineRule="auto"/>
        <w:ind w:left="4111"/>
        <w:rPr>
          <w:rFonts w:ascii="Times New Roman" w:eastAsia="Calibri" w:hAnsi="Times New Roman" w:cs="Times New Roman"/>
          <w:b/>
          <w:sz w:val="18"/>
          <w:szCs w:val="18"/>
          <w:lang w:eastAsia="ru-RU"/>
        </w:rPr>
      </w:pPr>
    </w:p>
    <w:tbl>
      <w:tblPr>
        <w:tblW w:w="5000" w:type="pct"/>
        <w:tblLook w:val="04A0" w:firstRow="1" w:lastRow="0" w:firstColumn="1" w:lastColumn="0" w:noHBand="0" w:noVBand="1"/>
      </w:tblPr>
      <w:tblGrid>
        <w:gridCol w:w="576"/>
        <w:gridCol w:w="3394"/>
        <w:gridCol w:w="827"/>
        <w:gridCol w:w="852"/>
        <w:gridCol w:w="955"/>
        <w:gridCol w:w="577"/>
        <w:gridCol w:w="606"/>
        <w:gridCol w:w="539"/>
        <w:gridCol w:w="603"/>
        <w:gridCol w:w="565"/>
        <w:gridCol w:w="580"/>
        <w:gridCol w:w="565"/>
        <w:gridCol w:w="565"/>
        <w:gridCol w:w="539"/>
        <w:gridCol w:w="544"/>
        <w:gridCol w:w="536"/>
        <w:gridCol w:w="538"/>
        <w:gridCol w:w="1425"/>
      </w:tblGrid>
      <w:tr w:rsidR="00FB49B9" w:rsidRPr="00FB49B9" w:rsidTr="00FB49B9">
        <w:trPr>
          <w:trHeight w:val="1001"/>
        </w:trPr>
        <w:tc>
          <w:tcPr>
            <w:tcW w:w="195"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148"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80"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88"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23"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5"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05"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2"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04"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6"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211" w:type="pct"/>
            <w:gridSpan w:val="5"/>
            <w:tcBorders>
              <w:top w:val="nil"/>
              <w:left w:val="nil"/>
              <w:bottom w:val="nil"/>
              <w:right w:val="nil"/>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Приложение № 2 к отчету об исполнении  муниципальной программы Ильичевского сельсовета "Обеспечение жизнедеятельности муниципального образования "Ильичевский сельсовет" за первое полугодие 2023 года</w:t>
            </w:r>
          </w:p>
        </w:tc>
      </w:tr>
      <w:tr w:rsidR="00FB49B9" w:rsidRPr="00FB49B9" w:rsidTr="00FB49B9">
        <w:trPr>
          <w:trHeight w:val="756"/>
        </w:trPr>
        <w:tc>
          <w:tcPr>
            <w:tcW w:w="195"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805" w:type="pct"/>
            <w:gridSpan w:val="17"/>
            <w:tcBorders>
              <w:top w:val="nil"/>
              <w:left w:val="nil"/>
              <w:bottom w:val="nil"/>
              <w:right w:val="nil"/>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b/>
                <w:bCs/>
                <w:i/>
                <w:iCs/>
                <w:sz w:val="16"/>
                <w:szCs w:val="16"/>
                <w:lang w:eastAsia="ru-RU"/>
              </w:rPr>
            </w:pPr>
            <w:r w:rsidRPr="00FB49B9">
              <w:rPr>
                <w:rFonts w:ascii="Times New Roman" w:eastAsia="Times New Roman" w:hAnsi="Times New Roman" w:cs="Times New Roman"/>
                <w:b/>
                <w:bCs/>
                <w:i/>
                <w:iCs/>
                <w:sz w:val="16"/>
                <w:szCs w:val="16"/>
                <w:lang w:eastAsia="ru-RU"/>
              </w:rPr>
              <w:t>Целевые показатели и показатели результативности (показатели развития отрасли, вида экономической деятельности) муниципальной программы</w:t>
            </w:r>
          </w:p>
        </w:tc>
      </w:tr>
      <w:tr w:rsidR="00FB49B9" w:rsidRPr="00FB49B9" w:rsidTr="00F91E77">
        <w:trPr>
          <w:trHeight w:val="74"/>
        </w:trPr>
        <w:tc>
          <w:tcPr>
            <w:tcW w:w="195"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148"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80"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88"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23"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5"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05"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2"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04"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6"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1"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2"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3"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1"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2"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83" w:type="pct"/>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r>
      <w:tr w:rsidR="00FB49B9" w:rsidRPr="00FB49B9" w:rsidTr="00FB49B9">
        <w:trPr>
          <w:trHeight w:val="496"/>
        </w:trPr>
        <w:tc>
          <w:tcPr>
            <w:tcW w:w="195"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w:t>
            </w:r>
            <w:proofErr w:type="gramStart"/>
            <w:r w:rsidRPr="00FB49B9">
              <w:rPr>
                <w:rFonts w:ascii="Times New Roman" w:eastAsia="Times New Roman" w:hAnsi="Times New Roman" w:cs="Times New Roman"/>
                <w:sz w:val="16"/>
                <w:szCs w:val="16"/>
                <w:lang w:eastAsia="ru-RU"/>
              </w:rPr>
              <w:t>п</w:t>
            </w:r>
            <w:proofErr w:type="gramEnd"/>
            <w:r w:rsidRPr="00FB49B9">
              <w:rPr>
                <w:rFonts w:ascii="Times New Roman" w:eastAsia="Times New Roman" w:hAnsi="Times New Roman" w:cs="Times New Roman"/>
                <w:sz w:val="16"/>
                <w:szCs w:val="16"/>
                <w:lang w:eastAsia="ru-RU"/>
              </w:rPr>
              <w:t>/п</w:t>
            </w:r>
          </w:p>
        </w:tc>
        <w:tc>
          <w:tcPr>
            <w:tcW w:w="114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Цель, задачи, показатели результативности</w:t>
            </w:r>
          </w:p>
        </w:tc>
        <w:tc>
          <w:tcPr>
            <w:tcW w:w="280"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Ед. </w:t>
            </w:r>
            <w:proofErr w:type="spellStart"/>
            <w:proofErr w:type="gramStart"/>
            <w:r w:rsidRPr="00FB49B9">
              <w:rPr>
                <w:rFonts w:ascii="Times New Roman" w:eastAsia="Times New Roman" w:hAnsi="Times New Roman" w:cs="Times New Roman"/>
                <w:sz w:val="16"/>
                <w:szCs w:val="16"/>
                <w:lang w:eastAsia="ru-RU"/>
              </w:rPr>
              <w:t>измере-ния</w:t>
            </w:r>
            <w:proofErr w:type="spellEnd"/>
            <w:proofErr w:type="gramEnd"/>
          </w:p>
        </w:tc>
        <w:tc>
          <w:tcPr>
            <w:tcW w:w="28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Весовой критерий</w:t>
            </w:r>
          </w:p>
        </w:tc>
        <w:tc>
          <w:tcPr>
            <w:tcW w:w="723" w:type="pct"/>
            <w:gridSpan w:val="3"/>
            <w:tcBorders>
              <w:top w:val="single" w:sz="8"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Отчетный период (два предшествующих года)</w:t>
            </w:r>
          </w:p>
        </w:tc>
        <w:tc>
          <w:tcPr>
            <w:tcW w:w="1521" w:type="pct"/>
            <w:gridSpan w:val="8"/>
            <w:tcBorders>
              <w:top w:val="single" w:sz="8"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Текущий год (2023)</w:t>
            </w:r>
          </w:p>
        </w:tc>
        <w:tc>
          <w:tcPr>
            <w:tcW w:w="363" w:type="pct"/>
            <w:gridSpan w:val="2"/>
            <w:tcBorders>
              <w:top w:val="single" w:sz="8"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Плановый период</w:t>
            </w:r>
          </w:p>
        </w:tc>
        <w:tc>
          <w:tcPr>
            <w:tcW w:w="483"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Примечание (оценка рисков невыполнения показателей по программе, причины не выполнения, выбор действий по преодолению)</w:t>
            </w:r>
          </w:p>
        </w:tc>
      </w:tr>
      <w:tr w:rsidR="00FB49B9" w:rsidRPr="00FB49B9" w:rsidTr="00FB49B9">
        <w:trPr>
          <w:trHeight w:val="688"/>
        </w:trPr>
        <w:tc>
          <w:tcPr>
            <w:tcW w:w="195"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148" w:type="pct"/>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80" w:type="pct"/>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88" w:type="pct"/>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23" w:type="pct"/>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2021</w:t>
            </w:r>
          </w:p>
        </w:tc>
        <w:tc>
          <w:tcPr>
            <w:tcW w:w="400" w:type="pct"/>
            <w:gridSpan w:val="2"/>
            <w:tcBorders>
              <w:top w:val="single" w:sz="4"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2022</w:t>
            </w:r>
          </w:p>
        </w:tc>
        <w:tc>
          <w:tcPr>
            <w:tcW w:w="386" w:type="pct"/>
            <w:gridSpan w:val="2"/>
            <w:tcBorders>
              <w:top w:val="single" w:sz="4"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январь - март</w:t>
            </w:r>
          </w:p>
        </w:tc>
        <w:tc>
          <w:tcPr>
            <w:tcW w:w="387" w:type="pct"/>
            <w:gridSpan w:val="2"/>
            <w:tcBorders>
              <w:top w:val="single" w:sz="4" w:space="0" w:color="auto"/>
              <w:left w:val="nil"/>
              <w:bottom w:val="single" w:sz="4" w:space="0" w:color="auto"/>
              <w:right w:val="single" w:sz="4" w:space="0" w:color="000000"/>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январь - июнь</w:t>
            </w:r>
          </w:p>
        </w:tc>
        <w:tc>
          <w:tcPr>
            <w:tcW w:w="382" w:type="pct"/>
            <w:gridSpan w:val="2"/>
            <w:tcBorders>
              <w:top w:val="single" w:sz="4" w:space="0" w:color="auto"/>
              <w:left w:val="nil"/>
              <w:bottom w:val="single" w:sz="4" w:space="0" w:color="auto"/>
              <w:right w:val="single" w:sz="4" w:space="0" w:color="000000"/>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январь-сентябрь</w:t>
            </w:r>
          </w:p>
        </w:tc>
        <w:tc>
          <w:tcPr>
            <w:tcW w:w="365" w:type="pct"/>
            <w:gridSpan w:val="2"/>
            <w:tcBorders>
              <w:top w:val="single" w:sz="4"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значение на конец года</w:t>
            </w:r>
          </w:p>
        </w:tc>
        <w:tc>
          <w:tcPr>
            <w:tcW w:w="181" w:type="pct"/>
            <w:vMerge w:val="restart"/>
            <w:tcBorders>
              <w:top w:val="nil"/>
              <w:left w:val="single" w:sz="4" w:space="0" w:color="auto"/>
              <w:bottom w:val="single" w:sz="8"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1-ый год</w:t>
            </w:r>
          </w:p>
        </w:tc>
        <w:tc>
          <w:tcPr>
            <w:tcW w:w="182" w:type="pct"/>
            <w:vMerge w:val="restart"/>
            <w:tcBorders>
              <w:top w:val="nil"/>
              <w:left w:val="single" w:sz="4" w:space="0" w:color="auto"/>
              <w:bottom w:val="single" w:sz="8"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2-ой год</w:t>
            </w:r>
          </w:p>
        </w:tc>
        <w:tc>
          <w:tcPr>
            <w:tcW w:w="483" w:type="pct"/>
            <w:vMerge/>
            <w:tcBorders>
              <w:top w:val="single" w:sz="8" w:space="0" w:color="auto"/>
              <w:left w:val="single" w:sz="4" w:space="0" w:color="auto"/>
              <w:bottom w:val="single" w:sz="8" w:space="0" w:color="000000"/>
              <w:right w:val="single" w:sz="8"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r>
      <w:tr w:rsidR="00FB49B9" w:rsidRPr="00FB49B9" w:rsidTr="00FB49B9">
        <w:trPr>
          <w:trHeight w:val="585"/>
        </w:trPr>
        <w:tc>
          <w:tcPr>
            <w:tcW w:w="195"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148" w:type="pct"/>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80" w:type="pct"/>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88" w:type="pct"/>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23" w:type="pct"/>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факт</w:t>
            </w:r>
          </w:p>
        </w:tc>
        <w:tc>
          <w:tcPr>
            <w:tcW w:w="195" w:type="pct"/>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план</w:t>
            </w:r>
          </w:p>
        </w:tc>
        <w:tc>
          <w:tcPr>
            <w:tcW w:w="205" w:type="pct"/>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факт</w:t>
            </w:r>
          </w:p>
        </w:tc>
        <w:tc>
          <w:tcPr>
            <w:tcW w:w="182" w:type="pct"/>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план</w:t>
            </w:r>
          </w:p>
        </w:tc>
        <w:tc>
          <w:tcPr>
            <w:tcW w:w="204" w:type="pct"/>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факт</w:t>
            </w:r>
          </w:p>
        </w:tc>
        <w:tc>
          <w:tcPr>
            <w:tcW w:w="191" w:type="pct"/>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план</w:t>
            </w:r>
          </w:p>
        </w:tc>
        <w:tc>
          <w:tcPr>
            <w:tcW w:w="196" w:type="pct"/>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факт</w:t>
            </w:r>
          </w:p>
        </w:tc>
        <w:tc>
          <w:tcPr>
            <w:tcW w:w="191" w:type="pct"/>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план</w:t>
            </w:r>
          </w:p>
        </w:tc>
        <w:tc>
          <w:tcPr>
            <w:tcW w:w="191" w:type="pct"/>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факт</w:t>
            </w:r>
          </w:p>
        </w:tc>
        <w:tc>
          <w:tcPr>
            <w:tcW w:w="182" w:type="pct"/>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план</w:t>
            </w:r>
          </w:p>
        </w:tc>
        <w:tc>
          <w:tcPr>
            <w:tcW w:w="183" w:type="pct"/>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факт</w:t>
            </w:r>
          </w:p>
        </w:tc>
        <w:tc>
          <w:tcPr>
            <w:tcW w:w="181" w:type="pct"/>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2" w:type="pct"/>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83" w:type="pct"/>
            <w:vMerge/>
            <w:tcBorders>
              <w:top w:val="single" w:sz="8" w:space="0" w:color="auto"/>
              <w:left w:val="single" w:sz="4" w:space="0" w:color="auto"/>
              <w:bottom w:val="single" w:sz="8" w:space="0" w:color="000000"/>
              <w:right w:val="single" w:sz="8"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r>
      <w:tr w:rsidR="00FB49B9" w:rsidRPr="00FB49B9" w:rsidTr="00FB49B9">
        <w:trPr>
          <w:trHeight w:val="934"/>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4805" w:type="pct"/>
            <w:gridSpan w:val="17"/>
            <w:tcBorders>
              <w:top w:val="single" w:sz="8" w:space="0" w:color="auto"/>
              <w:left w:val="nil"/>
              <w:bottom w:val="single" w:sz="4" w:space="0" w:color="auto"/>
              <w:right w:val="single" w:sz="8" w:space="0" w:color="000000"/>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b/>
                <w:bCs/>
                <w:i/>
                <w:iCs/>
                <w:sz w:val="16"/>
                <w:szCs w:val="16"/>
                <w:lang w:eastAsia="ru-RU"/>
              </w:rPr>
            </w:pPr>
            <w:proofErr w:type="gramStart"/>
            <w:r w:rsidRPr="00FB49B9">
              <w:rPr>
                <w:rFonts w:ascii="Times New Roman" w:eastAsia="Times New Roman" w:hAnsi="Times New Roman" w:cs="Times New Roman"/>
                <w:b/>
                <w:bCs/>
                <w:i/>
                <w:iCs/>
                <w:sz w:val="16"/>
                <w:szCs w:val="16"/>
                <w:lang w:eastAsia="ru-RU"/>
              </w:rPr>
              <w:t>Цель Обеспечение жизнедеятельности муниципального образования «Ильичевский сельсовет», в том числе обеспечение переселения граждан из аварийного жилищного фонда проживающих на территории Ильичевского сельсовета, комплексное решение проблем благоустройства, обеспечение и улучшение внешнего вида территории МО «Ильичевский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 обеспечение</w:t>
            </w:r>
            <w:proofErr w:type="gramEnd"/>
            <w:r w:rsidRPr="00FB49B9">
              <w:rPr>
                <w:rFonts w:ascii="Times New Roman" w:eastAsia="Times New Roman" w:hAnsi="Times New Roman" w:cs="Times New Roman"/>
                <w:b/>
                <w:bCs/>
                <w:i/>
                <w:iCs/>
                <w:sz w:val="16"/>
                <w:szCs w:val="16"/>
                <w:lang w:eastAsia="ru-RU"/>
              </w:rPr>
              <w:t xml:space="preserve"> дорожной безопасности на территории сельсовета, достижение требуемого технического и эксплуатационного состояния дорог общего пользования местного значения.               </w:t>
            </w:r>
          </w:p>
        </w:tc>
      </w:tr>
      <w:tr w:rsidR="00FB49B9" w:rsidRPr="00FB49B9" w:rsidTr="00FB49B9">
        <w:trPr>
          <w:trHeight w:val="135"/>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w:t>
            </w:r>
          </w:p>
        </w:tc>
        <w:tc>
          <w:tcPr>
            <w:tcW w:w="4805" w:type="pct"/>
            <w:gridSpan w:val="17"/>
            <w:tcBorders>
              <w:top w:val="single" w:sz="4" w:space="0" w:color="auto"/>
              <w:left w:val="nil"/>
              <w:bottom w:val="single" w:sz="4" w:space="0" w:color="auto"/>
              <w:right w:val="single" w:sz="8" w:space="0" w:color="000000"/>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Задача 1. Строительство жилья для переселения граждан, проживающих в жилых домах, признанных в установленном порядке аварийными и подлежащими к сносу</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1.1.1.</w:t>
            </w:r>
          </w:p>
        </w:tc>
        <w:tc>
          <w:tcPr>
            <w:tcW w:w="4805" w:type="pct"/>
            <w:gridSpan w:val="17"/>
            <w:tcBorders>
              <w:top w:val="single" w:sz="4" w:space="0" w:color="auto"/>
              <w:left w:val="nil"/>
              <w:bottom w:val="single" w:sz="4" w:space="0" w:color="auto"/>
              <w:right w:val="single" w:sz="8" w:space="0" w:color="000000"/>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Мероприятие 1 подпрограммы 1 "Участие в долевом строительстве многоквартирных домов"</w:t>
            </w:r>
          </w:p>
        </w:tc>
      </w:tr>
      <w:tr w:rsidR="00FB49B9" w:rsidRPr="00FB49B9" w:rsidTr="00FB49B9">
        <w:trPr>
          <w:trHeight w:val="453"/>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Доля граждан, улучшивших жилищные условия, от общего количества граждан, проживающих в аварийных домах</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100</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Количественные показатели</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123"/>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 Построенные жилые помещения в многоквартирных домах</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кол-во</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16</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16</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171"/>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 Количество граждан переселенных из аварийного жилья</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чел.</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43</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43</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7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1.2</w:t>
            </w:r>
          </w:p>
        </w:tc>
        <w:tc>
          <w:tcPr>
            <w:tcW w:w="4805" w:type="pct"/>
            <w:gridSpan w:val="17"/>
            <w:tcBorders>
              <w:top w:val="single" w:sz="4" w:space="0" w:color="auto"/>
              <w:left w:val="nil"/>
              <w:bottom w:val="single" w:sz="4" w:space="0" w:color="auto"/>
              <w:right w:val="single" w:sz="8" w:space="0" w:color="000000"/>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Задача 2.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1.2.1</w:t>
            </w:r>
          </w:p>
        </w:tc>
        <w:tc>
          <w:tcPr>
            <w:tcW w:w="4805" w:type="pct"/>
            <w:gridSpan w:val="17"/>
            <w:tcBorders>
              <w:top w:val="single" w:sz="4" w:space="0" w:color="auto"/>
              <w:left w:val="nil"/>
              <w:bottom w:val="single" w:sz="4" w:space="0" w:color="auto"/>
              <w:right w:val="single" w:sz="8" w:space="0" w:color="000000"/>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Мероприятие 1.Организация благоустройства и озеленение территории Ильичевского сельсовета</w:t>
            </w:r>
          </w:p>
        </w:tc>
      </w:tr>
      <w:tr w:rsidR="00FB49B9" w:rsidRPr="00FB49B9" w:rsidTr="00FB49B9">
        <w:trPr>
          <w:trHeight w:val="125"/>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ремонт и содержание детских площадок</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шт.</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обслуживание клумбы</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шт.</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формовочная обрезка деревьев</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шт.</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выкашивание газонов (сорной травы)</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roofErr w:type="spellStart"/>
            <w:r w:rsidRPr="00FB49B9">
              <w:rPr>
                <w:rFonts w:ascii="Times New Roman" w:eastAsia="Times New Roman" w:hAnsi="Times New Roman" w:cs="Times New Roman"/>
                <w:sz w:val="16"/>
                <w:szCs w:val="16"/>
                <w:lang w:eastAsia="ru-RU"/>
              </w:rPr>
              <w:t>кв</w:t>
            </w:r>
            <w:proofErr w:type="gramStart"/>
            <w:r w:rsidRPr="00FB49B9">
              <w:rPr>
                <w:rFonts w:ascii="Times New Roman" w:eastAsia="Times New Roman" w:hAnsi="Times New Roman" w:cs="Times New Roman"/>
                <w:sz w:val="16"/>
                <w:szCs w:val="16"/>
                <w:lang w:eastAsia="ru-RU"/>
              </w:rPr>
              <w:t>.м</w:t>
            </w:r>
            <w:proofErr w:type="spellEnd"/>
            <w:proofErr w:type="gramEnd"/>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1000</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1000</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1000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1000</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1000</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1000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1000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1000</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проведение праздничных мероприятий</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шт.</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7</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7</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7</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1.2.2.</w:t>
            </w:r>
          </w:p>
        </w:tc>
        <w:tc>
          <w:tcPr>
            <w:tcW w:w="4805" w:type="pct"/>
            <w:gridSpan w:val="17"/>
            <w:tcBorders>
              <w:top w:val="single" w:sz="4" w:space="0" w:color="auto"/>
              <w:left w:val="nil"/>
              <w:bottom w:val="single" w:sz="4" w:space="0" w:color="auto"/>
              <w:right w:val="single" w:sz="8" w:space="0" w:color="000000"/>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Мероприятие 2. Организация уличного освещения на территории МО "Ильичевский сельсовет" и его обслуживание</w:t>
            </w:r>
          </w:p>
        </w:tc>
      </w:tr>
      <w:tr w:rsidR="00FB49B9" w:rsidRPr="00FB49B9" w:rsidTr="00FB49B9">
        <w:trPr>
          <w:trHeight w:val="227"/>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обслуживание светильников уличного освещения</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шт.</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235</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235</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235</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235</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235</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235</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235</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235</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235</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275"/>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обслуживание воздушных линий наружного освещения. </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roofErr w:type="gramStart"/>
            <w:r w:rsidRPr="00FB49B9">
              <w:rPr>
                <w:rFonts w:ascii="Times New Roman" w:eastAsia="Times New Roman" w:hAnsi="Times New Roman" w:cs="Times New Roman"/>
                <w:sz w:val="16"/>
                <w:szCs w:val="16"/>
                <w:lang w:eastAsia="ru-RU"/>
              </w:rPr>
              <w:t>км</w:t>
            </w:r>
            <w:proofErr w:type="gramEnd"/>
            <w:r w:rsidRPr="00FB49B9">
              <w:rPr>
                <w:rFonts w:ascii="Times New Roman" w:eastAsia="Times New Roman" w:hAnsi="Times New Roman" w:cs="Times New Roman"/>
                <w:sz w:val="16"/>
                <w:szCs w:val="16"/>
                <w:lang w:eastAsia="ru-RU"/>
              </w:rPr>
              <w:t>.</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20,7</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20,7</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20,7</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20,7</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20,7</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20,7</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20,7</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20,7</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20,7</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182"/>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1.2.3.</w:t>
            </w:r>
          </w:p>
        </w:tc>
        <w:tc>
          <w:tcPr>
            <w:tcW w:w="4805" w:type="pct"/>
            <w:gridSpan w:val="17"/>
            <w:tcBorders>
              <w:top w:val="single" w:sz="4" w:space="0" w:color="auto"/>
              <w:left w:val="nil"/>
              <w:bottom w:val="single" w:sz="4" w:space="0" w:color="auto"/>
              <w:right w:val="single" w:sz="8" w:space="0" w:color="000000"/>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 xml:space="preserve">Мероприятие 4. Обслуживание и содержание полигона твердых бытовых отходов </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lastRenderedPageBreak/>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Услуги по зачистке полигона ТБО</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roofErr w:type="spellStart"/>
            <w:r w:rsidRPr="00FB49B9">
              <w:rPr>
                <w:rFonts w:ascii="Times New Roman" w:eastAsia="Times New Roman" w:hAnsi="Times New Roman" w:cs="Times New Roman"/>
                <w:sz w:val="16"/>
                <w:szCs w:val="16"/>
                <w:lang w:eastAsia="ru-RU"/>
              </w:rPr>
              <w:t>маш</w:t>
            </w:r>
            <w:proofErr w:type="spellEnd"/>
            <w:r w:rsidRPr="00FB49B9">
              <w:rPr>
                <w:rFonts w:ascii="Times New Roman" w:eastAsia="Times New Roman" w:hAnsi="Times New Roman" w:cs="Times New Roman"/>
                <w:sz w:val="16"/>
                <w:szCs w:val="16"/>
                <w:lang w:eastAsia="ru-RU"/>
              </w:rPr>
              <w:t>\час</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50</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50</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50</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15</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50</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w:t>
            </w:r>
          </w:p>
        </w:tc>
        <w:tc>
          <w:tcPr>
            <w:tcW w:w="4805" w:type="pct"/>
            <w:gridSpan w:val="17"/>
            <w:tcBorders>
              <w:top w:val="single" w:sz="4" w:space="0" w:color="auto"/>
              <w:left w:val="nil"/>
              <w:bottom w:val="single" w:sz="4" w:space="0" w:color="auto"/>
              <w:right w:val="single" w:sz="8" w:space="0" w:color="000000"/>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Задача 3. Достижение требуемого технического и эксплуатационного состояния автомобильных дорог общего пользования местного значения;</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1.3.1</w:t>
            </w:r>
          </w:p>
        </w:tc>
        <w:tc>
          <w:tcPr>
            <w:tcW w:w="4805" w:type="pct"/>
            <w:gridSpan w:val="17"/>
            <w:tcBorders>
              <w:top w:val="single" w:sz="4" w:space="0" w:color="auto"/>
              <w:left w:val="nil"/>
              <w:bottom w:val="single" w:sz="4" w:space="0" w:color="auto"/>
              <w:right w:val="single" w:sz="8" w:space="0" w:color="000000"/>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Мероприятие 3. Ремонт и содержание автомобильных дорог общего пользования местного значения</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Ремонт и содержание автомобильных дорог местного значения</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roofErr w:type="gramStart"/>
            <w:r w:rsidRPr="00FB49B9">
              <w:rPr>
                <w:rFonts w:ascii="Times New Roman" w:eastAsia="Times New Roman" w:hAnsi="Times New Roman" w:cs="Times New Roman"/>
                <w:sz w:val="16"/>
                <w:szCs w:val="16"/>
                <w:lang w:eastAsia="ru-RU"/>
              </w:rPr>
              <w:t>км</w:t>
            </w:r>
            <w:proofErr w:type="gramEnd"/>
            <w:r w:rsidRPr="00FB49B9">
              <w:rPr>
                <w:rFonts w:ascii="Times New Roman" w:eastAsia="Times New Roman" w:hAnsi="Times New Roman" w:cs="Times New Roman"/>
                <w:sz w:val="16"/>
                <w:szCs w:val="16"/>
                <w:lang w:eastAsia="ru-RU"/>
              </w:rPr>
              <w:t>.</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42,9</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42,9</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42,9</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42,9</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42,9</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42,9</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42,9</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42,9</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42,9</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80"/>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1.4</w:t>
            </w:r>
          </w:p>
        </w:tc>
        <w:tc>
          <w:tcPr>
            <w:tcW w:w="4805" w:type="pct"/>
            <w:gridSpan w:val="17"/>
            <w:tcBorders>
              <w:top w:val="single" w:sz="4" w:space="0" w:color="auto"/>
              <w:left w:val="nil"/>
              <w:bottom w:val="single" w:sz="4" w:space="0" w:color="auto"/>
              <w:right w:val="single" w:sz="8" w:space="0" w:color="000000"/>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Задача 4. Содержание мест захоронения в санитарном состоянии</w:t>
            </w:r>
          </w:p>
        </w:tc>
      </w:tr>
      <w:tr w:rsidR="00FB49B9" w:rsidRPr="00FB49B9" w:rsidTr="00FB49B9">
        <w:trPr>
          <w:trHeight w:val="58"/>
        </w:trPr>
        <w:tc>
          <w:tcPr>
            <w:tcW w:w="195" w:type="pct"/>
            <w:vMerge w:val="restart"/>
            <w:tcBorders>
              <w:top w:val="nil"/>
              <w:left w:val="single" w:sz="8" w:space="0" w:color="auto"/>
              <w:bottom w:val="single" w:sz="4" w:space="0" w:color="000000"/>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1.4.1</w:t>
            </w:r>
          </w:p>
        </w:tc>
        <w:tc>
          <w:tcPr>
            <w:tcW w:w="4805" w:type="pct"/>
            <w:gridSpan w:val="17"/>
            <w:tcBorders>
              <w:top w:val="single" w:sz="4" w:space="0" w:color="auto"/>
              <w:left w:val="nil"/>
              <w:bottom w:val="single" w:sz="4" w:space="0" w:color="auto"/>
              <w:right w:val="single" w:sz="8" w:space="0" w:color="000000"/>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Мероприятие 6. Содержание мест захоронения на территории Ильичевского сельсовета</w:t>
            </w:r>
          </w:p>
        </w:tc>
      </w:tr>
      <w:tr w:rsidR="00FB49B9" w:rsidRPr="00FB49B9" w:rsidTr="00FB49B9">
        <w:trPr>
          <w:trHeight w:val="58"/>
        </w:trPr>
        <w:tc>
          <w:tcPr>
            <w:tcW w:w="195" w:type="pct"/>
            <w:vMerge/>
            <w:tcBorders>
              <w:top w:val="nil"/>
              <w:left w:val="single" w:sz="8" w:space="0" w:color="auto"/>
              <w:bottom w:val="single" w:sz="4"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Содержание забора кладбищ</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roofErr w:type="spellStart"/>
            <w:r w:rsidRPr="00FB49B9">
              <w:rPr>
                <w:rFonts w:ascii="Times New Roman" w:eastAsia="Times New Roman" w:hAnsi="Times New Roman" w:cs="Times New Roman"/>
                <w:sz w:val="16"/>
                <w:szCs w:val="16"/>
                <w:lang w:eastAsia="ru-RU"/>
              </w:rPr>
              <w:t>п</w:t>
            </w:r>
            <w:proofErr w:type="gramStart"/>
            <w:r w:rsidRPr="00FB49B9">
              <w:rPr>
                <w:rFonts w:ascii="Times New Roman" w:eastAsia="Times New Roman" w:hAnsi="Times New Roman" w:cs="Times New Roman"/>
                <w:sz w:val="16"/>
                <w:szCs w:val="16"/>
                <w:lang w:eastAsia="ru-RU"/>
              </w:rPr>
              <w:t>.м</w:t>
            </w:r>
            <w:proofErr w:type="spellEnd"/>
            <w:proofErr w:type="gramEnd"/>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4050</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4050</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4050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4050</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4050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4050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4050</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60"/>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1.5</w:t>
            </w:r>
          </w:p>
        </w:tc>
        <w:tc>
          <w:tcPr>
            <w:tcW w:w="4805" w:type="pct"/>
            <w:gridSpan w:val="17"/>
            <w:tcBorders>
              <w:top w:val="single" w:sz="4" w:space="0" w:color="auto"/>
              <w:left w:val="nil"/>
              <w:bottom w:val="single" w:sz="4" w:space="0" w:color="auto"/>
              <w:right w:val="single" w:sz="8" w:space="0" w:color="000000"/>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Задача 5. Противодействие терроризму и экстремизму и создание эффективной защиты граждан, проживающих на территории Ильичевского сельсовета от террористических и экстремистских актов.</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1.5.1</w:t>
            </w:r>
          </w:p>
        </w:tc>
        <w:tc>
          <w:tcPr>
            <w:tcW w:w="4805" w:type="pct"/>
            <w:gridSpan w:val="17"/>
            <w:tcBorders>
              <w:top w:val="single" w:sz="4" w:space="0" w:color="auto"/>
              <w:left w:val="nil"/>
              <w:bottom w:val="single" w:sz="4" w:space="0" w:color="auto"/>
              <w:right w:val="single" w:sz="8" w:space="0" w:color="000000"/>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Мероприятие 5. Противодействие экстремистской и террористической деятельности и защита населения от ЧС природного и техногенного характера</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Наглядная агитация</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roofErr w:type="spellStart"/>
            <w:r w:rsidRPr="00FB49B9">
              <w:rPr>
                <w:rFonts w:ascii="Times New Roman" w:eastAsia="Times New Roman" w:hAnsi="Times New Roman" w:cs="Times New Roman"/>
                <w:sz w:val="16"/>
                <w:szCs w:val="16"/>
                <w:lang w:eastAsia="ru-RU"/>
              </w:rPr>
              <w:t>компл</w:t>
            </w:r>
            <w:proofErr w:type="spellEnd"/>
            <w:r w:rsidRPr="00FB49B9">
              <w:rPr>
                <w:rFonts w:ascii="Times New Roman" w:eastAsia="Times New Roman" w:hAnsi="Times New Roman" w:cs="Times New Roman"/>
                <w:sz w:val="16"/>
                <w:szCs w:val="16"/>
                <w:lang w:eastAsia="ru-RU"/>
              </w:rPr>
              <w:t>.</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1.6</w:t>
            </w:r>
          </w:p>
        </w:tc>
        <w:tc>
          <w:tcPr>
            <w:tcW w:w="4805" w:type="pct"/>
            <w:gridSpan w:val="17"/>
            <w:tcBorders>
              <w:top w:val="single" w:sz="4" w:space="0" w:color="auto"/>
              <w:left w:val="nil"/>
              <w:bottom w:val="single" w:sz="4" w:space="0" w:color="auto"/>
              <w:right w:val="single" w:sz="8" w:space="0" w:color="000000"/>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 xml:space="preserve">Задача 6. Создание условий для эффективного выполнения полномочий органов местного самоуправления </w:t>
            </w:r>
          </w:p>
        </w:tc>
      </w:tr>
      <w:tr w:rsidR="00FB49B9" w:rsidRPr="00FB49B9" w:rsidTr="00FB49B9">
        <w:trPr>
          <w:trHeight w:val="243"/>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1.6.1</w:t>
            </w:r>
          </w:p>
        </w:tc>
        <w:tc>
          <w:tcPr>
            <w:tcW w:w="4805" w:type="pct"/>
            <w:gridSpan w:val="17"/>
            <w:tcBorders>
              <w:top w:val="single" w:sz="4" w:space="0" w:color="auto"/>
              <w:left w:val="nil"/>
              <w:bottom w:val="single" w:sz="4" w:space="0" w:color="auto"/>
              <w:right w:val="single" w:sz="8" w:space="0" w:color="000000"/>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Мероприятие 7 Обеспечение реализации программы и прочие мероприятий.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r>
      <w:tr w:rsidR="00FB49B9" w:rsidRPr="00FB49B9" w:rsidTr="00FB49B9">
        <w:trPr>
          <w:trHeight w:val="135"/>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Организация роботы по воинскому учету населения (работа с военкоматом)</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кол. Чел на военном учете</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560</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567</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567</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600</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546</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600</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538</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600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600</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Обеспечение хозяйственной деятельности территории МО Ильичевский сельсовет </w:t>
            </w:r>
          </w:p>
        </w:tc>
        <w:tc>
          <w:tcPr>
            <w:tcW w:w="280" w:type="pct"/>
            <w:vMerge w:val="restart"/>
            <w:tcBorders>
              <w:top w:val="nil"/>
              <w:left w:val="single" w:sz="4" w:space="0" w:color="auto"/>
              <w:bottom w:val="single" w:sz="4" w:space="0" w:color="000000"/>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кол. </w:t>
            </w:r>
            <w:proofErr w:type="spellStart"/>
            <w:r w:rsidRPr="00FB49B9">
              <w:rPr>
                <w:rFonts w:ascii="Times New Roman" w:eastAsia="Times New Roman" w:hAnsi="Times New Roman" w:cs="Times New Roman"/>
                <w:sz w:val="16"/>
                <w:szCs w:val="16"/>
                <w:lang w:eastAsia="ru-RU"/>
              </w:rPr>
              <w:t>Обслуж</w:t>
            </w:r>
            <w:proofErr w:type="spellEnd"/>
            <w:r w:rsidRPr="00FB49B9">
              <w:rPr>
                <w:rFonts w:ascii="Times New Roman" w:eastAsia="Times New Roman" w:hAnsi="Times New Roman" w:cs="Times New Roman"/>
                <w:sz w:val="16"/>
                <w:szCs w:val="16"/>
                <w:lang w:eastAsia="ru-RU"/>
              </w:rPr>
              <w:t xml:space="preserve">. </w:t>
            </w:r>
            <w:proofErr w:type="spellStart"/>
            <w:r w:rsidRPr="00FB49B9">
              <w:rPr>
                <w:rFonts w:ascii="Times New Roman" w:eastAsia="Times New Roman" w:hAnsi="Times New Roman" w:cs="Times New Roman"/>
                <w:sz w:val="16"/>
                <w:szCs w:val="16"/>
                <w:lang w:eastAsia="ru-RU"/>
              </w:rPr>
              <w:t>Учрежд</w:t>
            </w:r>
            <w:proofErr w:type="spellEnd"/>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Обеспечение финансовой деятельности территории МО Ильичевский сельсовет</w:t>
            </w:r>
          </w:p>
        </w:tc>
        <w:tc>
          <w:tcPr>
            <w:tcW w:w="280" w:type="pct"/>
            <w:vMerge/>
            <w:tcBorders>
              <w:top w:val="nil"/>
              <w:left w:val="single" w:sz="4" w:space="0" w:color="auto"/>
              <w:bottom w:val="single" w:sz="4"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Работа административной комиссии</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шт.</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1.6.2</w:t>
            </w:r>
          </w:p>
        </w:tc>
        <w:tc>
          <w:tcPr>
            <w:tcW w:w="4805" w:type="pct"/>
            <w:gridSpan w:val="17"/>
            <w:tcBorders>
              <w:top w:val="single" w:sz="4" w:space="0" w:color="auto"/>
              <w:left w:val="nil"/>
              <w:bottom w:val="single" w:sz="4" w:space="0" w:color="auto"/>
              <w:right w:val="single" w:sz="8" w:space="0" w:color="000000"/>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b/>
                <w:bCs/>
                <w:color w:val="000000"/>
                <w:sz w:val="16"/>
                <w:szCs w:val="16"/>
                <w:lang w:eastAsia="ru-RU"/>
              </w:rPr>
            </w:pPr>
            <w:r w:rsidRPr="00FB49B9">
              <w:rPr>
                <w:rFonts w:ascii="Times New Roman" w:eastAsia="Times New Roman" w:hAnsi="Times New Roman" w:cs="Times New Roman"/>
                <w:b/>
                <w:bCs/>
                <w:color w:val="000000"/>
                <w:sz w:val="16"/>
                <w:szCs w:val="16"/>
                <w:lang w:eastAsia="ru-RU"/>
              </w:rPr>
              <w:t>Мероприятие 8 Обеспечение первичных мер пожарной безопасности на территории Ильичевского сельсовета</w:t>
            </w:r>
          </w:p>
        </w:tc>
      </w:tr>
      <w:tr w:rsidR="00FB49B9" w:rsidRPr="00FB49B9" w:rsidTr="00FB49B9">
        <w:trPr>
          <w:trHeight w:val="233"/>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Ремонт и профилактическое обслуживание сетей противопожарного водопровода</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шт.</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140"/>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Ремонт системы оповещения людей на случай пожара</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шт.</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Приобретение первичных средств пожаротушения</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шт.</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19</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19</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Ремонт и обслуживание  автоматической установки пожарной сигнализации</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шт.</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 xml:space="preserve">Пополнение пожарного водоема в п. </w:t>
            </w:r>
            <w:proofErr w:type="spellStart"/>
            <w:r w:rsidRPr="00FB49B9">
              <w:rPr>
                <w:rFonts w:ascii="Times New Roman" w:eastAsia="Times New Roman" w:hAnsi="Times New Roman" w:cs="Times New Roman"/>
                <w:color w:val="000000"/>
                <w:sz w:val="16"/>
                <w:szCs w:val="16"/>
                <w:lang w:eastAsia="ru-RU"/>
              </w:rPr>
              <w:t>Алтан</w:t>
            </w:r>
            <w:proofErr w:type="spellEnd"/>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шт.</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58"/>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Перезарядка огнетушителей</w:t>
            </w:r>
          </w:p>
        </w:tc>
        <w:tc>
          <w:tcPr>
            <w:tcW w:w="280"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шт.</w:t>
            </w:r>
          </w:p>
        </w:tc>
        <w:tc>
          <w:tcPr>
            <w:tcW w:w="288"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19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205"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204"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6"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182" w:type="pct"/>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w:t>
            </w:r>
          </w:p>
        </w:tc>
        <w:tc>
          <w:tcPr>
            <w:tcW w:w="483" w:type="pct"/>
            <w:tcBorders>
              <w:top w:val="nil"/>
              <w:left w:val="nil"/>
              <w:bottom w:val="single" w:sz="4"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58"/>
        </w:trPr>
        <w:tc>
          <w:tcPr>
            <w:tcW w:w="195" w:type="pct"/>
            <w:tcBorders>
              <w:top w:val="nil"/>
              <w:left w:val="single" w:sz="8" w:space="0" w:color="auto"/>
              <w:bottom w:val="nil"/>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nil"/>
              <w:left w:val="nil"/>
              <w:bottom w:val="nil"/>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Ремонт, очистка от снега подъездов к источникам противопожарного водоснабжения (пожарным водоемам, пирсам, гидрантам)</w:t>
            </w:r>
          </w:p>
        </w:tc>
        <w:tc>
          <w:tcPr>
            <w:tcW w:w="280" w:type="pct"/>
            <w:tcBorders>
              <w:top w:val="nil"/>
              <w:left w:val="nil"/>
              <w:bottom w:val="nil"/>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шт.</w:t>
            </w:r>
          </w:p>
        </w:tc>
        <w:tc>
          <w:tcPr>
            <w:tcW w:w="288" w:type="pct"/>
            <w:tcBorders>
              <w:top w:val="nil"/>
              <w:left w:val="nil"/>
              <w:bottom w:val="nil"/>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nil"/>
              <w:left w:val="nil"/>
              <w:bottom w:val="nil"/>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95" w:type="pct"/>
            <w:tcBorders>
              <w:top w:val="nil"/>
              <w:left w:val="nil"/>
              <w:bottom w:val="nil"/>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205" w:type="pct"/>
            <w:tcBorders>
              <w:top w:val="nil"/>
              <w:left w:val="nil"/>
              <w:bottom w:val="nil"/>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82" w:type="pct"/>
            <w:tcBorders>
              <w:top w:val="nil"/>
              <w:left w:val="nil"/>
              <w:bottom w:val="nil"/>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204" w:type="pct"/>
            <w:tcBorders>
              <w:top w:val="nil"/>
              <w:left w:val="nil"/>
              <w:bottom w:val="nil"/>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91" w:type="pct"/>
            <w:tcBorders>
              <w:top w:val="nil"/>
              <w:left w:val="nil"/>
              <w:bottom w:val="nil"/>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96" w:type="pct"/>
            <w:tcBorders>
              <w:top w:val="nil"/>
              <w:left w:val="nil"/>
              <w:bottom w:val="nil"/>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91" w:type="pct"/>
            <w:tcBorders>
              <w:top w:val="nil"/>
              <w:left w:val="nil"/>
              <w:bottom w:val="nil"/>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nil"/>
              <w:left w:val="nil"/>
              <w:bottom w:val="nil"/>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nil"/>
              <w:left w:val="nil"/>
              <w:bottom w:val="nil"/>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nil"/>
              <w:left w:val="nil"/>
              <w:bottom w:val="nil"/>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nil"/>
              <w:left w:val="nil"/>
              <w:bottom w:val="nil"/>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182" w:type="pct"/>
            <w:tcBorders>
              <w:top w:val="nil"/>
              <w:left w:val="nil"/>
              <w:bottom w:val="nil"/>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w:t>
            </w:r>
          </w:p>
        </w:tc>
        <w:tc>
          <w:tcPr>
            <w:tcW w:w="483" w:type="pct"/>
            <w:tcBorders>
              <w:top w:val="nil"/>
              <w:left w:val="nil"/>
              <w:bottom w:val="nil"/>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B49B9">
        <w:trPr>
          <w:trHeight w:val="58"/>
        </w:trPr>
        <w:tc>
          <w:tcPr>
            <w:tcW w:w="195" w:type="pct"/>
            <w:tcBorders>
              <w:top w:val="single" w:sz="4" w:space="0" w:color="auto"/>
              <w:left w:val="single" w:sz="8" w:space="0" w:color="auto"/>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148" w:type="pct"/>
            <w:tcBorders>
              <w:top w:val="single" w:sz="4" w:space="0" w:color="auto"/>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color w:val="000000"/>
                <w:sz w:val="16"/>
                <w:szCs w:val="16"/>
                <w:lang w:eastAsia="ru-RU"/>
              </w:rPr>
            </w:pPr>
            <w:r w:rsidRPr="00FB49B9">
              <w:rPr>
                <w:rFonts w:ascii="Times New Roman" w:eastAsia="Times New Roman" w:hAnsi="Times New Roman" w:cs="Times New Roman"/>
                <w:color w:val="000000"/>
                <w:sz w:val="16"/>
                <w:szCs w:val="16"/>
                <w:lang w:eastAsia="ru-RU"/>
              </w:rPr>
              <w:t>Устройство минерализованных защитных противопожарных полос</w:t>
            </w:r>
          </w:p>
        </w:tc>
        <w:tc>
          <w:tcPr>
            <w:tcW w:w="280" w:type="pct"/>
            <w:tcBorders>
              <w:top w:val="single" w:sz="4" w:space="0" w:color="auto"/>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га</w:t>
            </w:r>
          </w:p>
        </w:tc>
        <w:tc>
          <w:tcPr>
            <w:tcW w:w="288" w:type="pct"/>
            <w:tcBorders>
              <w:top w:val="single" w:sz="4" w:space="0" w:color="auto"/>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3" w:type="pct"/>
            <w:tcBorders>
              <w:top w:val="single" w:sz="4" w:space="0" w:color="auto"/>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w:t>
            </w:r>
          </w:p>
        </w:tc>
        <w:tc>
          <w:tcPr>
            <w:tcW w:w="195" w:type="pct"/>
            <w:tcBorders>
              <w:top w:val="single" w:sz="4" w:space="0" w:color="auto"/>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w:t>
            </w:r>
          </w:p>
        </w:tc>
        <w:tc>
          <w:tcPr>
            <w:tcW w:w="205" w:type="pct"/>
            <w:tcBorders>
              <w:top w:val="single" w:sz="4" w:space="0" w:color="auto"/>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w:t>
            </w:r>
          </w:p>
        </w:tc>
        <w:tc>
          <w:tcPr>
            <w:tcW w:w="182" w:type="pct"/>
            <w:tcBorders>
              <w:top w:val="single" w:sz="4" w:space="0" w:color="auto"/>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204" w:type="pct"/>
            <w:tcBorders>
              <w:top w:val="single" w:sz="4" w:space="0" w:color="auto"/>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w:t>
            </w:r>
          </w:p>
        </w:tc>
        <w:tc>
          <w:tcPr>
            <w:tcW w:w="191" w:type="pct"/>
            <w:tcBorders>
              <w:top w:val="single" w:sz="4" w:space="0" w:color="auto"/>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w:t>
            </w:r>
          </w:p>
        </w:tc>
        <w:tc>
          <w:tcPr>
            <w:tcW w:w="196" w:type="pct"/>
            <w:tcBorders>
              <w:top w:val="single" w:sz="4" w:space="0" w:color="auto"/>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w:t>
            </w:r>
          </w:p>
        </w:tc>
        <w:tc>
          <w:tcPr>
            <w:tcW w:w="191" w:type="pct"/>
            <w:tcBorders>
              <w:top w:val="single" w:sz="4" w:space="0" w:color="auto"/>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1" w:type="pct"/>
            <w:tcBorders>
              <w:top w:val="single" w:sz="4" w:space="0" w:color="auto"/>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2" w:type="pct"/>
            <w:tcBorders>
              <w:top w:val="single" w:sz="4" w:space="0" w:color="auto"/>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3" w:type="pct"/>
            <w:tcBorders>
              <w:top w:val="single" w:sz="4" w:space="0" w:color="auto"/>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1" w:type="pct"/>
            <w:tcBorders>
              <w:top w:val="single" w:sz="4" w:space="0" w:color="auto"/>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w:t>
            </w:r>
          </w:p>
        </w:tc>
        <w:tc>
          <w:tcPr>
            <w:tcW w:w="182" w:type="pct"/>
            <w:tcBorders>
              <w:top w:val="single" w:sz="4" w:space="0" w:color="auto"/>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w:t>
            </w:r>
          </w:p>
        </w:tc>
        <w:tc>
          <w:tcPr>
            <w:tcW w:w="483" w:type="pct"/>
            <w:tcBorders>
              <w:top w:val="single" w:sz="4" w:space="0" w:color="auto"/>
              <w:left w:val="nil"/>
              <w:bottom w:val="single" w:sz="8" w:space="0" w:color="auto"/>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bl>
    <w:p w:rsidR="00FB49B9" w:rsidRPr="00FB49B9" w:rsidRDefault="00FB49B9" w:rsidP="00FB49B9">
      <w:pPr>
        <w:spacing w:after="0" w:line="240" w:lineRule="auto"/>
        <w:ind w:firstLine="426"/>
        <w:jc w:val="both"/>
        <w:rPr>
          <w:rFonts w:ascii="Times New Roman" w:eastAsia="Calibri" w:hAnsi="Times New Roman" w:cs="Times New Roman"/>
          <w:sz w:val="24"/>
          <w:szCs w:val="24"/>
        </w:rPr>
      </w:pPr>
    </w:p>
    <w:tbl>
      <w:tblPr>
        <w:tblW w:w="5042" w:type="pct"/>
        <w:tblLayout w:type="fixed"/>
        <w:tblLook w:val="04A0" w:firstRow="1" w:lastRow="0" w:firstColumn="1" w:lastColumn="0" w:noHBand="0" w:noVBand="1"/>
      </w:tblPr>
      <w:tblGrid>
        <w:gridCol w:w="944"/>
        <w:gridCol w:w="367"/>
        <w:gridCol w:w="638"/>
        <w:gridCol w:w="209"/>
        <w:gridCol w:w="775"/>
        <w:gridCol w:w="346"/>
        <w:gridCol w:w="95"/>
        <w:gridCol w:w="328"/>
        <w:gridCol w:w="137"/>
        <w:gridCol w:w="423"/>
        <w:gridCol w:w="358"/>
        <w:gridCol w:w="394"/>
        <w:gridCol w:w="256"/>
        <w:gridCol w:w="137"/>
        <w:gridCol w:w="104"/>
        <w:gridCol w:w="316"/>
        <w:gridCol w:w="355"/>
        <w:gridCol w:w="221"/>
        <w:gridCol w:w="394"/>
        <w:gridCol w:w="128"/>
        <w:gridCol w:w="370"/>
        <w:gridCol w:w="423"/>
        <w:gridCol w:w="48"/>
        <w:gridCol w:w="340"/>
        <w:gridCol w:w="352"/>
        <w:gridCol w:w="277"/>
        <w:gridCol w:w="262"/>
        <w:gridCol w:w="307"/>
        <w:gridCol w:w="259"/>
        <w:gridCol w:w="245"/>
        <w:gridCol w:w="265"/>
        <w:gridCol w:w="307"/>
        <w:gridCol w:w="149"/>
        <w:gridCol w:w="295"/>
        <w:gridCol w:w="128"/>
        <w:gridCol w:w="400"/>
        <w:gridCol w:w="173"/>
        <w:gridCol w:w="21"/>
        <w:gridCol w:w="221"/>
        <w:gridCol w:w="334"/>
        <w:gridCol w:w="81"/>
        <w:gridCol w:w="33"/>
        <w:gridCol w:w="382"/>
        <w:gridCol w:w="262"/>
        <w:gridCol w:w="54"/>
        <w:gridCol w:w="107"/>
        <w:gridCol w:w="605"/>
        <w:gridCol w:w="101"/>
        <w:gridCol w:w="119"/>
        <w:gridCol w:w="829"/>
        <w:gridCol w:w="111"/>
        <w:gridCol w:w="125"/>
      </w:tblGrid>
      <w:tr w:rsidR="00F91E77" w:rsidRPr="00FB49B9" w:rsidTr="00F91E77">
        <w:trPr>
          <w:trHeight w:val="2040"/>
        </w:trPr>
        <w:tc>
          <w:tcPr>
            <w:tcW w:w="317" w:type="pct"/>
            <w:tcBorders>
              <w:top w:val="nil"/>
              <w:left w:val="nil"/>
              <w:bottom w:val="nil"/>
              <w:right w:val="nil"/>
            </w:tcBorders>
            <w:shd w:val="clear" w:color="auto" w:fill="auto"/>
            <w:noWrap/>
            <w:vAlign w:val="bottom"/>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bookmarkStart w:id="46" w:name="RANGE!A1:T63"/>
            <w:bookmarkEnd w:id="46"/>
          </w:p>
        </w:tc>
        <w:tc>
          <w:tcPr>
            <w:tcW w:w="407"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08"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56"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52"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32" w:type="pct"/>
            <w:gridSpan w:val="2"/>
            <w:tcBorders>
              <w:top w:val="nil"/>
              <w:left w:val="nil"/>
              <w:bottom w:val="nil"/>
              <w:right w:val="nil"/>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260"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49"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66"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48"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84"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58"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52"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42"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24"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16"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688" w:type="pct"/>
            <w:gridSpan w:val="8"/>
            <w:tcBorders>
              <w:top w:val="nil"/>
              <w:left w:val="nil"/>
              <w:bottom w:val="nil"/>
              <w:right w:val="nil"/>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Приложение № 3 к отчету об исполнении  муниципальной программы Ильичевского сельсовета "Обеспечение жизнедеятельности муниципального образования "Ильичевский сельсовет"        за  первое полугодие 2023 года</w:t>
            </w:r>
          </w:p>
        </w:tc>
      </w:tr>
      <w:tr w:rsidR="00FB49B9" w:rsidRPr="00FB49B9" w:rsidTr="00F91E77">
        <w:trPr>
          <w:trHeight w:val="68"/>
        </w:trPr>
        <w:tc>
          <w:tcPr>
            <w:tcW w:w="5000" w:type="pct"/>
            <w:gridSpan w:val="52"/>
            <w:tcBorders>
              <w:top w:val="nil"/>
              <w:left w:val="nil"/>
              <w:bottom w:val="nil"/>
              <w:right w:val="nil"/>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Использование бюджетных ассигнований   и иных средств на реализацию мероприятий муниципальной программы (с расшифровкой по главным распорядителям средств  бюджета, основным мероприятиям, а также по годам реализации муниципальной программы)</w:t>
            </w:r>
          </w:p>
        </w:tc>
      </w:tr>
      <w:tr w:rsidR="00F91E77" w:rsidRPr="00FB49B9" w:rsidTr="00F91E77">
        <w:trPr>
          <w:trHeight w:val="141"/>
        </w:trPr>
        <w:tc>
          <w:tcPr>
            <w:tcW w:w="317"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52"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73" w:type="pct"/>
            <w:gridSpan w:val="4"/>
            <w:tcBorders>
              <w:top w:val="nil"/>
              <w:left w:val="nil"/>
              <w:bottom w:val="nil"/>
              <w:right w:val="nil"/>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
        </w:tc>
        <w:tc>
          <w:tcPr>
            <w:tcW w:w="119" w:type="pct"/>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49"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66"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48"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84"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58"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52"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42"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24"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16"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57"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31" w:type="pct"/>
            <w:gridSpan w:val="5"/>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roofErr w:type="spellStart"/>
            <w:r w:rsidRPr="00FB49B9">
              <w:rPr>
                <w:rFonts w:ascii="Times New Roman" w:eastAsia="Times New Roman" w:hAnsi="Times New Roman" w:cs="Times New Roman"/>
                <w:sz w:val="16"/>
                <w:szCs w:val="16"/>
                <w:lang w:eastAsia="ru-RU"/>
              </w:rPr>
              <w:t>тыс</w:t>
            </w:r>
            <w:proofErr w:type="gramStart"/>
            <w:r w:rsidRPr="00FB49B9">
              <w:rPr>
                <w:rFonts w:ascii="Times New Roman" w:eastAsia="Times New Roman" w:hAnsi="Times New Roman" w:cs="Times New Roman"/>
                <w:sz w:val="16"/>
                <w:szCs w:val="16"/>
                <w:lang w:eastAsia="ru-RU"/>
              </w:rPr>
              <w:t>.р</w:t>
            </w:r>
            <w:proofErr w:type="gramEnd"/>
            <w:r w:rsidRPr="00FB49B9">
              <w:rPr>
                <w:rFonts w:ascii="Times New Roman" w:eastAsia="Times New Roman" w:hAnsi="Times New Roman" w:cs="Times New Roman"/>
                <w:sz w:val="16"/>
                <w:szCs w:val="16"/>
                <w:lang w:eastAsia="ru-RU"/>
              </w:rPr>
              <w:t>уб</w:t>
            </w:r>
            <w:proofErr w:type="spellEnd"/>
            <w:r w:rsidRPr="00FB49B9">
              <w:rPr>
                <w:rFonts w:ascii="Times New Roman" w:eastAsia="Times New Roman" w:hAnsi="Times New Roman" w:cs="Times New Roman"/>
                <w:sz w:val="16"/>
                <w:szCs w:val="16"/>
                <w:lang w:eastAsia="ru-RU"/>
              </w:rPr>
              <w:t>.</w:t>
            </w:r>
          </w:p>
        </w:tc>
      </w:tr>
      <w:tr w:rsidR="00FB49B9" w:rsidRPr="00FB49B9" w:rsidTr="00F91E77">
        <w:trPr>
          <w:trHeight w:val="224"/>
        </w:trPr>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Статус (муниципальная программа, мероприятие)</w:t>
            </w:r>
          </w:p>
        </w:tc>
        <w:tc>
          <w:tcPr>
            <w:tcW w:w="337" w:type="pct"/>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Наименование  программы, мероприятия</w:t>
            </w:r>
          </w:p>
        </w:tc>
        <w:tc>
          <w:tcPr>
            <w:tcW w:w="446" w:type="pct"/>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Наименование ГРБС</w:t>
            </w:r>
          </w:p>
        </w:tc>
        <w:tc>
          <w:tcPr>
            <w:tcW w:w="853" w:type="pct"/>
            <w:gridSpan w:val="10"/>
            <w:tcBorders>
              <w:top w:val="single" w:sz="8"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Код бюджетной классификации </w:t>
            </w:r>
          </w:p>
        </w:tc>
        <w:tc>
          <w:tcPr>
            <w:tcW w:w="2967" w:type="pct"/>
            <w:gridSpan w:val="34"/>
            <w:tcBorders>
              <w:top w:val="single" w:sz="8" w:space="0" w:color="auto"/>
              <w:left w:val="nil"/>
              <w:bottom w:val="single" w:sz="4" w:space="0" w:color="auto"/>
              <w:right w:val="single" w:sz="4" w:space="0" w:color="auto"/>
            </w:tcBorders>
            <w:shd w:val="clear" w:color="auto" w:fill="auto"/>
            <w:noWrap/>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Расходы по годам</w:t>
            </w:r>
          </w:p>
        </w:tc>
        <w:tc>
          <w:tcPr>
            <w:tcW w:w="79" w:type="pct"/>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Примечание</w:t>
            </w:r>
          </w:p>
        </w:tc>
      </w:tr>
      <w:tr w:rsidR="00F91E77" w:rsidRPr="00FB49B9" w:rsidTr="00F91E77">
        <w:trPr>
          <w:trHeight w:val="129"/>
        </w:trPr>
        <w:tc>
          <w:tcPr>
            <w:tcW w:w="317" w:type="pct"/>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single" w:sz="4" w:space="0" w:color="auto"/>
              <w:left w:val="single" w:sz="4" w:space="0" w:color="auto"/>
              <w:bottom w:val="single" w:sz="4" w:space="0" w:color="auto"/>
              <w:right w:val="nil"/>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ГРБС</w:t>
            </w:r>
          </w:p>
        </w:tc>
        <w:tc>
          <w:tcPr>
            <w:tcW w:w="187"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roofErr w:type="spellStart"/>
            <w:r w:rsidRPr="00FB49B9">
              <w:rPr>
                <w:rFonts w:ascii="Times New Roman" w:eastAsia="Times New Roman" w:hAnsi="Times New Roman" w:cs="Times New Roman"/>
                <w:sz w:val="16"/>
                <w:szCs w:val="16"/>
                <w:lang w:eastAsia="ru-RU"/>
              </w:rPr>
              <w:t>Рз</w:t>
            </w:r>
            <w:proofErr w:type="spellEnd"/>
            <w:r w:rsidRPr="00FB49B9">
              <w:rPr>
                <w:rFonts w:ascii="Times New Roman" w:eastAsia="Times New Roman" w:hAnsi="Times New Roman" w:cs="Times New Roman"/>
                <w:sz w:val="16"/>
                <w:szCs w:val="16"/>
                <w:lang w:eastAsia="ru-RU"/>
              </w:rPr>
              <w:t xml:space="preserve"> </w:t>
            </w:r>
            <w:proofErr w:type="spellStart"/>
            <w:proofErr w:type="gramStart"/>
            <w:r w:rsidRPr="00FB49B9">
              <w:rPr>
                <w:rFonts w:ascii="Times New Roman" w:eastAsia="Times New Roman" w:hAnsi="Times New Roman" w:cs="Times New Roman"/>
                <w:sz w:val="16"/>
                <w:szCs w:val="16"/>
                <w:lang w:eastAsia="ru-RU"/>
              </w:rPr>
              <w:t>Пр</w:t>
            </w:r>
            <w:proofErr w:type="spellEnd"/>
            <w:proofErr w:type="gramEnd"/>
          </w:p>
        </w:tc>
        <w:tc>
          <w:tcPr>
            <w:tcW w:w="338" w:type="pct"/>
            <w:gridSpan w:val="3"/>
            <w:vMerge w:val="restart"/>
            <w:tcBorders>
              <w:top w:val="nil"/>
              <w:left w:val="single" w:sz="4" w:space="0" w:color="auto"/>
              <w:bottom w:val="single" w:sz="8"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ЦСР</w:t>
            </w:r>
          </w:p>
        </w:tc>
        <w:tc>
          <w:tcPr>
            <w:tcW w:w="187" w:type="pct"/>
            <w:gridSpan w:val="3"/>
            <w:vMerge w:val="restart"/>
            <w:tcBorders>
              <w:top w:val="nil"/>
              <w:left w:val="single" w:sz="4" w:space="0" w:color="auto"/>
              <w:bottom w:val="single" w:sz="8"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ВР</w:t>
            </w:r>
          </w:p>
        </w:tc>
        <w:tc>
          <w:tcPr>
            <w:tcW w:w="650"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2022 (отчетный год)</w:t>
            </w:r>
          </w:p>
        </w:tc>
        <w:tc>
          <w:tcPr>
            <w:tcW w:w="1762" w:type="pct"/>
            <w:gridSpan w:val="23"/>
            <w:tcBorders>
              <w:top w:val="single" w:sz="4"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2023  (текущий год)</w:t>
            </w:r>
          </w:p>
        </w:tc>
        <w:tc>
          <w:tcPr>
            <w:tcW w:w="55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Плановый период</w:t>
            </w:r>
          </w:p>
        </w:tc>
        <w:tc>
          <w:tcPr>
            <w:tcW w:w="79" w:type="pct"/>
            <w:gridSpan w:val="2"/>
            <w:vMerge/>
            <w:tcBorders>
              <w:top w:val="single" w:sz="8" w:space="0" w:color="auto"/>
              <w:left w:val="single" w:sz="4" w:space="0" w:color="auto"/>
              <w:bottom w:val="single" w:sz="8" w:space="0" w:color="000000"/>
              <w:right w:val="single" w:sz="8"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r>
      <w:tr w:rsidR="00F91E77" w:rsidRPr="00FB49B9" w:rsidTr="00F91E77">
        <w:trPr>
          <w:trHeight w:val="345"/>
        </w:trPr>
        <w:tc>
          <w:tcPr>
            <w:tcW w:w="317" w:type="pct"/>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single" w:sz="4" w:space="0" w:color="auto"/>
              <w:left w:val="single" w:sz="4" w:space="0" w:color="auto"/>
              <w:bottom w:val="single" w:sz="4" w:space="0" w:color="auto"/>
              <w:right w:val="nil"/>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2"/>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8"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650" w:type="pct"/>
            <w:gridSpan w:val="7"/>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603" w:type="pct"/>
            <w:gridSpan w:val="6"/>
            <w:tcBorders>
              <w:top w:val="single" w:sz="4"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январь - март</w:t>
            </w:r>
          </w:p>
        </w:tc>
        <w:tc>
          <w:tcPr>
            <w:tcW w:w="600" w:type="pct"/>
            <w:gridSpan w:val="7"/>
            <w:tcBorders>
              <w:top w:val="single" w:sz="4"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январь - июнь</w:t>
            </w:r>
          </w:p>
        </w:tc>
        <w:tc>
          <w:tcPr>
            <w:tcW w:w="278" w:type="pct"/>
            <w:gridSpan w:val="5"/>
            <w:tcBorders>
              <w:top w:val="single" w:sz="4"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январь-сентябрь</w:t>
            </w:r>
          </w:p>
        </w:tc>
        <w:tc>
          <w:tcPr>
            <w:tcW w:w="281" w:type="pct"/>
            <w:gridSpan w:val="5"/>
            <w:tcBorders>
              <w:top w:val="single" w:sz="4"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значение на конец года</w:t>
            </w:r>
          </w:p>
        </w:tc>
        <w:tc>
          <w:tcPr>
            <w:tcW w:w="555" w:type="pct"/>
            <w:gridSpan w:val="4"/>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79" w:type="pct"/>
            <w:gridSpan w:val="2"/>
            <w:vMerge/>
            <w:tcBorders>
              <w:top w:val="single" w:sz="8" w:space="0" w:color="auto"/>
              <w:left w:val="single" w:sz="4" w:space="0" w:color="auto"/>
              <w:bottom w:val="single" w:sz="8" w:space="0" w:color="000000"/>
              <w:right w:val="single" w:sz="8"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r>
      <w:tr w:rsidR="00F91E77" w:rsidRPr="00FB49B9" w:rsidTr="00F91E77">
        <w:trPr>
          <w:trHeight w:val="237"/>
        </w:trPr>
        <w:tc>
          <w:tcPr>
            <w:tcW w:w="317" w:type="pct"/>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single" w:sz="4" w:space="0" w:color="auto"/>
              <w:left w:val="single" w:sz="4" w:space="0" w:color="auto"/>
              <w:bottom w:val="single" w:sz="4" w:space="0" w:color="auto"/>
              <w:right w:val="nil"/>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2"/>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8"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25" w:type="pct"/>
            <w:gridSpan w:val="3"/>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план</w:t>
            </w:r>
          </w:p>
        </w:tc>
        <w:tc>
          <w:tcPr>
            <w:tcW w:w="325" w:type="pct"/>
            <w:gridSpan w:val="4"/>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факт</w:t>
            </w:r>
          </w:p>
        </w:tc>
        <w:tc>
          <w:tcPr>
            <w:tcW w:w="325" w:type="pct"/>
            <w:gridSpan w:val="3"/>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план</w:t>
            </w:r>
          </w:p>
        </w:tc>
        <w:tc>
          <w:tcPr>
            <w:tcW w:w="278" w:type="pct"/>
            <w:gridSpan w:val="3"/>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факт</w:t>
            </w:r>
          </w:p>
        </w:tc>
        <w:tc>
          <w:tcPr>
            <w:tcW w:w="324" w:type="pct"/>
            <w:gridSpan w:val="4"/>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план</w:t>
            </w:r>
          </w:p>
        </w:tc>
        <w:tc>
          <w:tcPr>
            <w:tcW w:w="276" w:type="pct"/>
            <w:gridSpan w:val="3"/>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факт</w:t>
            </w:r>
          </w:p>
        </w:tc>
        <w:tc>
          <w:tcPr>
            <w:tcW w:w="139" w:type="pct"/>
            <w:gridSpan w:val="3"/>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план</w:t>
            </w:r>
          </w:p>
        </w:tc>
        <w:tc>
          <w:tcPr>
            <w:tcW w:w="139" w:type="pct"/>
            <w:gridSpan w:val="2"/>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факт</w:t>
            </w:r>
          </w:p>
        </w:tc>
        <w:tc>
          <w:tcPr>
            <w:tcW w:w="139" w:type="pct"/>
            <w:gridSpan w:val="2"/>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план</w:t>
            </w:r>
          </w:p>
        </w:tc>
        <w:tc>
          <w:tcPr>
            <w:tcW w:w="142" w:type="pct"/>
            <w:gridSpan w:val="3"/>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факт</w:t>
            </w:r>
          </w:p>
        </w:tc>
        <w:tc>
          <w:tcPr>
            <w:tcW w:w="277" w:type="pct"/>
            <w:gridSpan w:val="3"/>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1-ый год</w:t>
            </w:r>
          </w:p>
        </w:tc>
        <w:tc>
          <w:tcPr>
            <w:tcW w:w="278" w:type="pct"/>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2-ой год</w:t>
            </w:r>
          </w:p>
        </w:tc>
        <w:tc>
          <w:tcPr>
            <w:tcW w:w="79" w:type="pct"/>
            <w:gridSpan w:val="2"/>
            <w:vMerge/>
            <w:tcBorders>
              <w:top w:val="single" w:sz="8" w:space="0" w:color="auto"/>
              <w:left w:val="single" w:sz="4" w:space="0" w:color="auto"/>
              <w:bottom w:val="single" w:sz="8" w:space="0" w:color="000000"/>
              <w:right w:val="single" w:sz="8"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r>
      <w:tr w:rsidR="00F91E77" w:rsidRPr="00FB49B9" w:rsidTr="00F91E77">
        <w:trPr>
          <w:trHeight w:val="1121"/>
        </w:trPr>
        <w:tc>
          <w:tcPr>
            <w:tcW w:w="317"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Муниципальная программа </w:t>
            </w:r>
          </w:p>
        </w:tc>
        <w:tc>
          <w:tcPr>
            <w:tcW w:w="337" w:type="pct"/>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Обеспечение жизнедеятельности муниципального образования Ильичевский сельсовет</w:t>
            </w:r>
          </w:p>
        </w:tc>
        <w:tc>
          <w:tcPr>
            <w:tcW w:w="446" w:type="pct"/>
            <w:gridSpan w:val="3"/>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всего расходные обязательства по </w:t>
            </w:r>
            <w:proofErr w:type="gramStart"/>
            <w:r w:rsidRPr="00FB49B9">
              <w:rPr>
                <w:rFonts w:ascii="Times New Roman" w:eastAsia="Times New Roman" w:hAnsi="Times New Roman" w:cs="Times New Roman"/>
                <w:sz w:val="16"/>
                <w:szCs w:val="16"/>
                <w:lang w:eastAsia="ru-RU"/>
              </w:rPr>
              <w:t>мероприятию</w:t>
            </w:r>
            <w:proofErr w:type="gramEnd"/>
            <w:r w:rsidRPr="00FB49B9">
              <w:rPr>
                <w:rFonts w:ascii="Times New Roman" w:eastAsia="Times New Roman" w:hAnsi="Times New Roman" w:cs="Times New Roman"/>
                <w:sz w:val="16"/>
                <w:szCs w:val="16"/>
                <w:lang w:eastAsia="ru-RU"/>
              </w:rPr>
              <w:t xml:space="preserve">                      в  том числе по ГРБС:</w:t>
            </w: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52031,871</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50134,744</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18375,345</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1943,553</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26802,912</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3804,826</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9817,881</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9741,344</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636"/>
        </w:trPr>
        <w:tc>
          <w:tcPr>
            <w:tcW w:w="317" w:type="pct"/>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tcBorders>
              <w:top w:val="single" w:sz="4" w:space="0" w:color="auto"/>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Администрация Ильичевского сельсовета</w:t>
            </w:r>
          </w:p>
        </w:tc>
        <w:tc>
          <w:tcPr>
            <w:tcW w:w="142" w:type="pct"/>
            <w:gridSpan w:val="2"/>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38" w:type="pct"/>
            <w:gridSpan w:val="3"/>
            <w:tcBorders>
              <w:top w:val="nil"/>
              <w:left w:val="nil"/>
              <w:bottom w:val="single" w:sz="8" w:space="0" w:color="auto"/>
              <w:right w:val="single" w:sz="4" w:space="0" w:color="auto"/>
            </w:tcBorders>
            <w:shd w:val="clear" w:color="auto" w:fill="auto"/>
            <w:noWrap/>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3"/>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5"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52 031,87   </w:t>
            </w:r>
          </w:p>
        </w:tc>
        <w:tc>
          <w:tcPr>
            <w:tcW w:w="325" w:type="pct"/>
            <w:gridSpan w:val="4"/>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50 134,74   </w:t>
            </w:r>
          </w:p>
        </w:tc>
        <w:tc>
          <w:tcPr>
            <w:tcW w:w="325"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18 375,345   </w:t>
            </w:r>
          </w:p>
        </w:tc>
        <w:tc>
          <w:tcPr>
            <w:tcW w:w="278"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1 943,55   </w:t>
            </w:r>
          </w:p>
        </w:tc>
        <w:tc>
          <w:tcPr>
            <w:tcW w:w="324" w:type="pct"/>
            <w:gridSpan w:val="4"/>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26 802,91   </w:t>
            </w:r>
          </w:p>
        </w:tc>
        <w:tc>
          <w:tcPr>
            <w:tcW w:w="276"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3 804,83   </w:t>
            </w:r>
          </w:p>
        </w:tc>
        <w:tc>
          <w:tcPr>
            <w:tcW w:w="139"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139" w:type="pct"/>
            <w:gridSpan w:val="2"/>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139" w:type="pct"/>
            <w:gridSpan w:val="2"/>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142"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277"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9 817,881   </w:t>
            </w:r>
          </w:p>
        </w:tc>
        <w:tc>
          <w:tcPr>
            <w:tcW w:w="278" w:type="pct"/>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9 741,344   </w:t>
            </w:r>
          </w:p>
        </w:tc>
        <w:tc>
          <w:tcPr>
            <w:tcW w:w="79" w:type="pct"/>
            <w:gridSpan w:val="2"/>
            <w:tcBorders>
              <w:top w:val="nil"/>
              <w:left w:val="nil"/>
              <w:bottom w:val="single" w:sz="8"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1344"/>
        </w:trPr>
        <w:tc>
          <w:tcPr>
            <w:tcW w:w="317" w:type="pct"/>
            <w:vMerge w:val="restart"/>
            <w:tcBorders>
              <w:top w:val="nil"/>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Подпрограмма 1</w:t>
            </w:r>
          </w:p>
        </w:tc>
        <w:tc>
          <w:tcPr>
            <w:tcW w:w="337" w:type="pct"/>
            <w:gridSpan w:val="2"/>
            <w:vMerge w:val="restart"/>
            <w:tcBorders>
              <w:top w:val="nil"/>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Переселение граждан из аварийного жилищного фонда </w:t>
            </w:r>
            <w:proofErr w:type="gramStart"/>
            <w:r w:rsidRPr="00FB49B9">
              <w:rPr>
                <w:rFonts w:ascii="Times New Roman" w:eastAsia="Times New Roman" w:hAnsi="Times New Roman" w:cs="Times New Roman"/>
                <w:sz w:val="16"/>
                <w:szCs w:val="16"/>
                <w:lang w:eastAsia="ru-RU"/>
              </w:rPr>
              <w:t>в</w:t>
            </w:r>
            <w:proofErr w:type="gramEnd"/>
            <w:r w:rsidRPr="00FB49B9">
              <w:rPr>
                <w:rFonts w:ascii="Times New Roman" w:eastAsia="Times New Roman" w:hAnsi="Times New Roman" w:cs="Times New Roman"/>
                <w:sz w:val="16"/>
                <w:szCs w:val="16"/>
                <w:lang w:eastAsia="ru-RU"/>
              </w:rPr>
              <w:t xml:space="preserve"> </w:t>
            </w:r>
            <w:proofErr w:type="gramStart"/>
            <w:r w:rsidRPr="00FB49B9">
              <w:rPr>
                <w:rFonts w:ascii="Times New Roman" w:eastAsia="Times New Roman" w:hAnsi="Times New Roman" w:cs="Times New Roman"/>
                <w:sz w:val="16"/>
                <w:szCs w:val="16"/>
                <w:lang w:eastAsia="ru-RU"/>
              </w:rPr>
              <w:t>Ильичевском</w:t>
            </w:r>
            <w:proofErr w:type="gramEnd"/>
            <w:r w:rsidRPr="00FB49B9">
              <w:rPr>
                <w:rFonts w:ascii="Times New Roman" w:eastAsia="Times New Roman" w:hAnsi="Times New Roman" w:cs="Times New Roman"/>
                <w:sz w:val="16"/>
                <w:szCs w:val="16"/>
                <w:lang w:eastAsia="ru-RU"/>
              </w:rPr>
              <w:t xml:space="preserve"> сельсовете</w:t>
            </w:r>
          </w:p>
        </w:tc>
        <w:tc>
          <w:tcPr>
            <w:tcW w:w="446" w:type="pct"/>
            <w:gridSpan w:val="3"/>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всего расходные обязательства по </w:t>
            </w:r>
            <w:proofErr w:type="gramStart"/>
            <w:r w:rsidRPr="00FB49B9">
              <w:rPr>
                <w:rFonts w:ascii="Times New Roman" w:eastAsia="Times New Roman" w:hAnsi="Times New Roman" w:cs="Times New Roman"/>
                <w:sz w:val="16"/>
                <w:szCs w:val="16"/>
                <w:lang w:eastAsia="ru-RU"/>
              </w:rPr>
              <w:t>мероприятию</w:t>
            </w:r>
            <w:proofErr w:type="gramEnd"/>
            <w:r w:rsidRPr="00FB49B9">
              <w:rPr>
                <w:rFonts w:ascii="Times New Roman" w:eastAsia="Times New Roman" w:hAnsi="Times New Roman" w:cs="Times New Roman"/>
                <w:sz w:val="16"/>
                <w:szCs w:val="16"/>
                <w:lang w:eastAsia="ru-RU"/>
              </w:rPr>
              <w:t xml:space="preserve">                      в  том числе по ГРБС:</w:t>
            </w: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39140,452</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38036,086</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7239,862</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24"/>
        </w:trPr>
        <w:tc>
          <w:tcPr>
            <w:tcW w:w="317" w:type="pct"/>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Администрация Ильичевского сельсовета</w:t>
            </w: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0501</w:t>
            </w:r>
          </w:p>
        </w:tc>
        <w:tc>
          <w:tcPr>
            <w:tcW w:w="338" w:type="pct"/>
            <w:gridSpan w:val="3"/>
            <w:tcBorders>
              <w:top w:val="nil"/>
              <w:left w:val="nil"/>
              <w:bottom w:val="single" w:sz="4" w:space="0" w:color="auto"/>
              <w:right w:val="single" w:sz="4" w:space="0" w:color="auto"/>
            </w:tcBorders>
            <w:shd w:val="clear" w:color="auto" w:fill="auto"/>
            <w:noWrap/>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0290073060</w:t>
            </w:r>
          </w:p>
        </w:tc>
        <w:tc>
          <w:tcPr>
            <w:tcW w:w="187"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540</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7996,711</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6990,748</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24"/>
        </w:trPr>
        <w:tc>
          <w:tcPr>
            <w:tcW w:w="317" w:type="pct"/>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0501</w:t>
            </w:r>
          </w:p>
        </w:tc>
        <w:tc>
          <w:tcPr>
            <w:tcW w:w="338" w:type="pct"/>
            <w:gridSpan w:val="3"/>
            <w:tcBorders>
              <w:top w:val="nil"/>
              <w:left w:val="nil"/>
              <w:bottom w:val="single" w:sz="4" w:space="0" w:color="auto"/>
              <w:right w:val="single" w:sz="4" w:space="0" w:color="auto"/>
            </w:tcBorders>
            <w:shd w:val="clear" w:color="auto" w:fill="auto"/>
            <w:noWrap/>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0290080110</w:t>
            </w:r>
          </w:p>
        </w:tc>
        <w:tc>
          <w:tcPr>
            <w:tcW w:w="187"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244</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30,000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30,000</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24"/>
        </w:trPr>
        <w:tc>
          <w:tcPr>
            <w:tcW w:w="317" w:type="pct"/>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0501</w:t>
            </w:r>
          </w:p>
        </w:tc>
        <w:tc>
          <w:tcPr>
            <w:tcW w:w="338" w:type="pct"/>
            <w:gridSpan w:val="3"/>
            <w:tcBorders>
              <w:top w:val="nil"/>
              <w:left w:val="nil"/>
              <w:bottom w:val="single" w:sz="4" w:space="0" w:color="auto"/>
              <w:right w:val="single" w:sz="4" w:space="0" w:color="auto"/>
            </w:tcBorders>
            <w:shd w:val="clear" w:color="auto" w:fill="auto"/>
            <w:noWrap/>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02900S6030</w:t>
            </w:r>
          </w:p>
        </w:tc>
        <w:tc>
          <w:tcPr>
            <w:tcW w:w="187"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540</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0,800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0,800</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420"/>
        </w:trPr>
        <w:tc>
          <w:tcPr>
            <w:tcW w:w="317" w:type="pct"/>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0501</w:t>
            </w:r>
          </w:p>
        </w:tc>
        <w:tc>
          <w:tcPr>
            <w:tcW w:w="338"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029F36748S</w:t>
            </w:r>
          </w:p>
        </w:tc>
        <w:tc>
          <w:tcPr>
            <w:tcW w:w="187"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540</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383,528</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383,528</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60"/>
        </w:trPr>
        <w:tc>
          <w:tcPr>
            <w:tcW w:w="317" w:type="pct"/>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0501</w:t>
            </w:r>
          </w:p>
        </w:tc>
        <w:tc>
          <w:tcPr>
            <w:tcW w:w="338"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029F367483</w:t>
            </w:r>
          </w:p>
        </w:tc>
        <w:tc>
          <w:tcPr>
            <w:tcW w:w="187"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540</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28094,628</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27996,225</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72"/>
        </w:trPr>
        <w:tc>
          <w:tcPr>
            <w:tcW w:w="317" w:type="pct"/>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0501</w:t>
            </w:r>
          </w:p>
        </w:tc>
        <w:tc>
          <w:tcPr>
            <w:tcW w:w="338"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029F367484</w:t>
            </w:r>
          </w:p>
        </w:tc>
        <w:tc>
          <w:tcPr>
            <w:tcW w:w="187" w:type="pct"/>
            <w:gridSpan w:val="3"/>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540</w:t>
            </w:r>
          </w:p>
        </w:tc>
        <w:tc>
          <w:tcPr>
            <w:tcW w:w="325"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2634,785</w:t>
            </w:r>
          </w:p>
        </w:tc>
        <w:tc>
          <w:tcPr>
            <w:tcW w:w="325" w:type="pct"/>
            <w:gridSpan w:val="4"/>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2634,785</w:t>
            </w:r>
          </w:p>
        </w:tc>
        <w:tc>
          <w:tcPr>
            <w:tcW w:w="325"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7239,862</w:t>
            </w:r>
          </w:p>
        </w:tc>
        <w:tc>
          <w:tcPr>
            <w:tcW w:w="278"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24" w:type="pct"/>
            <w:gridSpan w:val="4"/>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6"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nil"/>
              <w:left w:val="nil"/>
              <w:bottom w:val="single" w:sz="8"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1344"/>
        </w:trPr>
        <w:tc>
          <w:tcPr>
            <w:tcW w:w="317" w:type="pct"/>
            <w:vMerge w:val="restart"/>
            <w:tcBorders>
              <w:top w:val="nil"/>
              <w:left w:val="single" w:sz="8"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Мероприятие 1</w:t>
            </w:r>
          </w:p>
        </w:tc>
        <w:tc>
          <w:tcPr>
            <w:tcW w:w="337" w:type="pct"/>
            <w:gridSpan w:val="2"/>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Организация благоустройства и озеленение территории Ильичевского сельсовета</w:t>
            </w:r>
          </w:p>
        </w:tc>
        <w:tc>
          <w:tcPr>
            <w:tcW w:w="446" w:type="pct"/>
            <w:gridSpan w:val="3"/>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всего расходные обязательства по </w:t>
            </w:r>
            <w:proofErr w:type="gramStart"/>
            <w:r w:rsidRPr="00FB49B9">
              <w:rPr>
                <w:rFonts w:ascii="Times New Roman" w:eastAsia="Times New Roman" w:hAnsi="Times New Roman" w:cs="Times New Roman"/>
                <w:sz w:val="16"/>
                <w:szCs w:val="16"/>
                <w:lang w:eastAsia="ru-RU"/>
              </w:rPr>
              <w:t>мероприятию</w:t>
            </w:r>
            <w:proofErr w:type="gramEnd"/>
            <w:r w:rsidRPr="00FB49B9">
              <w:rPr>
                <w:rFonts w:ascii="Times New Roman" w:eastAsia="Times New Roman" w:hAnsi="Times New Roman" w:cs="Times New Roman"/>
                <w:sz w:val="16"/>
                <w:szCs w:val="16"/>
                <w:lang w:eastAsia="ru-RU"/>
              </w:rPr>
              <w:t xml:space="preserve">                      в  том числе по ГРБС:</w:t>
            </w: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38" w:type="pct"/>
            <w:gridSpan w:val="3"/>
            <w:tcBorders>
              <w:top w:val="single" w:sz="8" w:space="0" w:color="auto"/>
              <w:left w:val="nil"/>
              <w:bottom w:val="single" w:sz="4" w:space="0" w:color="auto"/>
              <w:right w:val="single" w:sz="4" w:space="0" w:color="auto"/>
            </w:tcBorders>
            <w:shd w:val="clear" w:color="auto" w:fill="auto"/>
            <w:noWrap/>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2673,675</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2673,675</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1055,157</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208,049</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2785,497</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395,644</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1047,737</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942,737</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96"/>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Администрация Ильичевского сельсовета</w:t>
            </w:r>
          </w:p>
        </w:tc>
        <w:tc>
          <w:tcPr>
            <w:tcW w:w="142" w:type="pct"/>
            <w:gridSpan w:val="2"/>
            <w:vMerge w:val="restart"/>
            <w:tcBorders>
              <w:top w:val="nil"/>
              <w:left w:val="single" w:sz="4" w:space="0" w:color="auto"/>
              <w:bottom w:val="nil"/>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vMerge w:val="restart"/>
            <w:tcBorders>
              <w:top w:val="nil"/>
              <w:left w:val="single" w:sz="4" w:space="0" w:color="auto"/>
              <w:bottom w:val="nil"/>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0503</w:t>
            </w:r>
          </w:p>
        </w:tc>
        <w:tc>
          <w:tcPr>
            <w:tcW w:w="338" w:type="pct"/>
            <w:gridSpan w:val="3"/>
            <w:vMerge w:val="restart"/>
            <w:tcBorders>
              <w:top w:val="nil"/>
              <w:left w:val="single" w:sz="4" w:space="0" w:color="auto"/>
              <w:bottom w:val="nil"/>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0210080110 0210077450 02100S6410 </w:t>
            </w:r>
          </w:p>
        </w:tc>
        <w:tc>
          <w:tcPr>
            <w:tcW w:w="187" w:type="pct"/>
            <w:gridSpan w:val="3"/>
            <w:vMerge w:val="restart"/>
            <w:tcBorders>
              <w:top w:val="nil"/>
              <w:left w:val="single" w:sz="4" w:space="0" w:color="auto"/>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244                                              360</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911,536</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911,536</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1055,157</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208,049</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963,653</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395,644</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1047,737</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942,737</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96"/>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vMerge/>
            <w:tcBorders>
              <w:top w:val="nil"/>
              <w:left w:val="single" w:sz="4"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2"/>
            <w:vMerge/>
            <w:tcBorders>
              <w:top w:val="nil"/>
              <w:left w:val="single" w:sz="4"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8" w:type="pct"/>
            <w:gridSpan w:val="3"/>
            <w:vMerge/>
            <w:tcBorders>
              <w:top w:val="nil"/>
              <w:left w:val="single" w:sz="4"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3"/>
            <w:vMerge/>
            <w:tcBorders>
              <w:top w:val="nil"/>
              <w:left w:val="single" w:sz="4"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25"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0,639</w:t>
            </w:r>
          </w:p>
        </w:tc>
        <w:tc>
          <w:tcPr>
            <w:tcW w:w="325" w:type="pct"/>
            <w:gridSpan w:val="4"/>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0,639</w:t>
            </w:r>
          </w:p>
        </w:tc>
        <w:tc>
          <w:tcPr>
            <w:tcW w:w="325"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8"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4" w:type="pct"/>
            <w:gridSpan w:val="4"/>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41,844</w:t>
            </w:r>
          </w:p>
        </w:tc>
        <w:tc>
          <w:tcPr>
            <w:tcW w:w="276"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nil"/>
              <w:left w:val="nil"/>
              <w:bottom w:val="nil"/>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96"/>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vMerge/>
            <w:tcBorders>
              <w:top w:val="nil"/>
              <w:left w:val="single" w:sz="4"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2"/>
            <w:vMerge/>
            <w:tcBorders>
              <w:top w:val="nil"/>
              <w:left w:val="single" w:sz="4"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8" w:type="pct"/>
            <w:gridSpan w:val="3"/>
            <w:vMerge/>
            <w:tcBorders>
              <w:top w:val="nil"/>
              <w:left w:val="single" w:sz="4"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3"/>
            <w:vMerge/>
            <w:tcBorders>
              <w:top w:val="nil"/>
              <w:left w:val="single" w:sz="4"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25" w:type="pct"/>
            <w:gridSpan w:val="3"/>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1761,500</w:t>
            </w:r>
          </w:p>
        </w:tc>
        <w:tc>
          <w:tcPr>
            <w:tcW w:w="325" w:type="pct"/>
            <w:gridSpan w:val="4"/>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1761,500</w:t>
            </w:r>
          </w:p>
        </w:tc>
        <w:tc>
          <w:tcPr>
            <w:tcW w:w="325" w:type="pct"/>
            <w:gridSpan w:val="3"/>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8" w:type="pct"/>
            <w:gridSpan w:val="3"/>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4" w:type="pct"/>
            <w:gridSpan w:val="4"/>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1780,000</w:t>
            </w:r>
          </w:p>
        </w:tc>
        <w:tc>
          <w:tcPr>
            <w:tcW w:w="276" w:type="pct"/>
            <w:gridSpan w:val="3"/>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3"/>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single" w:sz="4" w:space="0" w:color="auto"/>
              <w:left w:val="nil"/>
              <w:bottom w:val="nil"/>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1332"/>
        </w:trPr>
        <w:tc>
          <w:tcPr>
            <w:tcW w:w="317" w:type="pct"/>
            <w:vMerge w:val="restart"/>
            <w:tcBorders>
              <w:top w:val="single" w:sz="8" w:space="0" w:color="auto"/>
              <w:left w:val="single" w:sz="8"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Мероприятие 2</w:t>
            </w:r>
          </w:p>
        </w:tc>
        <w:tc>
          <w:tcPr>
            <w:tcW w:w="337" w:type="pct"/>
            <w:gridSpan w:val="2"/>
            <w:vMerge w:val="restart"/>
            <w:tcBorders>
              <w:top w:val="single" w:sz="8" w:space="0" w:color="auto"/>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Организация уличного освещения на территории МО "Ильичевский сельсовет" и его обслуживание</w:t>
            </w:r>
          </w:p>
        </w:tc>
        <w:tc>
          <w:tcPr>
            <w:tcW w:w="446" w:type="pct"/>
            <w:gridSpan w:val="3"/>
            <w:tcBorders>
              <w:top w:val="single" w:sz="8" w:space="0" w:color="auto"/>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всего расходные обязательства по </w:t>
            </w:r>
            <w:proofErr w:type="gramStart"/>
            <w:r w:rsidRPr="00FB49B9">
              <w:rPr>
                <w:rFonts w:ascii="Times New Roman" w:eastAsia="Times New Roman" w:hAnsi="Times New Roman" w:cs="Times New Roman"/>
                <w:sz w:val="16"/>
                <w:szCs w:val="16"/>
                <w:lang w:eastAsia="ru-RU"/>
              </w:rPr>
              <w:t>мероприятию</w:t>
            </w:r>
            <w:proofErr w:type="gramEnd"/>
            <w:r w:rsidRPr="00FB49B9">
              <w:rPr>
                <w:rFonts w:ascii="Times New Roman" w:eastAsia="Times New Roman" w:hAnsi="Times New Roman" w:cs="Times New Roman"/>
                <w:sz w:val="16"/>
                <w:szCs w:val="16"/>
                <w:lang w:eastAsia="ru-RU"/>
              </w:rPr>
              <w:t xml:space="preserve">                      в  том числе по ГРБС:</w:t>
            </w:r>
          </w:p>
        </w:tc>
        <w:tc>
          <w:tcPr>
            <w:tcW w:w="142" w:type="pct"/>
            <w:gridSpan w:val="2"/>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38" w:type="pct"/>
            <w:gridSpan w:val="3"/>
            <w:tcBorders>
              <w:top w:val="single" w:sz="8" w:space="0" w:color="auto"/>
              <w:left w:val="nil"/>
              <w:bottom w:val="single" w:sz="4" w:space="0" w:color="auto"/>
              <w:right w:val="single" w:sz="4" w:space="0" w:color="auto"/>
            </w:tcBorders>
            <w:shd w:val="clear" w:color="auto" w:fill="auto"/>
            <w:noWrap/>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3"/>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5" w:type="pct"/>
            <w:gridSpan w:val="3"/>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1 635,826   </w:t>
            </w:r>
          </w:p>
        </w:tc>
        <w:tc>
          <w:tcPr>
            <w:tcW w:w="325" w:type="pct"/>
            <w:gridSpan w:val="4"/>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1 635,826   </w:t>
            </w:r>
          </w:p>
        </w:tc>
        <w:tc>
          <w:tcPr>
            <w:tcW w:w="325" w:type="pct"/>
            <w:gridSpan w:val="3"/>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1 381,593   </w:t>
            </w:r>
          </w:p>
        </w:tc>
        <w:tc>
          <w:tcPr>
            <w:tcW w:w="278" w:type="pct"/>
            <w:gridSpan w:val="3"/>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338,609   </w:t>
            </w:r>
          </w:p>
        </w:tc>
        <w:tc>
          <w:tcPr>
            <w:tcW w:w="324" w:type="pct"/>
            <w:gridSpan w:val="4"/>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1 381,593   </w:t>
            </w:r>
          </w:p>
        </w:tc>
        <w:tc>
          <w:tcPr>
            <w:tcW w:w="276" w:type="pct"/>
            <w:gridSpan w:val="3"/>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547,769   </w:t>
            </w:r>
          </w:p>
        </w:tc>
        <w:tc>
          <w:tcPr>
            <w:tcW w:w="139" w:type="pct"/>
            <w:gridSpan w:val="3"/>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139" w:type="pct"/>
            <w:gridSpan w:val="2"/>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139" w:type="pct"/>
            <w:gridSpan w:val="2"/>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142" w:type="pct"/>
            <w:gridSpan w:val="3"/>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277" w:type="pct"/>
            <w:gridSpan w:val="3"/>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1 588,365   </w:t>
            </w:r>
          </w:p>
        </w:tc>
        <w:tc>
          <w:tcPr>
            <w:tcW w:w="278" w:type="pct"/>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1 474,365   </w:t>
            </w:r>
          </w:p>
        </w:tc>
        <w:tc>
          <w:tcPr>
            <w:tcW w:w="79" w:type="pct"/>
            <w:gridSpan w:val="2"/>
            <w:tcBorders>
              <w:top w:val="single" w:sz="8" w:space="0" w:color="auto"/>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24"/>
        </w:trPr>
        <w:tc>
          <w:tcPr>
            <w:tcW w:w="317" w:type="pct"/>
            <w:vMerge/>
            <w:tcBorders>
              <w:top w:val="single" w:sz="8" w:space="0" w:color="auto"/>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single" w:sz="8"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Администрация Ильичевского сельсовета</w:t>
            </w: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0503</w:t>
            </w:r>
          </w:p>
        </w:tc>
        <w:tc>
          <w:tcPr>
            <w:tcW w:w="338" w:type="pct"/>
            <w:gridSpan w:val="3"/>
            <w:tcBorders>
              <w:top w:val="nil"/>
              <w:left w:val="nil"/>
              <w:bottom w:val="single" w:sz="4" w:space="0" w:color="auto"/>
              <w:right w:val="single" w:sz="4" w:space="0" w:color="auto"/>
            </w:tcBorders>
            <w:shd w:val="clear" w:color="auto" w:fill="auto"/>
            <w:noWrap/>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0220080130</w:t>
            </w:r>
          </w:p>
        </w:tc>
        <w:tc>
          <w:tcPr>
            <w:tcW w:w="187"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244</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327,973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327,973   </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72,480   </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36,880   </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72,480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46,591   </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279,252   </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165,252   </w:t>
            </w:r>
          </w:p>
        </w:tc>
        <w:tc>
          <w:tcPr>
            <w:tcW w:w="7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516"/>
        </w:trPr>
        <w:tc>
          <w:tcPr>
            <w:tcW w:w="317" w:type="pct"/>
            <w:vMerge/>
            <w:tcBorders>
              <w:top w:val="single" w:sz="8" w:space="0" w:color="auto"/>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single" w:sz="8"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0503</w:t>
            </w:r>
          </w:p>
        </w:tc>
        <w:tc>
          <w:tcPr>
            <w:tcW w:w="338" w:type="pct"/>
            <w:gridSpan w:val="3"/>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0220080130</w:t>
            </w:r>
          </w:p>
        </w:tc>
        <w:tc>
          <w:tcPr>
            <w:tcW w:w="187" w:type="pct"/>
            <w:gridSpan w:val="3"/>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247</w:t>
            </w:r>
          </w:p>
        </w:tc>
        <w:tc>
          <w:tcPr>
            <w:tcW w:w="325"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1307,853</w:t>
            </w:r>
          </w:p>
        </w:tc>
        <w:tc>
          <w:tcPr>
            <w:tcW w:w="325" w:type="pct"/>
            <w:gridSpan w:val="4"/>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1307,853</w:t>
            </w:r>
          </w:p>
        </w:tc>
        <w:tc>
          <w:tcPr>
            <w:tcW w:w="325"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1309,113</w:t>
            </w:r>
          </w:p>
        </w:tc>
        <w:tc>
          <w:tcPr>
            <w:tcW w:w="278"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301,729</w:t>
            </w:r>
          </w:p>
        </w:tc>
        <w:tc>
          <w:tcPr>
            <w:tcW w:w="324" w:type="pct"/>
            <w:gridSpan w:val="4"/>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1309,113</w:t>
            </w:r>
          </w:p>
        </w:tc>
        <w:tc>
          <w:tcPr>
            <w:tcW w:w="276"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501,178</w:t>
            </w:r>
          </w:p>
        </w:tc>
        <w:tc>
          <w:tcPr>
            <w:tcW w:w="139"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1309,113</w:t>
            </w:r>
          </w:p>
        </w:tc>
        <w:tc>
          <w:tcPr>
            <w:tcW w:w="278" w:type="pct"/>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1309,113</w:t>
            </w:r>
          </w:p>
        </w:tc>
        <w:tc>
          <w:tcPr>
            <w:tcW w:w="79" w:type="pct"/>
            <w:gridSpan w:val="2"/>
            <w:tcBorders>
              <w:top w:val="nil"/>
              <w:left w:val="nil"/>
              <w:bottom w:val="single" w:sz="8"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936"/>
        </w:trPr>
        <w:tc>
          <w:tcPr>
            <w:tcW w:w="317" w:type="pct"/>
            <w:vMerge w:val="restart"/>
            <w:tcBorders>
              <w:top w:val="nil"/>
              <w:left w:val="single" w:sz="8" w:space="0" w:color="auto"/>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Мероприятие 3</w:t>
            </w:r>
          </w:p>
        </w:tc>
        <w:tc>
          <w:tcPr>
            <w:tcW w:w="337" w:type="pct"/>
            <w:gridSpan w:val="2"/>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Ремонт и содержание автомобильных дорог общего пользования местного значения</w:t>
            </w:r>
          </w:p>
        </w:tc>
        <w:tc>
          <w:tcPr>
            <w:tcW w:w="446" w:type="pct"/>
            <w:gridSpan w:val="3"/>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всего расходные обязательства по </w:t>
            </w:r>
            <w:proofErr w:type="gramStart"/>
            <w:r w:rsidRPr="00FB49B9">
              <w:rPr>
                <w:rFonts w:ascii="Times New Roman" w:eastAsia="Times New Roman" w:hAnsi="Times New Roman" w:cs="Times New Roman"/>
                <w:sz w:val="16"/>
                <w:szCs w:val="16"/>
                <w:lang w:eastAsia="ru-RU"/>
              </w:rPr>
              <w:t>мероприятию</w:t>
            </w:r>
            <w:proofErr w:type="gramEnd"/>
            <w:r w:rsidRPr="00FB49B9">
              <w:rPr>
                <w:rFonts w:ascii="Times New Roman" w:eastAsia="Times New Roman" w:hAnsi="Times New Roman" w:cs="Times New Roman"/>
                <w:sz w:val="16"/>
                <w:szCs w:val="16"/>
                <w:lang w:eastAsia="ru-RU"/>
              </w:rPr>
              <w:t xml:space="preserve">                      в  том числе по ГРБС:</w:t>
            </w:r>
          </w:p>
        </w:tc>
        <w:tc>
          <w:tcPr>
            <w:tcW w:w="142" w:type="pct"/>
            <w:gridSpan w:val="2"/>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2"/>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38" w:type="pct"/>
            <w:gridSpan w:val="3"/>
            <w:tcBorders>
              <w:top w:val="nil"/>
              <w:left w:val="nil"/>
              <w:bottom w:val="nil"/>
              <w:right w:val="single" w:sz="4" w:space="0" w:color="auto"/>
            </w:tcBorders>
            <w:shd w:val="clear" w:color="auto" w:fill="auto"/>
            <w:noWrap/>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3"/>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5"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1 017,921   </w:t>
            </w:r>
          </w:p>
        </w:tc>
        <w:tc>
          <w:tcPr>
            <w:tcW w:w="325" w:type="pct"/>
            <w:gridSpan w:val="4"/>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229,457   </w:t>
            </w:r>
          </w:p>
        </w:tc>
        <w:tc>
          <w:tcPr>
            <w:tcW w:w="325"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2294,447</w:t>
            </w:r>
          </w:p>
        </w:tc>
        <w:tc>
          <w:tcPr>
            <w:tcW w:w="278"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31,999</w:t>
            </w:r>
          </w:p>
        </w:tc>
        <w:tc>
          <w:tcPr>
            <w:tcW w:w="324" w:type="pct"/>
            <w:gridSpan w:val="4"/>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16060,525</w:t>
            </w:r>
          </w:p>
        </w:tc>
        <w:tc>
          <w:tcPr>
            <w:tcW w:w="276"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73,050</w:t>
            </w:r>
          </w:p>
        </w:tc>
        <w:tc>
          <w:tcPr>
            <w:tcW w:w="139"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2"/>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2"/>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42"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7"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1342,981</w:t>
            </w:r>
          </w:p>
        </w:tc>
        <w:tc>
          <w:tcPr>
            <w:tcW w:w="278" w:type="pct"/>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1397,581</w:t>
            </w:r>
          </w:p>
        </w:tc>
        <w:tc>
          <w:tcPr>
            <w:tcW w:w="79" w:type="pct"/>
            <w:gridSpan w:val="2"/>
            <w:tcBorders>
              <w:top w:val="nil"/>
              <w:left w:val="nil"/>
              <w:bottom w:val="nil"/>
              <w:right w:val="single" w:sz="8" w:space="0" w:color="auto"/>
            </w:tcBorders>
            <w:shd w:val="clear" w:color="auto" w:fill="auto"/>
            <w:noWrap/>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444"/>
        </w:trPr>
        <w:tc>
          <w:tcPr>
            <w:tcW w:w="317" w:type="pct"/>
            <w:vMerge/>
            <w:tcBorders>
              <w:top w:val="nil"/>
              <w:left w:val="single" w:sz="8"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Администрация Ильичевского сельсовета</w:t>
            </w:r>
          </w:p>
        </w:tc>
        <w:tc>
          <w:tcPr>
            <w:tcW w:w="142" w:type="pct"/>
            <w:gridSpan w:val="2"/>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0409</w:t>
            </w:r>
          </w:p>
        </w:tc>
        <w:tc>
          <w:tcPr>
            <w:tcW w:w="338" w:type="pct"/>
            <w:gridSpan w:val="3"/>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0230080110</w:t>
            </w:r>
          </w:p>
        </w:tc>
        <w:tc>
          <w:tcPr>
            <w:tcW w:w="187" w:type="pct"/>
            <w:gridSpan w:val="3"/>
            <w:vMerge w:val="restart"/>
            <w:tcBorders>
              <w:top w:val="single" w:sz="4" w:space="0" w:color="auto"/>
              <w:left w:val="single" w:sz="4" w:space="0" w:color="auto"/>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244</w:t>
            </w:r>
          </w:p>
        </w:tc>
        <w:tc>
          <w:tcPr>
            <w:tcW w:w="325"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892,989</w:t>
            </w:r>
          </w:p>
        </w:tc>
        <w:tc>
          <w:tcPr>
            <w:tcW w:w="325" w:type="pct"/>
            <w:gridSpan w:val="4"/>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104,525</w:t>
            </w:r>
          </w:p>
        </w:tc>
        <w:tc>
          <w:tcPr>
            <w:tcW w:w="325"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1881,666</w:t>
            </w:r>
          </w:p>
        </w:tc>
        <w:tc>
          <w:tcPr>
            <w:tcW w:w="278"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31,999</w:t>
            </w:r>
          </w:p>
        </w:tc>
        <w:tc>
          <w:tcPr>
            <w:tcW w:w="324" w:type="pct"/>
            <w:gridSpan w:val="4"/>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1797,471</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73,050</w:t>
            </w:r>
          </w:p>
        </w:tc>
        <w:tc>
          <w:tcPr>
            <w:tcW w:w="139"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930,200</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984,800</w:t>
            </w:r>
          </w:p>
        </w:tc>
        <w:tc>
          <w:tcPr>
            <w:tcW w:w="79" w:type="pct"/>
            <w:gridSpan w:val="2"/>
            <w:tcBorders>
              <w:top w:val="single" w:sz="4" w:space="0" w:color="auto"/>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48"/>
        </w:trPr>
        <w:tc>
          <w:tcPr>
            <w:tcW w:w="317" w:type="pct"/>
            <w:vMerge/>
            <w:tcBorders>
              <w:top w:val="nil"/>
              <w:left w:val="single" w:sz="8"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0409</w:t>
            </w:r>
          </w:p>
        </w:tc>
        <w:tc>
          <w:tcPr>
            <w:tcW w:w="338" w:type="pct"/>
            <w:gridSpan w:val="3"/>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02300S6640</w:t>
            </w:r>
          </w:p>
        </w:tc>
        <w:tc>
          <w:tcPr>
            <w:tcW w:w="187" w:type="pct"/>
            <w:gridSpan w:val="3"/>
            <w:vMerge/>
            <w:tcBorders>
              <w:top w:val="single" w:sz="4" w:space="0" w:color="auto"/>
              <w:left w:val="single" w:sz="4"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13850,273</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48"/>
        </w:trPr>
        <w:tc>
          <w:tcPr>
            <w:tcW w:w="317" w:type="pct"/>
            <w:vMerge/>
            <w:tcBorders>
              <w:top w:val="nil"/>
              <w:left w:val="single" w:sz="8"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0409</w:t>
            </w:r>
          </w:p>
        </w:tc>
        <w:tc>
          <w:tcPr>
            <w:tcW w:w="338" w:type="pct"/>
            <w:gridSpan w:val="3"/>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0230009179</w:t>
            </w:r>
          </w:p>
        </w:tc>
        <w:tc>
          <w:tcPr>
            <w:tcW w:w="187" w:type="pct"/>
            <w:gridSpan w:val="3"/>
            <w:vMerge/>
            <w:tcBorders>
              <w:top w:val="single" w:sz="4" w:space="0" w:color="auto"/>
              <w:left w:val="single" w:sz="4"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25"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124,932</w:t>
            </w:r>
          </w:p>
        </w:tc>
        <w:tc>
          <w:tcPr>
            <w:tcW w:w="325" w:type="pct"/>
            <w:gridSpan w:val="4"/>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124,932</w:t>
            </w:r>
          </w:p>
        </w:tc>
        <w:tc>
          <w:tcPr>
            <w:tcW w:w="325"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412,781</w:t>
            </w:r>
          </w:p>
        </w:tc>
        <w:tc>
          <w:tcPr>
            <w:tcW w:w="278"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4" w:type="pct"/>
            <w:gridSpan w:val="4"/>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412,781</w:t>
            </w:r>
          </w:p>
        </w:tc>
        <w:tc>
          <w:tcPr>
            <w:tcW w:w="276"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412,781</w:t>
            </w:r>
          </w:p>
        </w:tc>
        <w:tc>
          <w:tcPr>
            <w:tcW w:w="278" w:type="pct"/>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412,781</w:t>
            </w:r>
          </w:p>
        </w:tc>
        <w:tc>
          <w:tcPr>
            <w:tcW w:w="79" w:type="pct"/>
            <w:gridSpan w:val="2"/>
            <w:tcBorders>
              <w:top w:val="nil"/>
              <w:left w:val="nil"/>
              <w:bottom w:val="nil"/>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1260"/>
        </w:trPr>
        <w:tc>
          <w:tcPr>
            <w:tcW w:w="317" w:type="pct"/>
            <w:vMerge w:val="restart"/>
            <w:tcBorders>
              <w:top w:val="nil"/>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lastRenderedPageBreak/>
              <w:t>Мероприятие 4</w:t>
            </w:r>
          </w:p>
        </w:tc>
        <w:tc>
          <w:tcPr>
            <w:tcW w:w="337" w:type="pct"/>
            <w:gridSpan w:val="2"/>
            <w:vMerge w:val="restart"/>
            <w:tcBorders>
              <w:top w:val="nil"/>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Организация деятельности  по сбору, транспортированию, утилизации, захоронению твердых коммунальных отходов</w:t>
            </w:r>
          </w:p>
        </w:tc>
        <w:tc>
          <w:tcPr>
            <w:tcW w:w="446" w:type="pct"/>
            <w:gridSpan w:val="3"/>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всего расходные обязательства по </w:t>
            </w:r>
            <w:proofErr w:type="gramStart"/>
            <w:r w:rsidRPr="00FB49B9">
              <w:rPr>
                <w:rFonts w:ascii="Times New Roman" w:eastAsia="Times New Roman" w:hAnsi="Times New Roman" w:cs="Times New Roman"/>
                <w:sz w:val="16"/>
                <w:szCs w:val="16"/>
                <w:lang w:eastAsia="ru-RU"/>
              </w:rPr>
              <w:t>мероприятию</w:t>
            </w:r>
            <w:proofErr w:type="gramEnd"/>
            <w:r w:rsidRPr="00FB49B9">
              <w:rPr>
                <w:rFonts w:ascii="Times New Roman" w:eastAsia="Times New Roman" w:hAnsi="Times New Roman" w:cs="Times New Roman"/>
                <w:sz w:val="16"/>
                <w:szCs w:val="16"/>
                <w:lang w:eastAsia="ru-RU"/>
              </w:rPr>
              <w:t xml:space="preserve">                      в  том числе по ГРБС:</w:t>
            </w:r>
          </w:p>
        </w:tc>
        <w:tc>
          <w:tcPr>
            <w:tcW w:w="142" w:type="pct"/>
            <w:gridSpan w:val="2"/>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2"/>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38" w:type="pct"/>
            <w:gridSpan w:val="3"/>
            <w:tcBorders>
              <w:top w:val="nil"/>
              <w:left w:val="nil"/>
              <w:bottom w:val="nil"/>
              <w:right w:val="single" w:sz="4" w:space="0" w:color="auto"/>
            </w:tcBorders>
            <w:shd w:val="clear" w:color="auto" w:fill="auto"/>
            <w:noWrap/>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3"/>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5"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289,532   </w:t>
            </w:r>
          </w:p>
        </w:tc>
        <w:tc>
          <w:tcPr>
            <w:tcW w:w="325" w:type="pct"/>
            <w:gridSpan w:val="4"/>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289,532   </w:t>
            </w:r>
          </w:p>
        </w:tc>
        <w:tc>
          <w:tcPr>
            <w:tcW w:w="325"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305,167   </w:t>
            </w:r>
          </w:p>
        </w:tc>
        <w:tc>
          <w:tcPr>
            <w:tcW w:w="278"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324" w:type="pct"/>
            <w:gridSpan w:val="4"/>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405,167   </w:t>
            </w:r>
          </w:p>
        </w:tc>
        <w:tc>
          <w:tcPr>
            <w:tcW w:w="276"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95,315   </w:t>
            </w:r>
          </w:p>
        </w:tc>
        <w:tc>
          <w:tcPr>
            <w:tcW w:w="139"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139" w:type="pct"/>
            <w:gridSpan w:val="2"/>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139" w:type="pct"/>
            <w:gridSpan w:val="2"/>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142"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277"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305,167</w:t>
            </w:r>
          </w:p>
        </w:tc>
        <w:tc>
          <w:tcPr>
            <w:tcW w:w="278" w:type="pct"/>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305,167</w:t>
            </w:r>
          </w:p>
        </w:tc>
        <w:tc>
          <w:tcPr>
            <w:tcW w:w="79" w:type="pct"/>
            <w:gridSpan w:val="2"/>
            <w:tcBorders>
              <w:top w:val="nil"/>
              <w:left w:val="nil"/>
              <w:bottom w:val="nil"/>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636"/>
        </w:trPr>
        <w:tc>
          <w:tcPr>
            <w:tcW w:w="317" w:type="pct"/>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tcBorders>
              <w:top w:val="single" w:sz="4" w:space="0" w:color="auto"/>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Администрация Ильичевского сельсовета</w:t>
            </w:r>
          </w:p>
        </w:tc>
        <w:tc>
          <w:tcPr>
            <w:tcW w:w="142" w:type="pct"/>
            <w:gridSpan w:val="2"/>
            <w:tcBorders>
              <w:top w:val="single" w:sz="4" w:space="0" w:color="auto"/>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single" w:sz="4" w:space="0" w:color="auto"/>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0503</w:t>
            </w:r>
          </w:p>
        </w:tc>
        <w:tc>
          <w:tcPr>
            <w:tcW w:w="338" w:type="pct"/>
            <w:gridSpan w:val="3"/>
            <w:tcBorders>
              <w:top w:val="single" w:sz="4" w:space="0" w:color="auto"/>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0240091120</w:t>
            </w:r>
          </w:p>
        </w:tc>
        <w:tc>
          <w:tcPr>
            <w:tcW w:w="187" w:type="pct"/>
            <w:gridSpan w:val="3"/>
            <w:tcBorders>
              <w:top w:val="single" w:sz="4" w:space="0" w:color="auto"/>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244</w:t>
            </w:r>
          </w:p>
        </w:tc>
        <w:tc>
          <w:tcPr>
            <w:tcW w:w="325" w:type="pct"/>
            <w:gridSpan w:val="3"/>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289,532</w:t>
            </w:r>
          </w:p>
        </w:tc>
        <w:tc>
          <w:tcPr>
            <w:tcW w:w="325" w:type="pct"/>
            <w:gridSpan w:val="4"/>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289,532</w:t>
            </w:r>
          </w:p>
        </w:tc>
        <w:tc>
          <w:tcPr>
            <w:tcW w:w="325" w:type="pct"/>
            <w:gridSpan w:val="3"/>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305,167</w:t>
            </w:r>
          </w:p>
        </w:tc>
        <w:tc>
          <w:tcPr>
            <w:tcW w:w="278" w:type="pct"/>
            <w:gridSpan w:val="3"/>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24" w:type="pct"/>
            <w:gridSpan w:val="4"/>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405,167</w:t>
            </w:r>
          </w:p>
        </w:tc>
        <w:tc>
          <w:tcPr>
            <w:tcW w:w="276" w:type="pct"/>
            <w:gridSpan w:val="3"/>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95,315</w:t>
            </w:r>
          </w:p>
        </w:tc>
        <w:tc>
          <w:tcPr>
            <w:tcW w:w="139" w:type="pct"/>
            <w:gridSpan w:val="3"/>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305,167</w:t>
            </w:r>
          </w:p>
        </w:tc>
        <w:tc>
          <w:tcPr>
            <w:tcW w:w="278" w:type="pct"/>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305,167</w:t>
            </w:r>
          </w:p>
        </w:tc>
        <w:tc>
          <w:tcPr>
            <w:tcW w:w="79" w:type="pct"/>
            <w:gridSpan w:val="2"/>
            <w:tcBorders>
              <w:top w:val="single" w:sz="4" w:space="0" w:color="auto"/>
              <w:left w:val="nil"/>
              <w:bottom w:val="single" w:sz="8"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936"/>
        </w:trPr>
        <w:tc>
          <w:tcPr>
            <w:tcW w:w="317" w:type="pct"/>
            <w:vMerge w:val="restart"/>
            <w:tcBorders>
              <w:top w:val="nil"/>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Мероприятие 5</w:t>
            </w:r>
          </w:p>
        </w:tc>
        <w:tc>
          <w:tcPr>
            <w:tcW w:w="337" w:type="pct"/>
            <w:gridSpan w:val="2"/>
            <w:vMerge w:val="restart"/>
            <w:tcBorders>
              <w:top w:val="nil"/>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Противодействие экстремистской и террористической деятельности и защита населения от ЧС природного и техногенного характера.</w:t>
            </w:r>
          </w:p>
        </w:tc>
        <w:tc>
          <w:tcPr>
            <w:tcW w:w="446" w:type="pct"/>
            <w:gridSpan w:val="3"/>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всего расходные обязательства по </w:t>
            </w:r>
            <w:proofErr w:type="gramStart"/>
            <w:r w:rsidRPr="00FB49B9">
              <w:rPr>
                <w:rFonts w:ascii="Times New Roman" w:eastAsia="Times New Roman" w:hAnsi="Times New Roman" w:cs="Times New Roman"/>
                <w:sz w:val="16"/>
                <w:szCs w:val="16"/>
                <w:lang w:eastAsia="ru-RU"/>
              </w:rPr>
              <w:t>мероприятию</w:t>
            </w:r>
            <w:proofErr w:type="gramEnd"/>
            <w:r w:rsidRPr="00FB49B9">
              <w:rPr>
                <w:rFonts w:ascii="Times New Roman" w:eastAsia="Times New Roman" w:hAnsi="Times New Roman" w:cs="Times New Roman"/>
                <w:sz w:val="16"/>
                <w:szCs w:val="16"/>
                <w:lang w:eastAsia="ru-RU"/>
              </w:rPr>
              <w:t xml:space="preserve">                      в  том числе по ГРБС:</w:t>
            </w:r>
          </w:p>
        </w:tc>
        <w:tc>
          <w:tcPr>
            <w:tcW w:w="142" w:type="pct"/>
            <w:gridSpan w:val="2"/>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2"/>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38" w:type="pct"/>
            <w:gridSpan w:val="3"/>
            <w:tcBorders>
              <w:top w:val="nil"/>
              <w:left w:val="nil"/>
              <w:bottom w:val="nil"/>
              <w:right w:val="single" w:sz="4" w:space="0" w:color="auto"/>
            </w:tcBorders>
            <w:shd w:val="clear" w:color="auto" w:fill="auto"/>
            <w:noWrap/>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3"/>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5"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325" w:type="pct"/>
            <w:gridSpan w:val="4"/>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325"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8"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4" w:type="pct"/>
            <w:gridSpan w:val="4"/>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6"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nil"/>
              <w:left w:val="nil"/>
              <w:bottom w:val="nil"/>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636"/>
        </w:trPr>
        <w:tc>
          <w:tcPr>
            <w:tcW w:w="317" w:type="pct"/>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tcBorders>
              <w:top w:val="single" w:sz="4" w:space="0" w:color="auto"/>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Администрация Ильичевского сельсовета</w:t>
            </w:r>
          </w:p>
        </w:tc>
        <w:tc>
          <w:tcPr>
            <w:tcW w:w="142" w:type="pct"/>
            <w:gridSpan w:val="2"/>
            <w:tcBorders>
              <w:top w:val="single" w:sz="4" w:space="0" w:color="auto"/>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2"/>
            <w:tcBorders>
              <w:top w:val="single" w:sz="4" w:space="0" w:color="auto"/>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38" w:type="pct"/>
            <w:gridSpan w:val="3"/>
            <w:tcBorders>
              <w:top w:val="single" w:sz="4" w:space="0" w:color="auto"/>
              <w:left w:val="nil"/>
              <w:bottom w:val="single" w:sz="8" w:space="0" w:color="auto"/>
              <w:right w:val="single" w:sz="4" w:space="0" w:color="auto"/>
            </w:tcBorders>
            <w:shd w:val="clear" w:color="auto" w:fill="auto"/>
            <w:noWrap/>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3"/>
            <w:tcBorders>
              <w:top w:val="single" w:sz="4" w:space="0" w:color="auto"/>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5" w:type="pct"/>
            <w:gridSpan w:val="3"/>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25" w:type="pct"/>
            <w:gridSpan w:val="4"/>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25" w:type="pct"/>
            <w:gridSpan w:val="3"/>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gridSpan w:val="3"/>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24" w:type="pct"/>
            <w:gridSpan w:val="4"/>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6" w:type="pct"/>
            <w:gridSpan w:val="3"/>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3"/>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2"/>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2"/>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42" w:type="pct"/>
            <w:gridSpan w:val="3"/>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7" w:type="pct"/>
            <w:gridSpan w:val="3"/>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single" w:sz="4" w:space="0" w:color="auto"/>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single" w:sz="4" w:space="0" w:color="auto"/>
              <w:left w:val="nil"/>
              <w:bottom w:val="single" w:sz="8"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1284"/>
        </w:trPr>
        <w:tc>
          <w:tcPr>
            <w:tcW w:w="317" w:type="pct"/>
            <w:vMerge w:val="restart"/>
            <w:tcBorders>
              <w:top w:val="nil"/>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Мероприятие 6</w:t>
            </w:r>
          </w:p>
        </w:tc>
        <w:tc>
          <w:tcPr>
            <w:tcW w:w="337" w:type="pct"/>
            <w:gridSpan w:val="2"/>
            <w:vMerge w:val="restart"/>
            <w:tcBorders>
              <w:top w:val="nil"/>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Содержание мест захоронения на территории Ильичевского сельсовета</w:t>
            </w:r>
          </w:p>
        </w:tc>
        <w:tc>
          <w:tcPr>
            <w:tcW w:w="446" w:type="pct"/>
            <w:gridSpan w:val="3"/>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всего расходные обязательства по </w:t>
            </w:r>
            <w:proofErr w:type="gramStart"/>
            <w:r w:rsidRPr="00FB49B9">
              <w:rPr>
                <w:rFonts w:ascii="Times New Roman" w:eastAsia="Times New Roman" w:hAnsi="Times New Roman" w:cs="Times New Roman"/>
                <w:sz w:val="16"/>
                <w:szCs w:val="16"/>
                <w:lang w:eastAsia="ru-RU"/>
              </w:rPr>
              <w:t>мероприятию</w:t>
            </w:r>
            <w:proofErr w:type="gramEnd"/>
            <w:r w:rsidRPr="00FB49B9">
              <w:rPr>
                <w:rFonts w:ascii="Times New Roman" w:eastAsia="Times New Roman" w:hAnsi="Times New Roman" w:cs="Times New Roman"/>
                <w:sz w:val="16"/>
                <w:szCs w:val="16"/>
                <w:lang w:eastAsia="ru-RU"/>
              </w:rPr>
              <w:t xml:space="preserve">                      в  том числе по ГРБС:</w:t>
            </w:r>
          </w:p>
        </w:tc>
        <w:tc>
          <w:tcPr>
            <w:tcW w:w="142" w:type="pct"/>
            <w:gridSpan w:val="2"/>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2"/>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38"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3"/>
            <w:tcBorders>
              <w:top w:val="nil"/>
              <w:left w:val="nil"/>
              <w:bottom w:val="nil"/>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5"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2 084,702   </w:t>
            </w:r>
          </w:p>
        </w:tc>
        <w:tc>
          <w:tcPr>
            <w:tcW w:w="325" w:type="pct"/>
            <w:gridSpan w:val="4"/>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2 084,702   </w:t>
            </w:r>
          </w:p>
        </w:tc>
        <w:tc>
          <w:tcPr>
            <w:tcW w:w="325"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278"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324" w:type="pct"/>
            <w:gridSpan w:val="4"/>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276"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139"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139" w:type="pct"/>
            <w:gridSpan w:val="2"/>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139" w:type="pct"/>
            <w:gridSpan w:val="2"/>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142"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277"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278" w:type="pct"/>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79" w:type="pct"/>
            <w:gridSpan w:val="2"/>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468"/>
        </w:trPr>
        <w:tc>
          <w:tcPr>
            <w:tcW w:w="317" w:type="pct"/>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Администрация Ильичевского сельсовета</w:t>
            </w:r>
          </w:p>
        </w:tc>
        <w:tc>
          <w:tcPr>
            <w:tcW w:w="142" w:type="pct"/>
            <w:gridSpan w:val="2"/>
            <w:vMerge w:val="restart"/>
            <w:tcBorders>
              <w:top w:val="single" w:sz="4" w:space="0" w:color="auto"/>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vMerge w:val="restart"/>
            <w:tcBorders>
              <w:top w:val="single" w:sz="4" w:space="0" w:color="auto"/>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0503</w:t>
            </w:r>
          </w:p>
        </w:tc>
        <w:tc>
          <w:tcPr>
            <w:tcW w:w="338"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02600S6660</w:t>
            </w:r>
          </w:p>
        </w:tc>
        <w:tc>
          <w:tcPr>
            <w:tcW w:w="187" w:type="pct"/>
            <w:gridSpan w:val="3"/>
            <w:tcBorders>
              <w:top w:val="single" w:sz="4"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244</w:t>
            </w:r>
          </w:p>
        </w:tc>
        <w:tc>
          <w:tcPr>
            <w:tcW w:w="325"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2 017,900   </w:t>
            </w:r>
          </w:p>
        </w:tc>
        <w:tc>
          <w:tcPr>
            <w:tcW w:w="325" w:type="pct"/>
            <w:gridSpan w:val="4"/>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2 017,900   </w:t>
            </w:r>
          </w:p>
        </w:tc>
        <w:tc>
          <w:tcPr>
            <w:tcW w:w="325"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24" w:type="pct"/>
            <w:gridSpan w:val="4"/>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468"/>
        </w:trPr>
        <w:tc>
          <w:tcPr>
            <w:tcW w:w="317" w:type="pct"/>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vMerge/>
            <w:tcBorders>
              <w:top w:val="single" w:sz="4"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2"/>
            <w:vMerge/>
            <w:tcBorders>
              <w:top w:val="single" w:sz="4"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8"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0260080110</w:t>
            </w:r>
          </w:p>
        </w:tc>
        <w:tc>
          <w:tcPr>
            <w:tcW w:w="187"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244</w:t>
            </w:r>
          </w:p>
        </w:tc>
        <w:tc>
          <w:tcPr>
            <w:tcW w:w="325"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66,802</w:t>
            </w:r>
          </w:p>
        </w:tc>
        <w:tc>
          <w:tcPr>
            <w:tcW w:w="325" w:type="pct"/>
            <w:gridSpan w:val="4"/>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66,802</w:t>
            </w:r>
          </w:p>
        </w:tc>
        <w:tc>
          <w:tcPr>
            <w:tcW w:w="325"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24" w:type="pct"/>
            <w:gridSpan w:val="4"/>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6"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nil"/>
              <w:left w:val="nil"/>
              <w:bottom w:val="single" w:sz="8"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1380"/>
        </w:trPr>
        <w:tc>
          <w:tcPr>
            <w:tcW w:w="317" w:type="pct"/>
            <w:vMerge w:val="restart"/>
            <w:tcBorders>
              <w:top w:val="nil"/>
              <w:left w:val="single" w:sz="8"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lastRenderedPageBreak/>
              <w:t>Мероприятие 7</w:t>
            </w:r>
          </w:p>
        </w:tc>
        <w:tc>
          <w:tcPr>
            <w:tcW w:w="337" w:type="pct"/>
            <w:gridSpan w:val="2"/>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446" w:type="pct"/>
            <w:gridSpan w:val="3"/>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proofErr w:type="gramStart"/>
            <w:r w:rsidRPr="00FB49B9">
              <w:rPr>
                <w:rFonts w:ascii="Times New Roman" w:eastAsia="Times New Roman" w:hAnsi="Times New Roman" w:cs="Times New Roman"/>
                <w:sz w:val="16"/>
                <w:szCs w:val="16"/>
                <w:lang w:eastAsia="ru-RU"/>
              </w:rPr>
              <w:t>в</w:t>
            </w:r>
            <w:proofErr w:type="gramEnd"/>
            <w:r w:rsidRPr="00FB49B9">
              <w:rPr>
                <w:rFonts w:ascii="Times New Roman" w:eastAsia="Times New Roman" w:hAnsi="Times New Roman" w:cs="Times New Roman"/>
                <w:sz w:val="16"/>
                <w:szCs w:val="16"/>
                <w:lang w:eastAsia="ru-RU"/>
              </w:rPr>
              <w:t>сего расходные обязательства по мероприятию                      в  том числе по ГРБС:</w:t>
            </w:r>
          </w:p>
        </w:tc>
        <w:tc>
          <w:tcPr>
            <w:tcW w:w="142" w:type="pct"/>
            <w:gridSpan w:val="2"/>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38"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3"/>
            <w:tcBorders>
              <w:top w:val="nil"/>
              <w:left w:val="nil"/>
              <w:bottom w:val="nil"/>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5"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4 931,658   </w:t>
            </w:r>
          </w:p>
        </w:tc>
        <w:tc>
          <w:tcPr>
            <w:tcW w:w="325" w:type="pct"/>
            <w:gridSpan w:val="4"/>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4 927,361   </w:t>
            </w:r>
          </w:p>
        </w:tc>
        <w:tc>
          <w:tcPr>
            <w:tcW w:w="325"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5 575,119   </w:t>
            </w:r>
          </w:p>
        </w:tc>
        <w:tc>
          <w:tcPr>
            <w:tcW w:w="278"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1 338,696   </w:t>
            </w:r>
          </w:p>
        </w:tc>
        <w:tc>
          <w:tcPr>
            <w:tcW w:w="324" w:type="pct"/>
            <w:gridSpan w:val="4"/>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5 646,130   </w:t>
            </w:r>
          </w:p>
        </w:tc>
        <w:tc>
          <w:tcPr>
            <w:tcW w:w="276"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2 604,489   </w:t>
            </w:r>
          </w:p>
        </w:tc>
        <w:tc>
          <w:tcPr>
            <w:tcW w:w="139"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139" w:type="pct"/>
            <w:gridSpan w:val="2"/>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139" w:type="pct"/>
            <w:gridSpan w:val="2"/>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142"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     </w:t>
            </w:r>
          </w:p>
        </w:tc>
        <w:tc>
          <w:tcPr>
            <w:tcW w:w="277"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5 520,726   </w:t>
            </w:r>
          </w:p>
        </w:tc>
        <w:tc>
          <w:tcPr>
            <w:tcW w:w="278" w:type="pct"/>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5 608,589   </w:t>
            </w:r>
          </w:p>
        </w:tc>
        <w:tc>
          <w:tcPr>
            <w:tcW w:w="79" w:type="pct"/>
            <w:gridSpan w:val="2"/>
            <w:tcBorders>
              <w:top w:val="nil"/>
              <w:left w:val="nil"/>
              <w:bottom w:val="nil"/>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12"/>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Администрация Ильичевского сельсовета</w:t>
            </w:r>
          </w:p>
        </w:tc>
        <w:tc>
          <w:tcPr>
            <w:tcW w:w="142" w:type="pct"/>
            <w:gridSpan w:val="2"/>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0113</w:t>
            </w:r>
          </w:p>
        </w:tc>
        <w:tc>
          <w:tcPr>
            <w:tcW w:w="338"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0270080190</w:t>
            </w:r>
          </w:p>
        </w:tc>
        <w:tc>
          <w:tcPr>
            <w:tcW w:w="187" w:type="pct"/>
            <w:gridSpan w:val="3"/>
            <w:tcBorders>
              <w:top w:val="single" w:sz="4"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111</w:t>
            </w:r>
          </w:p>
        </w:tc>
        <w:tc>
          <w:tcPr>
            <w:tcW w:w="325"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1276,339</w:t>
            </w:r>
          </w:p>
        </w:tc>
        <w:tc>
          <w:tcPr>
            <w:tcW w:w="325" w:type="pct"/>
            <w:gridSpan w:val="4"/>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1276,339</w:t>
            </w:r>
          </w:p>
        </w:tc>
        <w:tc>
          <w:tcPr>
            <w:tcW w:w="325"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1455,036</w:t>
            </w:r>
          </w:p>
        </w:tc>
        <w:tc>
          <w:tcPr>
            <w:tcW w:w="278"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285,947</w:t>
            </w:r>
          </w:p>
        </w:tc>
        <w:tc>
          <w:tcPr>
            <w:tcW w:w="324" w:type="pct"/>
            <w:gridSpan w:val="4"/>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1455,036</w:t>
            </w:r>
          </w:p>
        </w:tc>
        <w:tc>
          <w:tcPr>
            <w:tcW w:w="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665,283</w:t>
            </w:r>
          </w:p>
        </w:tc>
        <w:tc>
          <w:tcPr>
            <w:tcW w:w="139"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1446,063</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1504,904</w:t>
            </w:r>
          </w:p>
        </w:tc>
        <w:tc>
          <w:tcPr>
            <w:tcW w:w="79" w:type="pct"/>
            <w:gridSpan w:val="2"/>
            <w:tcBorders>
              <w:top w:val="single" w:sz="4" w:space="0" w:color="auto"/>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12"/>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0113</w:t>
            </w:r>
          </w:p>
        </w:tc>
        <w:tc>
          <w:tcPr>
            <w:tcW w:w="338" w:type="pct"/>
            <w:gridSpan w:val="3"/>
            <w:vMerge/>
            <w:tcBorders>
              <w:top w:val="single" w:sz="4" w:space="0" w:color="auto"/>
              <w:left w:val="single" w:sz="4"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119</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385,289</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385,289</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439,421</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67,949</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439,421</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174,857</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436,711</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454,481</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12"/>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0113</w:t>
            </w:r>
          </w:p>
        </w:tc>
        <w:tc>
          <w:tcPr>
            <w:tcW w:w="338" w:type="pct"/>
            <w:gridSpan w:val="3"/>
            <w:vMerge/>
            <w:tcBorders>
              <w:top w:val="single" w:sz="4" w:space="0" w:color="auto"/>
              <w:left w:val="single" w:sz="4"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244</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172,591</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172,591</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257,546</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89,815</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257,546</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114,675</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285,050</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275,050</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12"/>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0113</w:t>
            </w:r>
          </w:p>
        </w:tc>
        <w:tc>
          <w:tcPr>
            <w:tcW w:w="33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0270080300</w:t>
            </w:r>
          </w:p>
        </w:tc>
        <w:tc>
          <w:tcPr>
            <w:tcW w:w="187"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244</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9,200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9,200</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9,700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9,700</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1,170</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9,700</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9,700</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12"/>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0113</w:t>
            </w:r>
          </w:p>
        </w:tc>
        <w:tc>
          <w:tcPr>
            <w:tcW w:w="338" w:type="pct"/>
            <w:gridSpan w:val="3"/>
            <w:vMerge/>
            <w:tcBorders>
              <w:top w:val="nil"/>
              <w:left w:val="single" w:sz="4" w:space="0" w:color="auto"/>
              <w:bottom w:val="single" w:sz="4"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360</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57,500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57,500</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60,500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60,500</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23,500</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57,500</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57,500</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12"/>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0113</w:t>
            </w:r>
          </w:p>
        </w:tc>
        <w:tc>
          <w:tcPr>
            <w:tcW w:w="33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0270093000</w:t>
            </w:r>
          </w:p>
        </w:tc>
        <w:tc>
          <w:tcPr>
            <w:tcW w:w="187"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111</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51,418</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51,418</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41,990</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12"/>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0113</w:t>
            </w:r>
          </w:p>
        </w:tc>
        <w:tc>
          <w:tcPr>
            <w:tcW w:w="338" w:type="pct"/>
            <w:gridSpan w:val="3"/>
            <w:vMerge/>
            <w:tcBorders>
              <w:top w:val="nil"/>
              <w:left w:val="single" w:sz="4" w:space="0" w:color="auto"/>
              <w:bottom w:val="single" w:sz="4"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119</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15,528</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15,528</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12,680</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12"/>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0505</w:t>
            </w:r>
          </w:p>
        </w:tc>
        <w:tc>
          <w:tcPr>
            <w:tcW w:w="33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0270092350 </w:t>
            </w:r>
          </w:p>
        </w:tc>
        <w:tc>
          <w:tcPr>
            <w:tcW w:w="187"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111</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90,610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90,610</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69,172</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11,706</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69,172</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30,660</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12"/>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0505</w:t>
            </w:r>
          </w:p>
        </w:tc>
        <w:tc>
          <w:tcPr>
            <w:tcW w:w="338" w:type="pct"/>
            <w:gridSpan w:val="3"/>
            <w:vMerge/>
            <w:tcBorders>
              <w:top w:val="nil"/>
              <w:left w:val="single" w:sz="4" w:space="0" w:color="auto"/>
              <w:bottom w:val="single" w:sz="4"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119</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27,365</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27,365</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20,890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3,535</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20,890</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9,259</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12"/>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0505</w:t>
            </w:r>
          </w:p>
        </w:tc>
        <w:tc>
          <w:tcPr>
            <w:tcW w:w="33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0270010340 </w:t>
            </w:r>
          </w:p>
        </w:tc>
        <w:tc>
          <w:tcPr>
            <w:tcW w:w="187"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111</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66,913</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66,913</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12"/>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0505</w:t>
            </w:r>
          </w:p>
        </w:tc>
        <w:tc>
          <w:tcPr>
            <w:tcW w:w="338" w:type="pct"/>
            <w:gridSpan w:val="3"/>
            <w:vMerge/>
            <w:tcBorders>
              <w:top w:val="nil"/>
              <w:left w:val="single" w:sz="4" w:space="0" w:color="auto"/>
              <w:bottom w:val="single" w:sz="4"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119</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20,208</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20,208</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12"/>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0505</w:t>
            </w:r>
          </w:p>
        </w:tc>
        <w:tc>
          <w:tcPr>
            <w:tcW w:w="33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0270080200</w:t>
            </w:r>
          </w:p>
        </w:tc>
        <w:tc>
          <w:tcPr>
            <w:tcW w:w="187"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111</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1154,944</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1154,944</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1380,235</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270,041</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1380,235</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651,121</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1434,482</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1434,482</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12"/>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0505</w:t>
            </w:r>
          </w:p>
        </w:tc>
        <w:tc>
          <w:tcPr>
            <w:tcW w:w="338" w:type="pct"/>
            <w:gridSpan w:val="3"/>
            <w:vMerge/>
            <w:tcBorders>
              <w:top w:val="nil"/>
              <w:left w:val="single" w:sz="4" w:space="0" w:color="auto"/>
              <w:bottom w:val="single" w:sz="4"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119</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348,793</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348,793</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416,831</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61,699</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416,831</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164,280</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433,214</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433,214</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00"/>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0505</w:t>
            </w:r>
          </w:p>
        </w:tc>
        <w:tc>
          <w:tcPr>
            <w:tcW w:w="338" w:type="pct"/>
            <w:gridSpan w:val="3"/>
            <w:vMerge/>
            <w:tcBorders>
              <w:top w:val="nil"/>
              <w:left w:val="single" w:sz="4" w:space="0" w:color="auto"/>
              <w:bottom w:val="single" w:sz="4"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244</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364,757</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364,757</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413,169</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191,772</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430,023</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217,266</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338,589</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339,470</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00"/>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0505</w:t>
            </w:r>
          </w:p>
        </w:tc>
        <w:tc>
          <w:tcPr>
            <w:tcW w:w="338" w:type="pct"/>
            <w:gridSpan w:val="3"/>
            <w:vMerge/>
            <w:tcBorders>
              <w:top w:val="nil"/>
              <w:left w:val="single" w:sz="4" w:space="0" w:color="auto"/>
              <w:bottom w:val="single" w:sz="4"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247</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492,287</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492,287</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491,031</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254,993</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491,031</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347,381</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491,031</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491,031</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288"/>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0505</w:t>
            </w:r>
          </w:p>
        </w:tc>
        <w:tc>
          <w:tcPr>
            <w:tcW w:w="338" w:type="pct"/>
            <w:gridSpan w:val="3"/>
            <w:vMerge/>
            <w:tcBorders>
              <w:top w:val="nil"/>
              <w:left w:val="single" w:sz="4" w:space="0" w:color="auto"/>
              <w:bottom w:val="single" w:sz="4"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850</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2,100</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3,000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2,100</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2,100</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2,100</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2,100</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12"/>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0203</w:t>
            </w:r>
          </w:p>
        </w:tc>
        <w:tc>
          <w:tcPr>
            <w:tcW w:w="33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 0270051180</w:t>
            </w:r>
          </w:p>
        </w:tc>
        <w:tc>
          <w:tcPr>
            <w:tcW w:w="187"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121</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283,974</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283,974</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311,844</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64,727</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311,844</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142,590</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311,844</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336,000</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48"/>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0203</w:t>
            </w:r>
          </w:p>
        </w:tc>
        <w:tc>
          <w:tcPr>
            <w:tcW w:w="338" w:type="pct"/>
            <w:gridSpan w:val="3"/>
            <w:vMerge/>
            <w:tcBorders>
              <w:top w:val="nil"/>
              <w:left w:val="single" w:sz="4" w:space="0" w:color="auto"/>
              <w:bottom w:val="single" w:sz="4"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129</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85,761</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85,761</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94,177</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15,697</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94,177</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39,242</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94,177</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101,472</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00"/>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0203</w:t>
            </w:r>
          </w:p>
        </w:tc>
        <w:tc>
          <w:tcPr>
            <w:tcW w:w="338" w:type="pct"/>
            <w:gridSpan w:val="3"/>
            <w:vMerge/>
            <w:tcBorders>
              <w:top w:val="nil"/>
              <w:left w:val="single" w:sz="4" w:space="0" w:color="auto"/>
              <w:bottom w:val="single" w:sz="4"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87"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244</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6,361</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2,064</w:t>
            </w:r>
          </w:p>
        </w:tc>
        <w:tc>
          <w:tcPr>
            <w:tcW w:w="325"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116,616</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1,255</w:t>
            </w:r>
          </w:p>
        </w:tc>
        <w:tc>
          <w:tcPr>
            <w:tcW w:w="324"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116,616</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1,545</w:t>
            </w:r>
          </w:p>
        </w:tc>
        <w:tc>
          <w:tcPr>
            <w:tcW w:w="13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140,174</w:t>
            </w:r>
          </w:p>
        </w:tc>
        <w:tc>
          <w:tcPr>
            <w:tcW w:w="278" w:type="pct"/>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129,094</w:t>
            </w:r>
          </w:p>
        </w:tc>
        <w:tc>
          <w:tcPr>
            <w:tcW w:w="79" w:type="pct"/>
            <w:gridSpan w:val="2"/>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60"/>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nil"/>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0406</w:t>
            </w:r>
          </w:p>
        </w:tc>
        <w:tc>
          <w:tcPr>
            <w:tcW w:w="338" w:type="pct"/>
            <w:gridSpan w:val="3"/>
            <w:tcBorders>
              <w:top w:val="nil"/>
              <w:left w:val="nil"/>
              <w:bottom w:val="nil"/>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0270080220</w:t>
            </w:r>
          </w:p>
        </w:tc>
        <w:tc>
          <w:tcPr>
            <w:tcW w:w="187" w:type="pct"/>
            <w:gridSpan w:val="3"/>
            <w:tcBorders>
              <w:top w:val="nil"/>
              <w:left w:val="nil"/>
              <w:bottom w:val="nil"/>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244</w:t>
            </w:r>
          </w:p>
        </w:tc>
        <w:tc>
          <w:tcPr>
            <w:tcW w:w="325"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19,720</w:t>
            </w:r>
          </w:p>
        </w:tc>
        <w:tc>
          <w:tcPr>
            <w:tcW w:w="325" w:type="pct"/>
            <w:gridSpan w:val="4"/>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19,720</w:t>
            </w:r>
          </w:p>
        </w:tc>
        <w:tc>
          <w:tcPr>
            <w:tcW w:w="325"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19,560</w:t>
            </w:r>
          </w:p>
        </w:tc>
        <w:tc>
          <w:tcPr>
            <w:tcW w:w="278"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19,560</w:t>
            </w:r>
          </w:p>
        </w:tc>
        <w:tc>
          <w:tcPr>
            <w:tcW w:w="324" w:type="pct"/>
            <w:gridSpan w:val="4"/>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19,560</w:t>
            </w:r>
          </w:p>
        </w:tc>
        <w:tc>
          <w:tcPr>
            <w:tcW w:w="276"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19,560</w:t>
            </w:r>
          </w:p>
        </w:tc>
        <w:tc>
          <w:tcPr>
            <w:tcW w:w="139"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23,700</w:t>
            </w:r>
          </w:p>
        </w:tc>
        <w:tc>
          <w:tcPr>
            <w:tcW w:w="278" w:type="pct"/>
            <w:tcBorders>
              <w:top w:val="nil"/>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23,700</w:t>
            </w:r>
          </w:p>
        </w:tc>
        <w:tc>
          <w:tcPr>
            <w:tcW w:w="79" w:type="pct"/>
            <w:gridSpan w:val="2"/>
            <w:tcBorders>
              <w:top w:val="nil"/>
              <w:left w:val="nil"/>
              <w:bottom w:val="nil"/>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384"/>
        </w:trPr>
        <w:tc>
          <w:tcPr>
            <w:tcW w:w="317" w:type="pct"/>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2" w:type="pct"/>
            <w:gridSpan w:val="2"/>
            <w:tcBorders>
              <w:top w:val="single" w:sz="4" w:space="0" w:color="auto"/>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single" w:sz="4" w:space="0" w:color="auto"/>
              <w:left w:val="nil"/>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0113</w:t>
            </w:r>
          </w:p>
        </w:tc>
        <w:tc>
          <w:tcPr>
            <w:tcW w:w="338" w:type="pct"/>
            <w:gridSpan w:val="3"/>
            <w:tcBorders>
              <w:top w:val="single" w:sz="4" w:space="0" w:color="auto"/>
              <w:left w:val="nil"/>
              <w:bottom w:val="nil"/>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0270075140</w:t>
            </w:r>
          </w:p>
        </w:tc>
        <w:tc>
          <w:tcPr>
            <w:tcW w:w="187" w:type="pct"/>
            <w:gridSpan w:val="3"/>
            <w:tcBorders>
              <w:top w:val="single" w:sz="4" w:space="0" w:color="auto"/>
              <w:left w:val="nil"/>
              <w:bottom w:val="nil"/>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240, 244</w:t>
            </w:r>
          </w:p>
        </w:tc>
        <w:tc>
          <w:tcPr>
            <w:tcW w:w="325" w:type="pct"/>
            <w:gridSpan w:val="3"/>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25" w:type="pct"/>
            <w:gridSpan w:val="4"/>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25" w:type="pct"/>
            <w:gridSpan w:val="3"/>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16,391</w:t>
            </w:r>
          </w:p>
        </w:tc>
        <w:tc>
          <w:tcPr>
            <w:tcW w:w="278" w:type="pct"/>
            <w:gridSpan w:val="3"/>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24" w:type="pct"/>
            <w:gridSpan w:val="4"/>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16,778</w:t>
            </w:r>
          </w:p>
        </w:tc>
        <w:tc>
          <w:tcPr>
            <w:tcW w:w="276" w:type="pct"/>
            <w:gridSpan w:val="3"/>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3"/>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16,391</w:t>
            </w:r>
          </w:p>
        </w:tc>
        <w:tc>
          <w:tcPr>
            <w:tcW w:w="278" w:type="pct"/>
            <w:tcBorders>
              <w:top w:val="single" w:sz="4" w:space="0" w:color="auto"/>
              <w:left w:val="nil"/>
              <w:bottom w:val="nil"/>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16,391</w:t>
            </w:r>
          </w:p>
        </w:tc>
        <w:tc>
          <w:tcPr>
            <w:tcW w:w="79" w:type="pct"/>
            <w:gridSpan w:val="2"/>
            <w:tcBorders>
              <w:top w:val="single" w:sz="4" w:space="0" w:color="auto"/>
              <w:left w:val="nil"/>
              <w:bottom w:val="nil"/>
              <w:right w:val="single" w:sz="8"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1284"/>
        </w:trPr>
        <w:tc>
          <w:tcPr>
            <w:tcW w:w="317" w:type="pct"/>
            <w:vMerge w:val="restart"/>
            <w:tcBorders>
              <w:top w:val="single" w:sz="8" w:space="0" w:color="auto"/>
              <w:left w:val="single" w:sz="8"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lastRenderedPageBreak/>
              <w:t>Мероприятие 8</w:t>
            </w:r>
          </w:p>
        </w:tc>
        <w:tc>
          <w:tcPr>
            <w:tcW w:w="337" w:type="pct"/>
            <w:gridSpan w:val="2"/>
            <w:vMerge w:val="restart"/>
            <w:tcBorders>
              <w:top w:val="single" w:sz="8" w:space="0" w:color="auto"/>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Обеспечение первичных мер пожарной безопасности на территории Ильичевского сельсовета</w:t>
            </w:r>
          </w:p>
        </w:tc>
        <w:tc>
          <w:tcPr>
            <w:tcW w:w="446" w:type="pct"/>
            <w:gridSpan w:val="3"/>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всего расходные обязательства по </w:t>
            </w:r>
            <w:proofErr w:type="gramStart"/>
            <w:r w:rsidRPr="00FB49B9">
              <w:rPr>
                <w:rFonts w:ascii="Times New Roman" w:eastAsia="Times New Roman" w:hAnsi="Times New Roman" w:cs="Times New Roman"/>
                <w:sz w:val="16"/>
                <w:szCs w:val="16"/>
                <w:lang w:eastAsia="ru-RU"/>
              </w:rPr>
              <w:t>мероприятию</w:t>
            </w:r>
            <w:proofErr w:type="gramEnd"/>
            <w:r w:rsidRPr="00FB49B9">
              <w:rPr>
                <w:rFonts w:ascii="Times New Roman" w:eastAsia="Times New Roman" w:hAnsi="Times New Roman" w:cs="Times New Roman"/>
                <w:sz w:val="16"/>
                <w:szCs w:val="16"/>
                <w:lang w:eastAsia="ru-RU"/>
              </w:rPr>
              <w:t xml:space="preserve">                      в  том числе по ГРБС:</w:t>
            </w:r>
          </w:p>
        </w:tc>
        <w:tc>
          <w:tcPr>
            <w:tcW w:w="142" w:type="pct"/>
            <w:gridSpan w:val="2"/>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2"/>
            <w:tcBorders>
              <w:top w:val="single" w:sz="8"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38" w:type="pct"/>
            <w:gridSpan w:val="3"/>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87"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25" w:type="pct"/>
            <w:gridSpan w:val="3"/>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258,105</w:t>
            </w:r>
          </w:p>
        </w:tc>
        <w:tc>
          <w:tcPr>
            <w:tcW w:w="325" w:type="pct"/>
            <w:gridSpan w:val="4"/>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258,105</w:t>
            </w:r>
          </w:p>
        </w:tc>
        <w:tc>
          <w:tcPr>
            <w:tcW w:w="325" w:type="pct"/>
            <w:gridSpan w:val="3"/>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524,000</w:t>
            </w:r>
          </w:p>
        </w:tc>
        <w:tc>
          <w:tcPr>
            <w:tcW w:w="278" w:type="pct"/>
            <w:gridSpan w:val="3"/>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26,200</w:t>
            </w:r>
          </w:p>
        </w:tc>
        <w:tc>
          <w:tcPr>
            <w:tcW w:w="324" w:type="pct"/>
            <w:gridSpan w:val="4"/>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524,000</w:t>
            </w:r>
          </w:p>
        </w:tc>
        <w:tc>
          <w:tcPr>
            <w:tcW w:w="276" w:type="pct"/>
            <w:gridSpan w:val="3"/>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88,559</w:t>
            </w:r>
          </w:p>
        </w:tc>
        <w:tc>
          <w:tcPr>
            <w:tcW w:w="139" w:type="pct"/>
            <w:gridSpan w:val="3"/>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2"/>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39" w:type="pct"/>
            <w:gridSpan w:val="2"/>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42" w:type="pct"/>
            <w:gridSpan w:val="3"/>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7" w:type="pct"/>
            <w:gridSpan w:val="3"/>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12,905</w:t>
            </w:r>
          </w:p>
        </w:tc>
        <w:tc>
          <w:tcPr>
            <w:tcW w:w="278" w:type="pct"/>
            <w:tcBorders>
              <w:top w:val="single" w:sz="8" w:space="0" w:color="auto"/>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12,905</w:t>
            </w:r>
          </w:p>
        </w:tc>
        <w:tc>
          <w:tcPr>
            <w:tcW w:w="79" w:type="pct"/>
            <w:gridSpan w:val="2"/>
            <w:tcBorders>
              <w:top w:val="single" w:sz="8" w:space="0" w:color="auto"/>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91E77" w:rsidRPr="00FB49B9" w:rsidTr="00F91E77">
        <w:trPr>
          <w:trHeight w:val="744"/>
        </w:trPr>
        <w:tc>
          <w:tcPr>
            <w:tcW w:w="317" w:type="pct"/>
            <w:vMerge/>
            <w:tcBorders>
              <w:top w:val="single" w:sz="8" w:space="0" w:color="auto"/>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37" w:type="pct"/>
            <w:gridSpan w:val="2"/>
            <w:vMerge/>
            <w:tcBorders>
              <w:top w:val="single" w:sz="8"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446" w:type="pct"/>
            <w:gridSpan w:val="3"/>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Администрация Ильичевского сельсовета</w:t>
            </w:r>
          </w:p>
        </w:tc>
        <w:tc>
          <w:tcPr>
            <w:tcW w:w="142" w:type="pct"/>
            <w:gridSpan w:val="2"/>
            <w:tcBorders>
              <w:top w:val="single" w:sz="4"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805</w:t>
            </w:r>
          </w:p>
        </w:tc>
        <w:tc>
          <w:tcPr>
            <w:tcW w:w="187" w:type="pct"/>
            <w:gridSpan w:val="2"/>
            <w:tcBorders>
              <w:top w:val="single" w:sz="4"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0310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02800S4120</w:t>
            </w:r>
          </w:p>
        </w:tc>
        <w:tc>
          <w:tcPr>
            <w:tcW w:w="187"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244</w:t>
            </w:r>
          </w:p>
        </w:tc>
        <w:tc>
          <w:tcPr>
            <w:tcW w:w="325"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258,105</w:t>
            </w:r>
          </w:p>
        </w:tc>
        <w:tc>
          <w:tcPr>
            <w:tcW w:w="325" w:type="pct"/>
            <w:gridSpan w:val="4"/>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258,105</w:t>
            </w:r>
          </w:p>
        </w:tc>
        <w:tc>
          <w:tcPr>
            <w:tcW w:w="325"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524,000</w:t>
            </w:r>
          </w:p>
        </w:tc>
        <w:tc>
          <w:tcPr>
            <w:tcW w:w="278"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26,200</w:t>
            </w:r>
          </w:p>
        </w:tc>
        <w:tc>
          <w:tcPr>
            <w:tcW w:w="324" w:type="pct"/>
            <w:gridSpan w:val="4"/>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524,000</w:t>
            </w:r>
          </w:p>
        </w:tc>
        <w:tc>
          <w:tcPr>
            <w:tcW w:w="276"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88,559</w:t>
            </w:r>
          </w:p>
        </w:tc>
        <w:tc>
          <w:tcPr>
            <w:tcW w:w="139"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39" w:type="pct"/>
            <w:gridSpan w:val="2"/>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42"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7"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12,905</w:t>
            </w:r>
          </w:p>
        </w:tc>
        <w:tc>
          <w:tcPr>
            <w:tcW w:w="278" w:type="pct"/>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12,905</w:t>
            </w:r>
          </w:p>
        </w:tc>
        <w:tc>
          <w:tcPr>
            <w:tcW w:w="79" w:type="pct"/>
            <w:gridSpan w:val="2"/>
            <w:tcBorders>
              <w:top w:val="nil"/>
              <w:left w:val="nil"/>
              <w:bottom w:val="single" w:sz="8"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744"/>
        </w:trPr>
        <w:tc>
          <w:tcPr>
            <w:tcW w:w="440"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99"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99"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99"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72"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99"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72"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2"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476" w:type="pct"/>
            <w:gridSpan w:val="19"/>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Приложение № 4 к отчету об исполнении  муниципальной программы Ильичевского сельсовета "Обеспечение жизнедеятельности муниципального образования "Ильичевский сельсовет" за первое полугодие 2023 год</w:t>
            </w:r>
          </w:p>
        </w:tc>
      </w:tr>
      <w:tr w:rsidR="00FB49B9" w:rsidRPr="00FB49B9" w:rsidTr="00F91E77">
        <w:trPr>
          <w:gridAfter w:val="1"/>
          <w:wAfter w:w="42" w:type="pct"/>
          <w:trHeight w:val="223"/>
        </w:trPr>
        <w:tc>
          <w:tcPr>
            <w:tcW w:w="4958" w:type="pct"/>
            <w:gridSpan w:val="51"/>
            <w:tcBorders>
              <w:top w:val="nil"/>
              <w:left w:val="nil"/>
              <w:bottom w:val="nil"/>
              <w:right w:val="nil"/>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 xml:space="preserve">Использование бюджетных ассигнований  и иных средств на реализацию  муниципальной программы </w:t>
            </w:r>
          </w:p>
        </w:tc>
      </w:tr>
      <w:tr w:rsidR="00FB49B9" w:rsidRPr="00FB49B9" w:rsidTr="00F91E77">
        <w:trPr>
          <w:gridAfter w:val="1"/>
          <w:wAfter w:w="42" w:type="pct"/>
          <w:trHeight w:val="360"/>
        </w:trPr>
        <w:tc>
          <w:tcPr>
            <w:tcW w:w="440"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99" w:type="pct"/>
            <w:gridSpan w:val="4"/>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99"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99"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72"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99"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72"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2"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2"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2" w:type="pct"/>
            <w:gridSpan w:val="2"/>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192" w:type="pct"/>
            <w:gridSpan w:val="3"/>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72" w:type="pct"/>
            <w:gridSpan w:val="5"/>
            <w:tcBorders>
              <w:top w:val="nil"/>
              <w:left w:val="nil"/>
              <w:bottom w:val="nil"/>
              <w:right w:val="nil"/>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627" w:type="pct"/>
            <w:gridSpan w:val="6"/>
            <w:tcBorders>
              <w:top w:val="nil"/>
              <w:left w:val="nil"/>
              <w:bottom w:val="nil"/>
              <w:right w:val="nil"/>
            </w:tcBorders>
            <w:shd w:val="clear" w:color="auto" w:fill="auto"/>
            <w:vAlign w:val="bottom"/>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тыс. рублей</w:t>
            </w:r>
          </w:p>
        </w:tc>
      </w:tr>
      <w:tr w:rsidR="00FB49B9" w:rsidRPr="00FB49B9" w:rsidTr="00F91E77">
        <w:trPr>
          <w:gridAfter w:val="1"/>
          <w:wAfter w:w="42" w:type="pct"/>
          <w:trHeight w:val="453"/>
        </w:trPr>
        <w:tc>
          <w:tcPr>
            <w:tcW w:w="440" w:type="pct"/>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Статус</w:t>
            </w:r>
          </w:p>
        </w:tc>
        <w:tc>
          <w:tcPr>
            <w:tcW w:w="544" w:type="pct"/>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Наименование муниципальной программы, подпрограммы муниципальной программы</w:t>
            </w:r>
          </w:p>
        </w:tc>
        <w:tc>
          <w:tcPr>
            <w:tcW w:w="566" w:type="pct"/>
            <w:gridSpan w:val="6"/>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Источники финансирования</w:t>
            </w:r>
          </w:p>
        </w:tc>
        <w:tc>
          <w:tcPr>
            <w:tcW w:w="598" w:type="pct"/>
            <w:gridSpan w:val="7"/>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2022 (отчетный год)</w:t>
            </w:r>
          </w:p>
        </w:tc>
        <w:tc>
          <w:tcPr>
            <w:tcW w:w="1911" w:type="pct"/>
            <w:gridSpan w:val="22"/>
            <w:tcBorders>
              <w:top w:val="single" w:sz="8"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2023год (текущий год)</w:t>
            </w:r>
          </w:p>
        </w:tc>
        <w:tc>
          <w:tcPr>
            <w:tcW w:w="545" w:type="pct"/>
            <w:gridSpan w:val="8"/>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Плановый период</w:t>
            </w:r>
          </w:p>
        </w:tc>
        <w:tc>
          <w:tcPr>
            <w:tcW w:w="355" w:type="pct"/>
            <w:gridSpan w:val="3"/>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Примечание </w:t>
            </w:r>
          </w:p>
        </w:tc>
      </w:tr>
      <w:tr w:rsidR="00FB49B9" w:rsidRPr="00FB49B9" w:rsidTr="00F91E77">
        <w:trPr>
          <w:gridAfter w:val="1"/>
          <w:wAfter w:w="42" w:type="pct"/>
          <w:trHeight w:val="275"/>
        </w:trPr>
        <w:tc>
          <w:tcPr>
            <w:tcW w:w="440" w:type="pct"/>
            <w:gridSpan w:val="2"/>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98" w:type="pct"/>
            <w:gridSpan w:val="7"/>
            <w:vMerge/>
            <w:tcBorders>
              <w:top w:val="single" w:sz="8"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71" w:type="pct"/>
            <w:gridSpan w:val="6"/>
            <w:tcBorders>
              <w:top w:val="single" w:sz="4"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январь - март</w:t>
            </w:r>
          </w:p>
        </w:tc>
        <w:tc>
          <w:tcPr>
            <w:tcW w:w="571" w:type="pct"/>
            <w:gridSpan w:val="6"/>
            <w:tcBorders>
              <w:top w:val="single" w:sz="4"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январь - июнь</w:t>
            </w:r>
          </w:p>
        </w:tc>
        <w:tc>
          <w:tcPr>
            <w:tcW w:w="384" w:type="pct"/>
            <w:gridSpan w:val="5"/>
            <w:tcBorders>
              <w:top w:val="single" w:sz="4"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январь-сентябрь</w:t>
            </w:r>
          </w:p>
        </w:tc>
        <w:tc>
          <w:tcPr>
            <w:tcW w:w="384" w:type="pct"/>
            <w:gridSpan w:val="5"/>
            <w:tcBorders>
              <w:top w:val="single" w:sz="4" w:space="0" w:color="auto"/>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значение на конец года</w:t>
            </w:r>
          </w:p>
        </w:tc>
        <w:tc>
          <w:tcPr>
            <w:tcW w:w="545" w:type="pct"/>
            <w:gridSpan w:val="8"/>
            <w:vMerge/>
            <w:tcBorders>
              <w:top w:val="single" w:sz="8" w:space="0" w:color="auto"/>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355" w:type="pct"/>
            <w:gridSpan w:val="3"/>
            <w:vMerge/>
            <w:tcBorders>
              <w:top w:val="single" w:sz="8" w:space="0" w:color="auto"/>
              <w:left w:val="single" w:sz="4" w:space="0" w:color="auto"/>
              <w:bottom w:val="single" w:sz="8" w:space="0" w:color="000000"/>
              <w:right w:val="single" w:sz="8"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r>
      <w:tr w:rsidR="00FB49B9" w:rsidRPr="00FB49B9" w:rsidTr="00F91E77">
        <w:trPr>
          <w:gridAfter w:val="1"/>
          <w:wAfter w:w="42" w:type="pct"/>
          <w:trHeight w:val="309"/>
        </w:trPr>
        <w:tc>
          <w:tcPr>
            <w:tcW w:w="440" w:type="pct"/>
            <w:gridSpan w:val="2"/>
            <w:vMerge/>
            <w:tcBorders>
              <w:top w:val="single" w:sz="8" w:space="0" w:color="auto"/>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vMerge/>
            <w:tcBorders>
              <w:top w:val="single" w:sz="8" w:space="0" w:color="auto"/>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299" w:type="pct"/>
            <w:gridSpan w:val="4"/>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план</w:t>
            </w:r>
          </w:p>
        </w:tc>
        <w:tc>
          <w:tcPr>
            <w:tcW w:w="299" w:type="pct"/>
            <w:gridSpan w:val="3"/>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факт</w:t>
            </w:r>
          </w:p>
        </w:tc>
        <w:tc>
          <w:tcPr>
            <w:tcW w:w="299" w:type="pct"/>
            <w:gridSpan w:val="3"/>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план</w:t>
            </w:r>
          </w:p>
        </w:tc>
        <w:tc>
          <w:tcPr>
            <w:tcW w:w="272" w:type="pct"/>
            <w:gridSpan w:val="3"/>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факт</w:t>
            </w:r>
          </w:p>
        </w:tc>
        <w:tc>
          <w:tcPr>
            <w:tcW w:w="299" w:type="pct"/>
            <w:gridSpan w:val="3"/>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план</w:t>
            </w:r>
          </w:p>
        </w:tc>
        <w:tc>
          <w:tcPr>
            <w:tcW w:w="272" w:type="pct"/>
            <w:gridSpan w:val="3"/>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факт</w:t>
            </w:r>
          </w:p>
        </w:tc>
        <w:tc>
          <w:tcPr>
            <w:tcW w:w="192" w:type="pct"/>
            <w:gridSpan w:val="2"/>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план</w:t>
            </w:r>
          </w:p>
        </w:tc>
        <w:tc>
          <w:tcPr>
            <w:tcW w:w="192" w:type="pct"/>
            <w:gridSpan w:val="3"/>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факт</w:t>
            </w:r>
          </w:p>
        </w:tc>
        <w:tc>
          <w:tcPr>
            <w:tcW w:w="192" w:type="pct"/>
            <w:gridSpan w:val="2"/>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план</w:t>
            </w:r>
          </w:p>
        </w:tc>
        <w:tc>
          <w:tcPr>
            <w:tcW w:w="192" w:type="pct"/>
            <w:gridSpan w:val="3"/>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факт</w:t>
            </w:r>
          </w:p>
        </w:tc>
        <w:tc>
          <w:tcPr>
            <w:tcW w:w="272" w:type="pct"/>
            <w:gridSpan w:val="5"/>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1-ый год</w:t>
            </w:r>
          </w:p>
        </w:tc>
        <w:tc>
          <w:tcPr>
            <w:tcW w:w="272" w:type="pct"/>
            <w:gridSpan w:val="3"/>
            <w:tcBorders>
              <w:top w:val="nil"/>
              <w:left w:val="nil"/>
              <w:bottom w:val="single" w:sz="8"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2-ой год</w:t>
            </w:r>
          </w:p>
        </w:tc>
        <w:tc>
          <w:tcPr>
            <w:tcW w:w="355" w:type="pct"/>
            <w:gridSpan w:val="3"/>
            <w:vMerge/>
            <w:tcBorders>
              <w:top w:val="single" w:sz="8" w:space="0" w:color="auto"/>
              <w:left w:val="single" w:sz="4" w:space="0" w:color="auto"/>
              <w:bottom w:val="single" w:sz="8" w:space="0" w:color="000000"/>
              <w:right w:val="single" w:sz="8"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r>
      <w:tr w:rsidR="00FB49B9" w:rsidRPr="00FB49B9" w:rsidTr="00F91E77">
        <w:trPr>
          <w:gridAfter w:val="1"/>
          <w:wAfter w:w="42" w:type="pct"/>
          <w:trHeight w:val="257"/>
        </w:trPr>
        <w:tc>
          <w:tcPr>
            <w:tcW w:w="440" w:type="pct"/>
            <w:gridSpan w:val="2"/>
            <w:vMerge w:val="restart"/>
            <w:tcBorders>
              <w:top w:val="nil"/>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Муниципальная программа</w:t>
            </w:r>
          </w:p>
        </w:tc>
        <w:tc>
          <w:tcPr>
            <w:tcW w:w="544" w:type="pct"/>
            <w:gridSpan w:val="3"/>
            <w:vMerge w:val="restart"/>
            <w:tcBorders>
              <w:top w:val="nil"/>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Обеспечение жизнедеятельности муниципального образования "Ильичевский сельсовет"</w:t>
            </w: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Всего                    </w:t>
            </w:r>
          </w:p>
        </w:tc>
        <w:tc>
          <w:tcPr>
            <w:tcW w:w="299" w:type="pct"/>
            <w:gridSpan w:val="4"/>
            <w:tcBorders>
              <w:top w:val="nil"/>
              <w:left w:val="nil"/>
              <w:bottom w:val="single" w:sz="4" w:space="0" w:color="auto"/>
              <w:right w:val="nil"/>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52031,871</w:t>
            </w:r>
          </w:p>
        </w:tc>
        <w:tc>
          <w:tcPr>
            <w:tcW w:w="299" w:type="pct"/>
            <w:gridSpan w:val="3"/>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50134,744</w:t>
            </w:r>
          </w:p>
        </w:tc>
        <w:tc>
          <w:tcPr>
            <w:tcW w:w="299" w:type="pct"/>
            <w:gridSpan w:val="3"/>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18375,345</w:t>
            </w:r>
          </w:p>
        </w:tc>
        <w:tc>
          <w:tcPr>
            <w:tcW w:w="272" w:type="pct"/>
            <w:gridSpan w:val="3"/>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1943,553</w:t>
            </w:r>
          </w:p>
        </w:tc>
        <w:tc>
          <w:tcPr>
            <w:tcW w:w="299" w:type="pct"/>
            <w:gridSpan w:val="3"/>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26802,912</w:t>
            </w:r>
          </w:p>
        </w:tc>
        <w:tc>
          <w:tcPr>
            <w:tcW w:w="272" w:type="pct"/>
            <w:gridSpan w:val="3"/>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3804,826</w:t>
            </w:r>
          </w:p>
        </w:tc>
        <w:tc>
          <w:tcPr>
            <w:tcW w:w="192" w:type="pct"/>
            <w:gridSpan w:val="2"/>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5"/>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9817,881</w:t>
            </w:r>
          </w:p>
        </w:tc>
        <w:tc>
          <w:tcPr>
            <w:tcW w:w="272" w:type="pct"/>
            <w:gridSpan w:val="3"/>
            <w:tcBorders>
              <w:top w:val="nil"/>
              <w:left w:val="single" w:sz="4" w:space="0" w:color="auto"/>
              <w:bottom w:val="single" w:sz="4" w:space="0" w:color="auto"/>
              <w:right w:val="nil"/>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9762,334</w:t>
            </w:r>
          </w:p>
        </w:tc>
        <w:tc>
          <w:tcPr>
            <w:tcW w:w="355" w:type="pct"/>
            <w:gridSpan w:val="3"/>
            <w:tcBorders>
              <w:top w:val="nil"/>
              <w:left w:val="single" w:sz="4" w:space="0" w:color="auto"/>
              <w:bottom w:val="single" w:sz="4" w:space="0" w:color="auto"/>
              <w:right w:val="single" w:sz="8"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 том числе:             </w:t>
            </w:r>
          </w:p>
        </w:tc>
        <w:tc>
          <w:tcPr>
            <w:tcW w:w="299"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55" w:type="pct"/>
            <w:gridSpan w:val="3"/>
            <w:tcBorders>
              <w:top w:val="nil"/>
              <w:left w:val="nil"/>
              <w:bottom w:val="single" w:sz="4" w:space="0" w:color="auto"/>
              <w:right w:val="single" w:sz="8"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65"/>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федеральный бюджет</w:t>
            </w:r>
          </w:p>
        </w:tc>
        <w:tc>
          <w:tcPr>
            <w:tcW w:w="299" w:type="pct"/>
            <w:gridSpan w:val="4"/>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28470,724</w:t>
            </w:r>
          </w:p>
        </w:tc>
        <w:tc>
          <w:tcPr>
            <w:tcW w:w="299"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28368,024</w:t>
            </w:r>
          </w:p>
        </w:tc>
        <w:tc>
          <w:tcPr>
            <w:tcW w:w="299"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522,637</w:t>
            </w:r>
          </w:p>
        </w:tc>
        <w:tc>
          <w:tcPr>
            <w:tcW w:w="272"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81,679</w:t>
            </w:r>
          </w:p>
        </w:tc>
        <w:tc>
          <w:tcPr>
            <w:tcW w:w="299"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522,637</w:t>
            </w:r>
          </w:p>
        </w:tc>
        <w:tc>
          <w:tcPr>
            <w:tcW w:w="272"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183,377</w:t>
            </w:r>
          </w:p>
        </w:tc>
        <w:tc>
          <w:tcPr>
            <w:tcW w:w="192"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0,000</w:t>
            </w:r>
          </w:p>
        </w:tc>
        <w:tc>
          <w:tcPr>
            <w:tcW w:w="192" w:type="pct"/>
            <w:gridSpan w:val="2"/>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0,000</w:t>
            </w:r>
          </w:p>
        </w:tc>
        <w:tc>
          <w:tcPr>
            <w:tcW w:w="272" w:type="pct"/>
            <w:gridSpan w:val="5"/>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546,195</w:t>
            </w:r>
          </w:p>
        </w:tc>
        <w:tc>
          <w:tcPr>
            <w:tcW w:w="272" w:type="pct"/>
            <w:gridSpan w:val="3"/>
            <w:tcBorders>
              <w:top w:val="nil"/>
              <w:left w:val="nil"/>
              <w:bottom w:val="single" w:sz="4" w:space="0" w:color="auto"/>
              <w:right w:val="single" w:sz="4" w:space="0" w:color="auto"/>
            </w:tcBorders>
            <w:shd w:val="clear" w:color="auto" w:fill="auto"/>
            <w:vAlign w:val="center"/>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566,566</w:t>
            </w:r>
          </w:p>
        </w:tc>
        <w:tc>
          <w:tcPr>
            <w:tcW w:w="355" w:type="pct"/>
            <w:gridSpan w:val="3"/>
            <w:tcBorders>
              <w:top w:val="nil"/>
              <w:left w:val="nil"/>
              <w:bottom w:val="single" w:sz="4" w:space="0" w:color="auto"/>
              <w:right w:val="single" w:sz="8" w:space="0" w:color="auto"/>
            </w:tcBorders>
            <w:shd w:val="clear" w:color="auto" w:fill="auto"/>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краевой бюджет</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14641,638</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13635,675</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7844,115</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15,241</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15942,150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102,278</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0,000</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0,000</w:t>
            </w:r>
          </w:p>
        </w:tc>
        <w:tc>
          <w:tcPr>
            <w:tcW w:w="272" w:type="pct"/>
            <w:gridSpan w:val="5"/>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16,391</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16,391</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 </w:t>
            </w:r>
          </w:p>
        </w:tc>
      </w:tr>
      <w:tr w:rsidR="00FB49B9" w:rsidRPr="00FB49B9" w:rsidTr="00F91E77">
        <w:trPr>
          <w:gridAfter w:val="1"/>
          <w:wAfter w:w="42" w:type="pct"/>
          <w:trHeight w:val="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районный бюджет</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125,571</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125,571</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412,781</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0,000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454,625</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0,000</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0,000</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0,000</w:t>
            </w:r>
          </w:p>
        </w:tc>
        <w:tc>
          <w:tcPr>
            <w:tcW w:w="272" w:type="pct"/>
            <w:gridSpan w:val="5"/>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412,781</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412,781</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местный бюджет</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8793,938</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8005,474</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9595,812</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1846,633</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9883,500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3519,171</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0,000</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0,000</w:t>
            </w:r>
          </w:p>
        </w:tc>
        <w:tc>
          <w:tcPr>
            <w:tcW w:w="272" w:type="pct"/>
            <w:gridSpan w:val="5"/>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8842,514</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b/>
                <w:bCs/>
                <w:sz w:val="16"/>
                <w:szCs w:val="16"/>
                <w:lang w:eastAsia="ru-RU"/>
              </w:rPr>
            </w:pPr>
            <w:r w:rsidRPr="00FB49B9">
              <w:rPr>
                <w:rFonts w:ascii="Times New Roman" w:eastAsia="Times New Roman" w:hAnsi="Times New Roman" w:cs="Times New Roman"/>
                <w:b/>
                <w:bCs/>
                <w:sz w:val="16"/>
                <w:szCs w:val="16"/>
                <w:lang w:eastAsia="ru-RU"/>
              </w:rPr>
              <w:t>8766,596</w:t>
            </w:r>
          </w:p>
        </w:tc>
        <w:tc>
          <w:tcPr>
            <w:tcW w:w="355" w:type="pct"/>
            <w:gridSpan w:val="3"/>
            <w:tcBorders>
              <w:top w:val="nil"/>
              <w:left w:val="nil"/>
              <w:bottom w:val="single" w:sz="8"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val="restart"/>
            <w:tcBorders>
              <w:top w:val="nil"/>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Подпрограмма  1</w:t>
            </w:r>
          </w:p>
        </w:tc>
        <w:tc>
          <w:tcPr>
            <w:tcW w:w="544" w:type="pct"/>
            <w:gridSpan w:val="3"/>
            <w:vMerge w:val="restart"/>
            <w:tcBorders>
              <w:top w:val="nil"/>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Переселение граждан из аварийного жилищного фонда </w:t>
            </w:r>
            <w:proofErr w:type="gramStart"/>
            <w:r w:rsidRPr="00FB49B9">
              <w:rPr>
                <w:rFonts w:ascii="Times New Roman" w:eastAsia="Times New Roman" w:hAnsi="Times New Roman" w:cs="Times New Roman"/>
                <w:sz w:val="16"/>
                <w:szCs w:val="16"/>
                <w:lang w:eastAsia="ru-RU"/>
              </w:rPr>
              <w:t>в</w:t>
            </w:r>
            <w:proofErr w:type="gramEnd"/>
            <w:r w:rsidRPr="00FB49B9">
              <w:rPr>
                <w:rFonts w:ascii="Times New Roman" w:eastAsia="Times New Roman" w:hAnsi="Times New Roman" w:cs="Times New Roman"/>
                <w:sz w:val="16"/>
                <w:szCs w:val="16"/>
                <w:lang w:eastAsia="ru-RU"/>
              </w:rPr>
              <w:t xml:space="preserve"> </w:t>
            </w:r>
            <w:proofErr w:type="gramStart"/>
            <w:r w:rsidRPr="00FB49B9">
              <w:rPr>
                <w:rFonts w:ascii="Times New Roman" w:eastAsia="Times New Roman" w:hAnsi="Times New Roman" w:cs="Times New Roman"/>
                <w:sz w:val="16"/>
                <w:szCs w:val="16"/>
                <w:lang w:eastAsia="ru-RU"/>
              </w:rPr>
              <w:t>Ильичевском</w:t>
            </w:r>
            <w:proofErr w:type="gramEnd"/>
            <w:r w:rsidRPr="00FB49B9">
              <w:rPr>
                <w:rFonts w:ascii="Times New Roman" w:eastAsia="Times New Roman" w:hAnsi="Times New Roman" w:cs="Times New Roman"/>
                <w:sz w:val="16"/>
                <w:szCs w:val="16"/>
                <w:lang w:eastAsia="ru-RU"/>
              </w:rPr>
              <w:t xml:space="preserve"> сельсовете</w:t>
            </w: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Всего                    </w:t>
            </w:r>
          </w:p>
        </w:tc>
        <w:tc>
          <w:tcPr>
            <w:tcW w:w="299" w:type="pct"/>
            <w:gridSpan w:val="4"/>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39140,452</w:t>
            </w:r>
          </w:p>
        </w:tc>
        <w:tc>
          <w:tcPr>
            <w:tcW w:w="299"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38036,086</w:t>
            </w:r>
          </w:p>
        </w:tc>
        <w:tc>
          <w:tcPr>
            <w:tcW w:w="299"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7239,862</w:t>
            </w:r>
          </w:p>
        </w:tc>
        <w:tc>
          <w:tcPr>
            <w:tcW w:w="272"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5"/>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 том числе:             </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nil"/>
              <w:right w:val="nil"/>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федеральный бюджет</w:t>
            </w:r>
          </w:p>
        </w:tc>
        <w:tc>
          <w:tcPr>
            <w:tcW w:w="299" w:type="pct"/>
            <w:gridSpan w:val="4"/>
            <w:tcBorders>
              <w:top w:val="nil"/>
              <w:left w:val="single" w:sz="4" w:space="0" w:color="auto"/>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28094,628</w:t>
            </w:r>
          </w:p>
        </w:tc>
        <w:tc>
          <w:tcPr>
            <w:tcW w:w="29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27996,225</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single" w:sz="4" w:space="0" w:color="auto"/>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краевой бюджет</w:t>
            </w:r>
          </w:p>
        </w:tc>
        <w:tc>
          <w:tcPr>
            <w:tcW w:w="299"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10631,496</w:t>
            </w:r>
          </w:p>
        </w:tc>
        <w:tc>
          <w:tcPr>
            <w:tcW w:w="29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9625,533</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7239,862</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местный бюджет</w:t>
            </w:r>
          </w:p>
        </w:tc>
        <w:tc>
          <w:tcPr>
            <w:tcW w:w="299" w:type="pct"/>
            <w:gridSpan w:val="4"/>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414,328</w:t>
            </w:r>
          </w:p>
        </w:tc>
        <w:tc>
          <w:tcPr>
            <w:tcW w:w="299"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414,328</w:t>
            </w:r>
          </w:p>
        </w:tc>
        <w:tc>
          <w:tcPr>
            <w:tcW w:w="299"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55" w:type="pct"/>
            <w:gridSpan w:val="3"/>
            <w:tcBorders>
              <w:top w:val="nil"/>
              <w:left w:val="nil"/>
              <w:bottom w:val="single" w:sz="8"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88"/>
        </w:trPr>
        <w:tc>
          <w:tcPr>
            <w:tcW w:w="440" w:type="pct"/>
            <w:gridSpan w:val="2"/>
            <w:vMerge w:val="restart"/>
            <w:tcBorders>
              <w:top w:val="nil"/>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Мероприятие  1</w:t>
            </w:r>
          </w:p>
        </w:tc>
        <w:tc>
          <w:tcPr>
            <w:tcW w:w="544" w:type="pct"/>
            <w:gridSpan w:val="3"/>
            <w:vMerge w:val="restart"/>
            <w:tcBorders>
              <w:top w:val="nil"/>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Организация благоустройства  и озеленения территории Ильичевского </w:t>
            </w:r>
            <w:r w:rsidRPr="00FB49B9">
              <w:rPr>
                <w:rFonts w:ascii="Times New Roman" w:eastAsia="Times New Roman" w:hAnsi="Times New Roman" w:cs="Times New Roman"/>
                <w:sz w:val="16"/>
                <w:szCs w:val="16"/>
                <w:lang w:eastAsia="ru-RU"/>
              </w:rPr>
              <w:lastRenderedPageBreak/>
              <w:t>сельсовета</w:t>
            </w: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lastRenderedPageBreak/>
              <w:t xml:space="preserve">Всего                    </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2673,675</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2673,675</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1055,157</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208,049</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2785,497</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395,644</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5"/>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1047,737</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942,737</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 том числе:             </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краевой бюджет</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1496,000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1496,000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1500,000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районный бюджет</w:t>
            </w:r>
          </w:p>
        </w:tc>
        <w:tc>
          <w:tcPr>
            <w:tcW w:w="299"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0,639</w:t>
            </w:r>
          </w:p>
        </w:tc>
        <w:tc>
          <w:tcPr>
            <w:tcW w:w="29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0,639</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41,844</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местный бюджет</w:t>
            </w:r>
          </w:p>
        </w:tc>
        <w:tc>
          <w:tcPr>
            <w:tcW w:w="299" w:type="pct"/>
            <w:gridSpan w:val="4"/>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1177,036</w:t>
            </w:r>
          </w:p>
        </w:tc>
        <w:tc>
          <w:tcPr>
            <w:tcW w:w="299"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1177,036</w:t>
            </w:r>
          </w:p>
        </w:tc>
        <w:tc>
          <w:tcPr>
            <w:tcW w:w="299"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1055,157</w:t>
            </w:r>
          </w:p>
        </w:tc>
        <w:tc>
          <w:tcPr>
            <w:tcW w:w="27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208,049</w:t>
            </w:r>
          </w:p>
        </w:tc>
        <w:tc>
          <w:tcPr>
            <w:tcW w:w="299"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1243,653</w:t>
            </w:r>
          </w:p>
        </w:tc>
        <w:tc>
          <w:tcPr>
            <w:tcW w:w="27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395,644</w:t>
            </w:r>
          </w:p>
        </w:tc>
        <w:tc>
          <w:tcPr>
            <w:tcW w:w="192" w:type="pct"/>
            <w:gridSpan w:val="2"/>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1047,737</w:t>
            </w:r>
          </w:p>
        </w:tc>
        <w:tc>
          <w:tcPr>
            <w:tcW w:w="272"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942,737</w:t>
            </w:r>
          </w:p>
        </w:tc>
        <w:tc>
          <w:tcPr>
            <w:tcW w:w="355" w:type="pct"/>
            <w:gridSpan w:val="3"/>
            <w:tcBorders>
              <w:top w:val="nil"/>
              <w:left w:val="nil"/>
              <w:bottom w:val="single" w:sz="8"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val="restart"/>
            <w:tcBorders>
              <w:top w:val="nil"/>
              <w:left w:val="single" w:sz="8" w:space="0" w:color="auto"/>
              <w:bottom w:val="nil"/>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lastRenderedPageBreak/>
              <w:t>Мероприятие 2</w:t>
            </w:r>
          </w:p>
        </w:tc>
        <w:tc>
          <w:tcPr>
            <w:tcW w:w="544" w:type="pct"/>
            <w:gridSpan w:val="3"/>
            <w:vMerge w:val="restart"/>
            <w:tcBorders>
              <w:top w:val="nil"/>
              <w:left w:val="single" w:sz="4" w:space="0" w:color="auto"/>
              <w:bottom w:val="nil"/>
              <w:right w:val="single" w:sz="4" w:space="0" w:color="auto"/>
            </w:tcBorders>
            <w:shd w:val="clear" w:color="auto" w:fill="auto"/>
            <w:hideMark/>
          </w:tcPr>
          <w:p w:rsidR="00FB49B9" w:rsidRPr="00FB49B9" w:rsidRDefault="00FB49B9" w:rsidP="00FB49B9">
            <w:pPr>
              <w:spacing w:after="0" w:line="240" w:lineRule="auto"/>
              <w:jc w:val="center"/>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Организация уличного освещения территории МО "Ильичевский сельсовет"</w:t>
            </w: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Всего                    </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1635,826</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1635,826</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1381,593</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338,609</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1381,593</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547,769</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5"/>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1588,365</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1474,365</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58"/>
        </w:trPr>
        <w:tc>
          <w:tcPr>
            <w:tcW w:w="440" w:type="pct"/>
            <w:gridSpan w:val="2"/>
            <w:vMerge/>
            <w:tcBorders>
              <w:top w:val="nil"/>
              <w:left w:val="single" w:sz="8"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 том числе:             </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58"/>
        </w:trPr>
        <w:tc>
          <w:tcPr>
            <w:tcW w:w="440" w:type="pct"/>
            <w:gridSpan w:val="2"/>
            <w:vMerge/>
            <w:tcBorders>
              <w:top w:val="nil"/>
              <w:left w:val="single" w:sz="8"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районный бюджет</w:t>
            </w:r>
          </w:p>
        </w:tc>
        <w:tc>
          <w:tcPr>
            <w:tcW w:w="299"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58"/>
        </w:trPr>
        <w:tc>
          <w:tcPr>
            <w:tcW w:w="440" w:type="pct"/>
            <w:gridSpan w:val="2"/>
            <w:vMerge/>
            <w:tcBorders>
              <w:top w:val="nil"/>
              <w:left w:val="single" w:sz="8"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nil"/>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местный бюджет</w:t>
            </w:r>
          </w:p>
        </w:tc>
        <w:tc>
          <w:tcPr>
            <w:tcW w:w="299" w:type="pct"/>
            <w:gridSpan w:val="4"/>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1635,826</w:t>
            </w:r>
          </w:p>
        </w:tc>
        <w:tc>
          <w:tcPr>
            <w:tcW w:w="299"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1635,826</w:t>
            </w:r>
          </w:p>
        </w:tc>
        <w:tc>
          <w:tcPr>
            <w:tcW w:w="299"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1381,593</w:t>
            </w:r>
          </w:p>
        </w:tc>
        <w:tc>
          <w:tcPr>
            <w:tcW w:w="27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338,609</w:t>
            </w:r>
          </w:p>
        </w:tc>
        <w:tc>
          <w:tcPr>
            <w:tcW w:w="299"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1381,593</w:t>
            </w:r>
          </w:p>
        </w:tc>
        <w:tc>
          <w:tcPr>
            <w:tcW w:w="27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547,769</w:t>
            </w:r>
          </w:p>
        </w:tc>
        <w:tc>
          <w:tcPr>
            <w:tcW w:w="192" w:type="pct"/>
            <w:gridSpan w:val="2"/>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1588,365</w:t>
            </w:r>
          </w:p>
        </w:tc>
        <w:tc>
          <w:tcPr>
            <w:tcW w:w="272"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1474,365</w:t>
            </w:r>
          </w:p>
        </w:tc>
        <w:tc>
          <w:tcPr>
            <w:tcW w:w="355" w:type="pct"/>
            <w:gridSpan w:val="3"/>
            <w:tcBorders>
              <w:top w:val="nil"/>
              <w:left w:val="nil"/>
              <w:bottom w:val="single" w:sz="8"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val="restart"/>
            <w:tcBorders>
              <w:top w:val="nil"/>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Мероприятие 3</w:t>
            </w:r>
          </w:p>
        </w:tc>
        <w:tc>
          <w:tcPr>
            <w:tcW w:w="544" w:type="pct"/>
            <w:gridSpan w:val="3"/>
            <w:vMerge w:val="restart"/>
            <w:tcBorders>
              <w:top w:val="nil"/>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Ремонт и содержание автомобильных дорог общего пользования местного значения</w:t>
            </w: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Всего                    </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1017,921</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229,457</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2294,447</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31,999</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16060,525</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73,050</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5"/>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1342,981</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1397,581</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 том числе:             </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краевой бюджет</w:t>
            </w:r>
          </w:p>
        </w:tc>
        <w:tc>
          <w:tcPr>
            <w:tcW w:w="299"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13791,840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80"/>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районный бюджет</w:t>
            </w:r>
          </w:p>
        </w:tc>
        <w:tc>
          <w:tcPr>
            <w:tcW w:w="299"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124,932</w:t>
            </w:r>
          </w:p>
        </w:tc>
        <w:tc>
          <w:tcPr>
            <w:tcW w:w="29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124,932</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412,781</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412,781</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412,781</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412,781</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местный бюджет</w:t>
            </w:r>
          </w:p>
        </w:tc>
        <w:tc>
          <w:tcPr>
            <w:tcW w:w="299" w:type="pct"/>
            <w:gridSpan w:val="4"/>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892,989</w:t>
            </w:r>
          </w:p>
        </w:tc>
        <w:tc>
          <w:tcPr>
            <w:tcW w:w="299"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104,525</w:t>
            </w:r>
          </w:p>
        </w:tc>
        <w:tc>
          <w:tcPr>
            <w:tcW w:w="299"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1881,666</w:t>
            </w:r>
          </w:p>
        </w:tc>
        <w:tc>
          <w:tcPr>
            <w:tcW w:w="27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31,999</w:t>
            </w:r>
          </w:p>
        </w:tc>
        <w:tc>
          <w:tcPr>
            <w:tcW w:w="299"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1855,904</w:t>
            </w:r>
          </w:p>
        </w:tc>
        <w:tc>
          <w:tcPr>
            <w:tcW w:w="27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73,050</w:t>
            </w:r>
          </w:p>
        </w:tc>
        <w:tc>
          <w:tcPr>
            <w:tcW w:w="192" w:type="pct"/>
            <w:gridSpan w:val="2"/>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930,200</w:t>
            </w:r>
          </w:p>
        </w:tc>
        <w:tc>
          <w:tcPr>
            <w:tcW w:w="272"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984,800</w:t>
            </w:r>
          </w:p>
        </w:tc>
        <w:tc>
          <w:tcPr>
            <w:tcW w:w="355" w:type="pct"/>
            <w:gridSpan w:val="3"/>
            <w:tcBorders>
              <w:top w:val="nil"/>
              <w:left w:val="nil"/>
              <w:bottom w:val="single" w:sz="8"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100"/>
        </w:trPr>
        <w:tc>
          <w:tcPr>
            <w:tcW w:w="440" w:type="pct"/>
            <w:gridSpan w:val="2"/>
            <w:vMerge w:val="restart"/>
            <w:tcBorders>
              <w:top w:val="nil"/>
              <w:left w:val="single" w:sz="8"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Мероприятие 4</w:t>
            </w:r>
          </w:p>
        </w:tc>
        <w:tc>
          <w:tcPr>
            <w:tcW w:w="544" w:type="pct"/>
            <w:gridSpan w:val="3"/>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Организация деятельности по сбору, транспортированию, утилизации, захоронению твердых коммунальных отходов</w:t>
            </w: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Всего                    </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289,532</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289,532</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305,167</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405,167</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95,315</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5"/>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305,167</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305,167</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58"/>
        </w:trPr>
        <w:tc>
          <w:tcPr>
            <w:tcW w:w="440" w:type="pct"/>
            <w:gridSpan w:val="2"/>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 том числе:             </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58"/>
        </w:trPr>
        <w:tc>
          <w:tcPr>
            <w:tcW w:w="440" w:type="pct"/>
            <w:gridSpan w:val="2"/>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районный бюджет</w:t>
            </w:r>
          </w:p>
        </w:tc>
        <w:tc>
          <w:tcPr>
            <w:tcW w:w="299"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360"/>
        </w:trPr>
        <w:tc>
          <w:tcPr>
            <w:tcW w:w="440" w:type="pct"/>
            <w:gridSpan w:val="2"/>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местный бюджет</w:t>
            </w:r>
          </w:p>
        </w:tc>
        <w:tc>
          <w:tcPr>
            <w:tcW w:w="299" w:type="pct"/>
            <w:gridSpan w:val="4"/>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289,532</w:t>
            </w:r>
          </w:p>
        </w:tc>
        <w:tc>
          <w:tcPr>
            <w:tcW w:w="299"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289,532</w:t>
            </w:r>
          </w:p>
        </w:tc>
        <w:tc>
          <w:tcPr>
            <w:tcW w:w="299"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305,167</w:t>
            </w:r>
          </w:p>
        </w:tc>
        <w:tc>
          <w:tcPr>
            <w:tcW w:w="27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405,167</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95,315</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305,167</w:t>
            </w:r>
          </w:p>
        </w:tc>
        <w:tc>
          <w:tcPr>
            <w:tcW w:w="272"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305,167</w:t>
            </w:r>
          </w:p>
        </w:tc>
        <w:tc>
          <w:tcPr>
            <w:tcW w:w="355" w:type="pct"/>
            <w:gridSpan w:val="3"/>
            <w:tcBorders>
              <w:top w:val="nil"/>
              <w:left w:val="nil"/>
              <w:bottom w:val="single" w:sz="8"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val="restart"/>
            <w:tcBorders>
              <w:top w:val="nil"/>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Мероприятие 5</w:t>
            </w:r>
          </w:p>
        </w:tc>
        <w:tc>
          <w:tcPr>
            <w:tcW w:w="544" w:type="pct"/>
            <w:gridSpan w:val="3"/>
            <w:vMerge w:val="restart"/>
            <w:tcBorders>
              <w:top w:val="nil"/>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Противодействие экстремистской и террористической деятельности и защита населения от ЧС природного и техногенного характера</w:t>
            </w: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Всего                    </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5"/>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 том числе:             </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краевой бюджет</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районный бюджет</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360"/>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местный бюджет</w:t>
            </w:r>
          </w:p>
        </w:tc>
        <w:tc>
          <w:tcPr>
            <w:tcW w:w="299" w:type="pct"/>
            <w:gridSpan w:val="4"/>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5"/>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55" w:type="pct"/>
            <w:gridSpan w:val="3"/>
            <w:tcBorders>
              <w:top w:val="nil"/>
              <w:left w:val="nil"/>
              <w:bottom w:val="single" w:sz="8"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val="restart"/>
            <w:tcBorders>
              <w:top w:val="nil"/>
              <w:left w:val="single" w:sz="8"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Мероприятие 6</w:t>
            </w:r>
          </w:p>
        </w:tc>
        <w:tc>
          <w:tcPr>
            <w:tcW w:w="544" w:type="pct"/>
            <w:gridSpan w:val="3"/>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Содержание мест захоронения на территории Ильичевского сельсовета</w:t>
            </w: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Всего                    </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2084,702</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2084,702</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5"/>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20,990</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58"/>
        </w:trPr>
        <w:tc>
          <w:tcPr>
            <w:tcW w:w="440" w:type="pct"/>
            <w:gridSpan w:val="2"/>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 том числе:             </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58"/>
        </w:trPr>
        <w:tc>
          <w:tcPr>
            <w:tcW w:w="440" w:type="pct"/>
            <w:gridSpan w:val="2"/>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краевой бюджет</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1996,900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1996,900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58"/>
        </w:trPr>
        <w:tc>
          <w:tcPr>
            <w:tcW w:w="440" w:type="pct"/>
            <w:gridSpan w:val="2"/>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местный бюджет</w:t>
            </w:r>
          </w:p>
        </w:tc>
        <w:tc>
          <w:tcPr>
            <w:tcW w:w="299" w:type="pct"/>
            <w:gridSpan w:val="4"/>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87,802</w:t>
            </w:r>
          </w:p>
        </w:tc>
        <w:tc>
          <w:tcPr>
            <w:tcW w:w="299"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87,802</w:t>
            </w:r>
          </w:p>
        </w:tc>
        <w:tc>
          <w:tcPr>
            <w:tcW w:w="299"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20,990</w:t>
            </w:r>
          </w:p>
        </w:tc>
        <w:tc>
          <w:tcPr>
            <w:tcW w:w="355" w:type="pct"/>
            <w:gridSpan w:val="3"/>
            <w:tcBorders>
              <w:top w:val="nil"/>
              <w:left w:val="nil"/>
              <w:bottom w:val="single" w:sz="8"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val="restart"/>
            <w:tcBorders>
              <w:top w:val="nil"/>
              <w:left w:val="single" w:sz="8"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Мероприятие 7</w:t>
            </w:r>
          </w:p>
        </w:tc>
        <w:tc>
          <w:tcPr>
            <w:tcW w:w="544" w:type="pct"/>
            <w:gridSpan w:val="3"/>
            <w:vMerge w:val="restart"/>
            <w:tcBorders>
              <w:top w:val="nil"/>
              <w:left w:val="single" w:sz="4" w:space="0" w:color="auto"/>
              <w:bottom w:val="single" w:sz="8" w:space="0" w:color="000000"/>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Обеспечение реализации программы и прочие мероприятия. Создание условий для оптимизации и повышения эффективности </w:t>
            </w:r>
            <w:r w:rsidRPr="00FB49B9">
              <w:rPr>
                <w:rFonts w:ascii="Times New Roman" w:eastAsia="Times New Roman" w:hAnsi="Times New Roman" w:cs="Times New Roman"/>
                <w:sz w:val="16"/>
                <w:szCs w:val="16"/>
                <w:lang w:eastAsia="ru-RU"/>
              </w:rPr>
              <w:lastRenderedPageBreak/>
              <w:t>расходов бюджета МО "Ильичевский сельсовет, создание условий для эффективного выполнения полномочий органов местного самоуправления</w:t>
            </w: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lastRenderedPageBreak/>
              <w:t xml:space="preserve">Всего                    </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4931,658</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4927,361</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5575,119</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1338,696</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5646,130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2604,489</w:t>
            </w:r>
          </w:p>
        </w:tc>
        <w:tc>
          <w:tcPr>
            <w:tcW w:w="192" w:type="pct"/>
            <w:gridSpan w:val="2"/>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5"/>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5520,726</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5608,589</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3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 том числе:             </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3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федеральный бюджет</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376,096</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371,799</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522,637</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81,679</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522,637</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183,377</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546,195</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566,566</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648"/>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краевой бюджет</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272,042</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272,042</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106,453</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15,241</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152,510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39,919</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16,391</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16,391</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636"/>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районный бюджет</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234"/>
        </w:trPr>
        <w:tc>
          <w:tcPr>
            <w:tcW w:w="440" w:type="pct"/>
            <w:gridSpan w:val="2"/>
            <w:vMerge/>
            <w:tcBorders>
              <w:top w:val="nil"/>
              <w:left w:val="single" w:sz="8"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8" w:space="0" w:color="000000"/>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местный бюджет</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4283,520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4283,520</w:t>
            </w:r>
          </w:p>
        </w:tc>
        <w:tc>
          <w:tcPr>
            <w:tcW w:w="299"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4946,029</w:t>
            </w:r>
          </w:p>
        </w:tc>
        <w:tc>
          <w:tcPr>
            <w:tcW w:w="27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1241,776</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4970,983</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2381,193</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4958,140</w:t>
            </w:r>
          </w:p>
        </w:tc>
        <w:tc>
          <w:tcPr>
            <w:tcW w:w="272"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5025,632</w:t>
            </w:r>
          </w:p>
        </w:tc>
        <w:tc>
          <w:tcPr>
            <w:tcW w:w="355" w:type="pct"/>
            <w:gridSpan w:val="3"/>
            <w:tcBorders>
              <w:top w:val="nil"/>
              <w:left w:val="nil"/>
              <w:bottom w:val="single" w:sz="8"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48"/>
        </w:trPr>
        <w:tc>
          <w:tcPr>
            <w:tcW w:w="440" w:type="pct"/>
            <w:gridSpan w:val="2"/>
            <w:vMerge w:val="restart"/>
            <w:tcBorders>
              <w:top w:val="nil"/>
              <w:left w:val="single" w:sz="8"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Мероприятие 8</w:t>
            </w:r>
          </w:p>
        </w:tc>
        <w:tc>
          <w:tcPr>
            <w:tcW w:w="544" w:type="pct"/>
            <w:gridSpan w:val="3"/>
            <w:vMerge w:val="restart"/>
            <w:tcBorders>
              <w:top w:val="nil"/>
              <w:left w:val="single" w:sz="4" w:space="0" w:color="auto"/>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Обеспечение первичных мер пожарной безопасности на территории Ильичевского сельсовета</w:t>
            </w: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Всего                    </w:t>
            </w:r>
          </w:p>
        </w:tc>
        <w:tc>
          <w:tcPr>
            <w:tcW w:w="299" w:type="pct"/>
            <w:gridSpan w:val="4"/>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258,105</w:t>
            </w:r>
          </w:p>
        </w:tc>
        <w:tc>
          <w:tcPr>
            <w:tcW w:w="299"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258,105</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524,000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26,200</w:t>
            </w:r>
          </w:p>
        </w:tc>
        <w:tc>
          <w:tcPr>
            <w:tcW w:w="299"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524,000</w:t>
            </w:r>
          </w:p>
        </w:tc>
        <w:tc>
          <w:tcPr>
            <w:tcW w:w="272"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88,559</w:t>
            </w:r>
          </w:p>
        </w:tc>
        <w:tc>
          <w:tcPr>
            <w:tcW w:w="192" w:type="pct"/>
            <w:gridSpan w:val="2"/>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2"/>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192" w:type="pct"/>
            <w:gridSpan w:val="3"/>
            <w:tcBorders>
              <w:top w:val="single" w:sz="8" w:space="0" w:color="auto"/>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72" w:type="pct"/>
            <w:gridSpan w:val="5"/>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12,905</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12,905</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348"/>
        </w:trPr>
        <w:tc>
          <w:tcPr>
            <w:tcW w:w="440" w:type="pct"/>
            <w:gridSpan w:val="2"/>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xml:space="preserve">в том числе:             </w:t>
            </w:r>
          </w:p>
        </w:tc>
        <w:tc>
          <w:tcPr>
            <w:tcW w:w="299" w:type="pct"/>
            <w:gridSpan w:val="4"/>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58"/>
        </w:trPr>
        <w:tc>
          <w:tcPr>
            <w:tcW w:w="440" w:type="pct"/>
            <w:gridSpan w:val="2"/>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4"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краевой бюджет</w:t>
            </w:r>
          </w:p>
        </w:tc>
        <w:tc>
          <w:tcPr>
            <w:tcW w:w="299" w:type="pct"/>
            <w:gridSpan w:val="4"/>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245,200</w:t>
            </w:r>
          </w:p>
        </w:tc>
        <w:tc>
          <w:tcPr>
            <w:tcW w:w="299"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245,200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497,800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0,000</w:t>
            </w:r>
          </w:p>
        </w:tc>
        <w:tc>
          <w:tcPr>
            <w:tcW w:w="299"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497,800</w:t>
            </w:r>
          </w:p>
        </w:tc>
        <w:tc>
          <w:tcPr>
            <w:tcW w:w="27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62,359</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4"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3"/>
            <w:tcBorders>
              <w:top w:val="nil"/>
              <w:left w:val="nil"/>
              <w:bottom w:val="single" w:sz="4" w:space="0" w:color="auto"/>
              <w:right w:val="single" w:sz="4"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355" w:type="pct"/>
            <w:gridSpan w:val="3"/>
            <w:tcBorders>
              <w:top w:val="nil"/>
              <w:left w:val="nil"/>
              <w:bottom w:val="single" w:sz="4"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r w:rsidR="00FB49B9" w:rsidRPr="00FB49B9" w:rsidTr="00F91E77">
        <w:trPr>
          <w:gridAfter w:val="1"/>
          <w:wAfter w:w="42" w:type="pct"/>
          <w:trHeight w:val="384"/>
        </w:trPr>
        <w:tc>
          <w:tcPr>
            <w:tcW w:w="440" w:type="pct"/>
            <w:gridSpan w:val="2"/>
            <w:vMerge/>
            <w:tcBorders>
              <w:top w:val="nil"/>
              <w:left w:val="single" w:sz="8"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44" w:type="pct"/>
            <w:gridSpan w:val="3"/>
            <w:vMerge/>
            <w:tcBorders>
              <w:top w:val="nil"/>
              <w:left w:val="single" w:sz="4" w:space="0" w:color="auto"/>
              <w:bottom w:val="single" w:sz="4" w:space="0" w:color="auto"/>
              <w:right w:val="single" w:sz="4" w:space="0" w:color="auto"/>
            </w:tcBorders>
            <w:vAlign w:val="center"/>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p>
        </w:tc>
        <w:tc>
          <w:tcPr>
            <w:tcW w:w="566" w:type="pct"/>
            <w:gridSpan w:val="6"/>
            <w:tcBorders>
              <w:top w:val="nil"/>
              <w:left w:val="nil"/>
              <w:bottom w:val="single" w:sz="8" w:space="0" w:color="auto"/>
              <w:right w:val="single" w:sz="4" w:space="0" w:color="auto"/>
            </w:tcBorders>
            <w:shd w:val="clear" w:color="auto" w:fill="auto"/>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местный бюджет</w:t>
            </w:r>
          </w:p>
        </w:tc>
        <w:tc>
          <w:tcPr>
            <w:tcW w:w="299" w:type="pct"/>
            <w:gridSpan w:val="4"/>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12,905</w:t>
            </w:r>
          </w:p>
        </w:tc>
        <w:tc>
          <w:tcPr>
            <w:tcW w:w="299"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12,905</w:t>
            </w:r>
          </w:p>
        </w:tc>
        <w:tc>
          <w:tcPr>
            <w:tcW w:w="299"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26,200</w:t>
            </w:r>
          </w:p>
        </w:tc>
        <w:tc>
          <w:tcPr>
            <w:tcW w:w="27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26,200</w:t>
            </w:r>
          </w:p>
        </w:tc>
        <w:tc>
          <w:tcPr>
            <w:tcW w:w="299"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26,200</w:t>
            </w:r>
          </w:p>
        </w:tc>
        <w:tc>
          <w:tcPr>
            <w:tcW w:w="27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26,200</w:t>
            </w:r>
          </w:p>
        </w:tc>
        <w:tc>
          <w:tcPr>
            <w:tcW w:w="192" w:type="pct"/>
            <w:gridSpan w:val="2"/>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2"/>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192" w:type="pct"/>
            <w:gridSpan w:val="3"/>
            <w:tcBorders>
              <w:top w:val="nil"/>
              <w:left w:val="nil"/>
              <w:bottom w:val="single" w:sz="8" w:space="0" w:color="auto"/>
              <w:right w:val="single" w:sz="4" w:space="0" w:color="auto"/>
            </w:tcBorders>
            <w:shd w:val="clear" w:color="auto" w:fill="auto"/>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c>
          <w:tcPr>
            <w:tcW w:w="272" w:type="pct"/>
            <w:gridSpan w:val="5"/>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12,905</w:t>
            </w:r>
          </w:p>
        </w:tc>
        <w:tc>
          <w:tcPr>
            <w:tcW w:w="272" w:type="pct"/>
            <w:gridSpan w:val="3"/>
            <w:tcBorders>
              <w:top w:val="nil"/>
              <w:left w:val="nil"/>
              <w:bottom w:val="single" w:sz="8" w:space="0" w:color="auto"/>
              <w:right w:val="single" w:sz="4" w:space="0" w:color="auto"/>
            </w:tcBorders>
            <w:shd w:val="clear" w:color="auto" w:fill="auto"/>
            <w:noWrap/>
            <w:vAlign w:val="bottom"/>
            <w:hideMark/>
          </w:tcPr>
          <w:p w:rsidR="00FB49B9" w:rsidRPr="00FB49B9" w:rsidRDefault="00FB49B9" w:rsidP="00FB49B9">
            <w:pPr>
              <w:spacing w:after="0" w:line="240" w:lineRule="auto"/>
              <w:jc w:val="right"/>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12,905</w:t>
            </w:r>
          </w:p>
        </w:tc>
        <w:tc>
          <w:tcPr>
            <w:tcW w:w="355" w:type="pct"/>
            <w:gridSpan w:val="3"/>
            <w:tcBorders>
              <w:top w:val="nil"/>
              <w:left w:val="nil"/>
              <w:bottom w:val="single" w:sz="8" w:space="0" w:color="auto"/>
              <w:right w:val="single" w:sz="8" w:space="0" w:color="auto"/>
            </w:tcBorders>
            <w:shd w:val="clear" w:color="auto" w:fill="auto"/>
            <w:noWrap/>
            <w:vAlign w:val="bottom"/>
            <w:hideMark/>
          </w:tcPr>
          <w:p w:rsidR="00FB49B9" w:rsidRPr="00FB49B9" w:rsidRDefault="00FB49B9" w:rsidP="00FB49B9">
            <w:pPr>
              <w:spacing w:after="0" w:line="240" w:lineRule="auto"/>
              <w:rPr>
                <w:rFonts w:ascii="Times New Roman" w:eastAsia="Times New Roman" w:hAnsi="Times New Roman" w:cs="Times New Roman"/>
                <w:sz w:val="16"/>
                <w:szCs w:val="16"/>
                <w:lang w:eastAsia="ru-RU"/>
              </w:rPr>
            </w:pPr>
            <w:r w:rsidRPr="00FB49B9">
              <w:rPr>
                <w:rFonts w:ascii="Times New Roman" w:eastAsia="Times New Roman" w:hAnsi="Times New Roman" w:cs="Times New Roman"/>
                <w:sz w:val="16"/>
                <w:szCs w:val="16"/>
                <w:lang w:eastAsia="ru-RU"/>
              </w:rPr>
              <w:t> </w:t>
            </w:r>
          </w:p>
        </w:tc>
      </w:tr>
    </w:tbl>
    <w:p w:rsidR="00FB49B9" w:rsidRDefault="00FB49B9" w:rsidP="00D33354">
      <w:pPr>
        <w:spacing w:after="0" w:line="240" w:lineRule="auto"/>
        <w:ind w:left="4111"/>
        <w:rPr>
          <w:rFonts w:ascii="Times New Roman" w:eastAsia="Calibri" w:hAnsi="Times New Roman" w:cs="Times New Roman"/>
          <w:b/>
          <w:sz w:val="18"/>
          <w:szCs w:val="18"/>
          <w:lang w:eastAsia="ru-RU"/>
        </w:rPr>
      </w:pPr>
    </w:p>
    <w:p w:rsidR="00F91E77" w:rsidRDefault="00F91E77" w:rsidP="00D33354">
      <w:pPr>
        <w:spacing w:after="0" w:line="240" w:lineRule="auto"/>
        <w:ind w:left="4111"/>
        <w:rPr>
          <w:rFonts w:ascii="Times New Roman" w:eastAsia="Calibri" w:hAnsi="Times New Roman" w:cs="Times New Roman"/>
          <w:b/>
          <w:sz w:val="18"/>
          <w:szCs w:val="18"/>
          <w:lang w:eastAsia="ru-RU"/>
        </w:rPr>
        <w:sectPr w:rsidR="00F91E77" w:rsidSect="00FB49B9">
          <w:pgSz w:w="16838" w:h="11906" w:orient="landscape"/>
          <w:pgMar w:top="1701" w:right="1134" w:bottom="851" w:left="1134"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rsidR="00F91E77" w:rsidRPr="00F91E77" w:rsidRDefault="00F91E77" w:rsidP="00F91E77">
      <w:pPr>
        <w:spacing w:after="0" w:line="240" w:lineRule="auto"/>
        <w:jc w:val="center"/>
        <w:rPr>
          <w:rFonts w:ascii="Times New Roman" w:eastAsia="Times New Roman" w:hAnsi="Times New Roman" w:cs="Times New Roman"/>
          <w:sz w:val="20"/>
          <w:szCs w:val="20"/>
          <w:lang w:eastAsia="ru-RU"/>
        </w:rPr>
      </w:pPr>
      <w:r w:rsidRPr="00F91E77">
        <w:rPr>
          <w:rFonts w:ascii="Times New Roman" w:eastAsia="Times New Roman" w:hAnsi="Times New Roman" w:cs="Times New Roman"/>
          <w:sz w:val="20"/>
          <w:szCs w:val="20"/>
          <w:lang w:eastAsia="ru-RU"/>
        </w:rPr>
        <w:lastRenderedPageBreak/>
        <w:t>РОССИЙСКАЯ ФЕДЕРАЦИЯ</w:t>
      </w:r>
    </w:p>
    <w:p w:rsidR="00F91E77" w:rsidRPr="00F91E77" w:rsidRDefault="00F91E77" w:rsidP="00F91E77">
      <w:pPr>
        <w:spacing w:after="0" w:line="240" w:lineRule="auto"/>
        <w:jc w:val="center"/>
        <w:rPr>
          <w:rFonts w:ascii="Times New Roman" w:eastAsia="Times New Roman" w:hAnsi="Times New Roman" w:cs="Times New Roman"/>
          <w:sz w:val="20"/>
          <w:szCs w:val="20"/>
          <w:lang w:eastAsia="ru-RU"/>
        </w:rPr>
      </w:pPr>
      <w:r w:rsidRPr="00F91E77">
        <w:rPr>
          <w:rFonts w:ascii="Times New Roman" w:eastAsia="Times New Roman" w:hAnsi="Times New Roman" w:cs="Times New Roman"/>
          <w:sz w:val="20"/>
          <w:szCs w:val="20"/>
          <w:lang w:eastAsia="ru-RU"/>
        </w:rPr>
        <w:t>КРАСНОЯРСКИЙ КРАЙ ШУШЕНСКИЙ РАЙОН</w:t>
      </w:r>
    </w:p>
    <w:p w:rsidR="00F91E77" w:rsidRPr="00F91E77" w:rsidRDefault="00F91E77" w:rsidP="00F91E77">
      <w:pPr>
        <w:spacing w:after="0" w:line="240" w:lineRule="auto"/>
        <w:jc w:val="center"/>
        <w:rPr>
          <w:rFonts w:ascii="Times New Roman" w:eastAsia="Times New Roman" w:hAnsi="Times New Roman" w:cs="Times New Roman"/>
          <w:b/>
          <w:sz w:val="20"/>
          <w:szCs w:val="20"/>
          <w:lang w:eastAsia="ru-RU"/>
        </w:rPr>
      </w:pPr>
      <w:r w:rsidRPr="00F91E77">
        <w:rPr>
          <w:rFonts w:ascii="Times New Roman" w:eastAsia="Times New Roman" w:hAnsi="Times New Roman" w:cs="Times New Roman"/>
          <w:sz w:val="20"/>
          <w:szCs w:val="20"/>
          <w:lang w:eastAsia="ru-RU"/>
        </w:rPr>
        <w:t>АДМИНИСТРАЦИЯ ИЛЬИЧЕВСКОГО СЕЛЬСОВЕТА</w:t>
      </w:r>
    </w:p>
    <w:p w:rsidR="00F91E77" w:rsidRPr="00F91E77" w:rsidRDefault="00F91E77" w:rsidP="00F91E77">
      <w:pPr>
        <w:keepNext/>
        <w:spacing w:after="0" w:line="240" w:lineRule="auto"/>
        <w:jc w:val="center"/>
        <w:outlineLvl w:val="0"/>
        <w:rPr>
          <w:rFonts w:ascii="Times New Roman" w:eastAsia="Times New Roman" w:hAnsi="Times New Roman" w:cs="Times New Roman"/>
          <w:bCs/>
          <w:kern w:val="32"/>
          <w:sz w:val="20"/>
          <w:szCs w:val="20"/>
          <w:lang w:eastAsia="ru-RU"/>
        </w:rPr>
      </w:pPr>
      <w:r w:rsidRPr="00F91E77">
        <w:rPr>
          <w:rFonts w:ascii="Times New Roman" w:eastAsia="Times New Roman" w:hAnsi="Times New Roman" w:cs="Times New Roman"/>
          <w:bCs/>
          <w:kern w:val="32"/>
          <w:sz w:val="20"/>
          <w:szCs w:val="20"/>
          <w:lang w:eastAsia="ru-RU"/>
        </w:rPr>
        <w:t xml:space="preserve">ПОСТАНОВЛЕНИЕ </w:t>
      </w:r>
    </w:p>
    <w:p w:rsidR="00F91E77" w:rsidRPr="00F91E77" w:rsidRDefault="00F91E77" w:rsidP="00F91E77">
      <w:pPr>
        <w:keepNext/>
        <w:spacing w:after="0" w:line="240" w:lineRule="auto"/>
        <w:jc w:val="both"/>
        <w:outlineLvl w:val="0"/>
        <w:rPr>
          <w:rFonts w:ascii="Times New Roman" w:eastAsia="Times New Roman" w:hAnsi="Times New Roman" w:cs="Times New Roman"/>
          <w:bCs/>
          <w:kern w:val="32"/>
          <w:sz w:val="20"/>
          <w:szCs w:val="20"/>
          <w:lang w:eastAsia="ru-RU"/>
        </w:rPr>
      </w:pPr>
      <w:r w:rsidRPr="00F91E77">
        <w:rPr>
          <w:rFonts w:ascii="Times New Roman" w:eastAsia="Times New Roman" w:hAnsi="Times New Roman" w:cs="Times New Roman"/>
          <w:bCs/>
          <w:kern w:val="32"/>
          <w:sz w:val="20"/>
          <w:szCs w:val="20"/>
          <w:lang w:eastAsia="ru-RU"/>
        </w:rPr>
        <w:t>24 июля 2023 год                                                      п. Ильичево                                                                   № 47</w:t>
      </w:r>
    </w:p>
    <w:p w:rsidR="00F91E77" w:rsidRPr="00F91E77" w:rsidRDefault="00F91E77" w:rsidP="00F91E77">
      <w:pPr>
        <w:autoSpaceDE w:val="0"/>
        <w:autoSpaceDN w:val="0"/>
        <w:adjustRightInd w:val="0"/>
        <w:spacing w:after="0" w:line="240" w:lineRule="auto"/>
        <w:ind w:right="4110"/>
        <w:jc w:val="both"/>
        <w:outlineLvl w:val="0"/>
        <w:rPr>
          <w:rFonts w:ascii="Times New Roman" w:eastAsia="Times New Roman" w:hAnsi="Times New Roman" w:cs="Times New Roman"/>
          <w:sz w:val="20"/>
          <w:szCs w:val="20"/>
          <w:lang w:eastAsia="ru-RU"/>
        </w:rPr>
      </w:pPr>
      <w:r w:rsidRPr="00F91E77">
        <w:rPr>
          <w:rFonts w:ascii="Times New Roman" w:eastAsia="Times New Roman" w:hAnsi="Times New Roman" w:cs="Times New Roman"/>
          <w:sz w:val="20"/>
          <w:szCs w:val="20"/>
          <w:lang w:eastAsia="ru-RU"/>
        </w:rPr>
        <w:t xml:space="preserve">Об утверждении положения о новой системе </w:t>
      </w:r>
      <w:proofErr w:type="gramStart"/>
      <w:r w:rsidRPr="00F91E77">
        <w:rPr>
          <w:rFonts w:ascii="Times New Roman" w:eastAsia="Times New Roman" w:hAnsi="Times New Roman" w:cs="Times New Roman"/>
          <w:sz w:val="20"/>
          <w:szCs w:val="20"/>
          <w:lang w:eastAsia="ru-RU"/>
        </w:rPr>
        <w:t>оплаты труда  работников органов местного самоуправления</w:t>
      </w:r>
      <w:proofErr w:type="gramEnd"/>
      <w:r w:rsidRPr="00F91E77">
        <w:rPr>
          <w:rFonts w:ascii="Times New Roman" w:eastAsia="Times New Roman" w:hAnsi="Times New Roman" w:cs="Times New Roman"/>
          <w:sz w:val="20"/>
          <w:szCs w:val="20"/>
          <w:lang w:eastAsia="ru-RU"/>
        </w:rPr>
        <w:t xml:space="preserve"> Ильичевского сельсовета, не являющихся лицами, замещающими муниципальные должности, и муниципальными служащими</w:t>
      </w:r>
    </w:p>
    <w:p w:rsidR="00F91E77" w:rsidRPr="00F91E77" w:rsidRDefault="00F91E77" w:rsidP="00F91E77">
      <w:pPr>
        <w:autoSpaceDE w:val="0"/>
        <w:autoSpaceDN w:val="0"/>
        <w:adjustRightInd w:val="0"/>
        <w:spacing w:after="0" w:line="240" w:lineRule="auto"/>
        <w:ind w:right="-1"/>
        <w:jc w:val="both"/>
        <w:outlineLvl w:val="0"/>
        <w:rPr>
          <w:rFonts w:ascii="Times New Roman" w:eastAsia="Times New Roman" w:hAnsi="Times New Roman" w:cs="Times New Roman"/>
          <w:sz w:val="20"/>
          <w:szCs w:val="20"/>
          <w:lang w:eastAsia="ru-RU"/>
        </w:rPr>
      </w:pPr>
      <w:r w:rsidRPr="00F91E77">
        <w:rPr>
          <w:rFonts w:ascii="Times New Roman" w:eastAsia="Times New Roman" w:hAnsi="Times New Roman" w:cs="Times New Roman"/>
          <w:sz w:val="20"/>
          <w:szCs w:val="20"/>
          <w:lang w:eastAsia="ru-RU"/>
        </w:rPr>
        <w:tab/>
      </w:r>
      <w:proofErr w:type="gramStart"/>
      <w:r w:rsidRPr="00F91E77">
        <w:rPr>
          <w:rFonts w:ascii="Times New Roman" w:eastAsia="Times New Roman" w:hAnsi="Times New Roman" w:cs="Times New Roman"/>
          <w:sz w:val="20"/>
          <w:szCs w:val="20"/>
          <w:lang w:eastAsia="ru-RU"/>
        </w:rPr>
        <w:t>В соответствии с Трудовым кодексом Российской Федерации, постановлением администрации Ильичевского сельсовета от 12.07.2023г. № 39 «Об утверждении примерных положений о новой системе оплаты труда работников муниципальных казенных учреждений муниципального образования «Ильичевский  сельсовет», и работников органов местного самоуправления Ильичевского сельсовета, не являющихся лицами, замещающими муниципальные должности, и муниципальными служащими», руководствуясь Уставом Ильичевского сельсовета</w:t>
      </w:r>
      <w:proofErr w:type="gramEnd"/>
    </w:p>
    <w:p w:rsidR="00F91E77" w:rsidRPr="00F91E77" w:rsidRDefault="00F91E77" w:rsidP="00F91E77">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F91E77">
        <w:rPr>
          <w:rFonts w:ascii="Times New Roman" w:eastAsia="Times New Roman" w:hAnsi="Times New Roman" w:cs="Times New Roman"/>
          <w:sz w:val="20"/>
          <w:szCs w:val="20"/>
          <w:lang w:eastAsia="ru-RU"/>
        </w:rPr>
        <w:t>ПОСТАНОВЛЯЮ:</w:t>
      </w:r>
    </w:p>
    <w:p w:rsidR="00F91E77" w:rsidRPr="00F91E77" w:rsidRDefault="00F91E77" w:rsidP="00F91E77">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F91E77">
        <w:rPr>
          <w:rFonts w:ascii="Times New Roman" w:eastAsia="Times New Roman" w:hAnsi="Times New Roman" w:cs="Times New Roman"/>
          <w:sz w:val="20"/>
          <w:szCs w:val="20"/>
          <w:lang w:eastAsia="ru-RU"/>
        </w:rPr>
        <w:t xml:space="preserve">1. Утвердить примерное положение о новой системе </w:t>
      </w:r>
      <w:proofErr w:type="gramStart"/>
      <w:r w:rsidRPr="00F91E77">
        <w:rPr>
          <w:rFonts w:ascii="Times New Roman" w:eastAsia="Times New Roman" w:hAnsi="Times New Roman" w:cs="Times New Roman"/>
          <w:sz w:val="20"/>
          <w:szCs w:val="20"/>
          <w:lang w:eastAsia="ru-RU"/>
        </w:rPr>
        <w:t>оплаты труда работников органов местного самоуправления</w:t>
      </w:r>
      <w:proofErr w:type="gramEnd"/>
      <w:r w:rsidRPr="00F91E77">
        <w:rPr>
          <w:rFonts w:ascii="Times New Roman" w:eastAsia="Times New Roman" w:hAnsi="Times New Roman" w:cs="Times New Roman"/>
          <w:sz w:val="20"/>
          <w:szCs w:val="20"/>
          <w:lang w:eastAsia="ru-RU"/>
        </w:rPr>
        <w:t xml:space="preserve"> Ильичевского сельсовета, не являющихся лицами, замещающими муниципальные должности, и муниципальными служащими согласно приложению N 1.</w:t>
      </w:r>
    </w:p>
    <w:p w:rsidR="00F91E77" w:rsidRPr="00F91E77" w:rsidRDefault="00F91E77" w:rsidP="00F91E77">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F91E77">
        <w:rPr>
          <w:rFonts w:ascii="Times New Roman" w:eastAsia="Times New Roman" w:hAnsi="Times New Roman" w:cs="Times New Roman"/>
          <w:sz w:val="20"/>
          <w:szCs w:val="20"/>
          <w:lang w:eastAsia="ru-RU"/>
        </w:rPr>
        <w:t>3. Признать утратившими силу постановления администрации Ильичевского  сельсовета:</w:t>
      </w:r>
    </w:p>
    <w:p w:rsidR="00F91E77" w:rsidRPr="00F91E77" w:rsidRDefault="00F91E77" w:rsidP="00F91E77">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proofErr w:type="gramStart"/>
      <w:r w:rsidRPr="00F91E77">
        <w:rPr>
          <w:rFonts w:ascii="Times New Roman" w:eastAsia="Times New Roman" w:hAnsi="Times New Roman" w:cs="Times New Roman"/>
          <w:sz w:val="20"/>
          <w:szCs w:val="20"/>
          <w:lang w:eastAsia="ru-RU"/>
        </w:rPr>
        <w:t>- от 30.10.2013г. № 126 «Об утверждении положения об оплате труда работников органов местного самоуправления, не являющихся лицами, замещающими муниципальные должности и муниципальными служащими, работников структурных подразделений Ильичевского  сельсовета»;</w:t>
      </w:r>
      <w:proofErr w:type="gramEnd"/>
    </w:p>
    <w:p w:rsidR="00F91E77" w:rsidRPr="00F91E77" w:rsidRDefault="00F91E77" w:rsidP="00F91E77">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F91E77">
        <w:rPr>
          <w:rFonts w:ascii="Times New Roman" w:eastAsia="Times New Roman" w:hAnsi="Times New Roman" w:cs="Times New Roman"/>
          <w:sz w:val="20"/>
          <w:szCs w:val="20"/>
          <w:lang w:eastAsia="ru-RU"/>
        </w:rPr>
        <w:t xml:space="preserve">- от 31.10.2013г. № 99-л «Об утверждении Порядка установления и произведения выплат стимулирующего характера работникам органов местного самоуправления, не являющихся лицами, замещающими муниципальные должности и муниципальными служащими, работникам структурных подразделений Ильичевского сельсовета»; </w:t>
      </w:r>
    </w:p>
    <w:p w:rsidR="00F91E77" w:rsidRPr="00F91E77" w:rsidRDefault="00F91E77" w:rsidP="00F91E77">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F91E77">
        <w:rPr>
          <w:rFonts w:ascii="Times New Roman" w:eastAsia="Times New Roman" w:hAnsi="Times New Roman" w:cs="Times New Roman"/>
          <w:sz w:val="20"/>
          <w:szCs w:val="20"/>
          <w:lang w:eastAsia="ru-RU"/>
        </w:rPr>
        <w:t>-от 06.10.2014г. № 99а «О внесении изменений в постановление от 30.10.09.2013 г. № 126 «Об утверждении положения об оплате труда работников органов местного самоуправления, не являющихся лицами, замещающими муниципальные должности и муниципальными служащими, работников структурных подразделений Ильичевского  сельсовета»;</w:t>
      </w:r>
    </w:p>
    <w:p w:rsidR="00F91E77" w:rsidRPr="00F91E77" w:rsidRDefault="00F91E77" w:rsidP="00F91E77">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F91E77">
        <w:rPr>
          <w:rFonts w:ascii="Times New Roman" w:eastAsia="Times New Roman" w:hAnsi="Times New Roman" w:cs="Times New Roman"/>
          <w:sz w:val="20"/>
          <w:szCs w:val="20"/>
          <w:lang w:eastAsia="ru-RU"/>
        </w:rPr>
        <w:t>-от 13.12.2016г. № 137 «О внесении изменений в постановление от 30.10.09.2013 г. № 126 «Об утверждении положения об оплате труда работников органов местного самоуправления, не являющихся лицами, замещающими муниципальные должности и муниципальными служащими, работников структурных подразделений Ильичевского  сельсовета»;</w:t>
      </w:r>
    </w:p>
    <w:p w:rsidR="00F91E77" w:rsidRPr="00F91E77" w:rsidRDefault="00F91E77" w:rsidP="00F91E77">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F91E77">
        <w:rPr>
          <w:rFonts w:ascii="Times New Roman" w:eastAsia="Times New Roman" w:hAnsi="Times New Roman" w:cs="Times New Roman"/>
          <w:sz w:val="20"/>
          <w:szCs w:val="20"/>
          <w:lang w:eastAsia="ru-RU"/>
        </w:rPr>
        <w:t>-от 28.12.2017г. № 98 «О внесении изменений в постановление от 30.10.09.2013 г. № 126 «Об утверждении положения об оплате труда работников органов местного самоуправления, не являющихся лицами, замещающими муниципальные должности и муниципальными служащими, работников структурных подразделений Ильичевского  сельсовета»;</w:t>
      </w:r>
    </w:p>
    <w:p w:rsidR="00F91E77" w:rsidRPr="00F91E77" w:rsidRDefault="00F91E77" w:rsidP="00F91E77">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F91E77">
        <w:rPr>
          <w:rFonts w:ascii="Times New Roman" w:eastAsia="Times New Roman" w:hAnsi="Times New Roman" w:cs="Times New Roman"/>
          <w:sz w:val="20"/>
          <w:szCs w:val="20"/>
          <w:lang w:eastAsia="ru-RU"/>
        </w:rPr>
        <w:t>- от 17.05.2018г. № 31 «Об утверждении Положения «Об оплате труда военно-учетного работника, осуществляющего первичный воинский учет на территории Ильичевского сельсовета»;</w:t>
      </w:r>
    </w:p>
    <w:p w:rsidR="00F91E77" w:rsidRPr="00F91E77" w:rsidRDefault="00F91E77" w:rsidP="00F91E77">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F91E77">
        <w:rPr>
          <w:rFonts w:ascii="Times New Roman" w:eastAsia="Times New Roman" w:hAnsi="Times New Roman" w:cs="Times New Roman"/>
          <w:sz w:val="20"/>
          <w:szCs w:val="20"/>
          <w:lang w:eastAsia="ru-RU"/>
        </w:rPr>
        <w:t>- от 16.09.2019г. № 53  «О внесении изменений в постановление от 17.05.2018 г. № 31 «Об утверждении Положения об оплате труда военно-учетного работника, осуществляющего первичный воинский учет на территории Ильичевского сельсовета»;</w:t>
      </w:r>
    </w:p>
    <w:p w:rsidR="00F91E77" w:rsidRPr="00F91E77" w:rsidRDefault="00F91E77" w:rsidP="00F91E77">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proofErr w:type="gramStart"/>
      <w:r w:rsidRPr="00F91E77">
        <w:rPr>
          <w:rFonts w:ascii="Times New Roman" w:eastAsia="Times New Roman" w:hAnsi="Times New Roman" w:cs="Times New Roman"/>
          <w:sz w:val="20"/>
          <w:szCs w:val="20"/>
          <w:lang w:eastAsia="ru-RU"/>
        </w:rPr>
        <w:t>-  от 16.09.2019г. №55  «О внесении изменений в постановление от 30.10.2013 г. № 126 «Об утверждении Положения об оплате труда работников органов местного самоуправления, не являющихся лицами, замещающими муниципальные должности и муниципальными служащими, работников структурных подразделений Ильичевского сельсовета» (в редакции постановлений от 06.10.2014г. №99а; от 13.12.2016г. № 137; от 28.12.2017г. № 98)»;</w:t>
      </w:r>
      <w:proofErr w:type="gramEnd"/>
    </w:p>
    <w:p w:rsidR="00F91E77" w:rsidRPr="00F91E77" w:rsidRDefault="00F91E77" w:rsidP="00F91E77">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proofErr w:type="gramStart"/>
      <w:r w:rsidRPr="00F91E77">
        <w:rPr>
          <w:rFonts w:ascii="Times New Roman" w:eastAsia="Times New Roman" w:hAnsi="Times New Roman" w:cs="Times New Roman"/>
          <w:sz w:val="20"/>
          <w:szCs w:val="20"/>
          <w:lang w:eastAsia="ru-RU"/>
        </w:rPr>
        <w:t>- от 24.04.2020г. № 28 «О внесении изменений в постановление от 30.10.2013 г. № 126 «Об утверждении Положения об оплате труда работников органов местного самоуправления, не являющихся лицами, замещающими муниципальные должности и муниципальными служащими, работников структурных подразделений Ильичевского сельсовета» (в редакции постановлений от 06.10.2014г. №99а; от 13.12.2016г. № 137; от 28.12.2017г. № 98;</w:t>
      </w:r>
      <w:proofErr w:type="gramEnd"/>
      <w:r w:rsidRPr="00F91E77">
        <w:rPr>
          <w:rFonts w:ascii="Times New Roman" w:eastAsia="Times New Roman" w:hAnsi="Times New Roman" w:cs="Times New Roman"/>
          <w:sz w:val="20"/>
          <w:szCs w:val="20"/>
          <w:lang w:eastAsia="ru-RU"/>
        </w:rPr>
        <w:t xml:space="preserve"> от 16.09.2019 №55) »;</w:t>
      </w:r>
    </w:p>
    <w:p w:rsidR="00F91E77" w:rsidRPr="00F91E77" w:rsidRDefault="00F91E77" w:rsidP="00F91E77">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F91E77">
        <w:rPr>
          <w:rFonts w:ascii="Times New Roman" w:eastAsia="Times New Roman" w:hAnsi="Times New Roman" w:cs="Times New Roman"/>
          <w:sz w:val="20"/>
          <w:szCs w:val="20"/>
          <w:lang w:eastAsia="ru-RU"/>
        </w:rPr>
        <w:t xml:space="preserve">- от 24.04.2020г. № 29  «О внесении изменений в постановление от 17.05.2018 г. № 31 «Об утверждении Положения об оплате труда военно-учетного работника, осуществляющего первичный воинский учет на территории Ильичевского сельсовета»   (в редакции постановления от 16.09.2019г. № 53)»;     </w:t>
      </w:r>
    </w:p>
    <w:p w:rsidR="00F91E77" w:rsidRPr="00F91E77" w:rsidRDefault="00F91E77" w:rsidP="00F91E77">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proofErr w:type="gramStart"/>
      <w:r w:rsidRPr="00F91E77">
        <w:rPr>
          <w:rFonts w:ascii="Times New Roman" w:eastAsia="Times New Roman" w:hAnsi="Times New Roman" w:cs="Times New Roman"/>
          <w:sz w:val="20"/>
          <w:szCs w:val="20"/>
          <w:lang w:eastAsia="ru-RU"/>
        </w:rPr>
        <w:t>- от 29.09.2020г. № 65 «О внесении изменений в постановление от 30.10.2013 г. № 126 «Об утверждении Положения об оплате труда работников органов местного самоуправления, не являющихся лицами, замещающими муниципальные должности и муниципальными служащими, работников структурных подразделений Ильичевского сельсовета» (в редакции постановлений от 06.10.2014г. №99а; от 13.12.2016г. № 137; от 28.12.2017г. № 98;</w:t>
      </w:r>
      <w:proofErr w:type="gramEnd"/>
      <w:r w:rsidRPr="00F91E77">
        <w:rPr>
          <w:rFonts w:ascii="Times New Roman" w:eastAsia="Times New Roman" w:hAnsi="Times New Roman" w:cs="Times New Roman"/>
          <w:sz w:val="20"/>
          <w:szCs w:val="20"/>
          <w:lang w:eastAsia="ru-RU"/>
        </w:rPr>
        <w:t xml:space="preserve"> от 16.09.2019 №55; от 24.04.2020г. № 28)»;</w:t>
      </w:r>
    </w:p>
    <w:p w:rsidR="00F91E77" w:rsidRPr="00F91E77" w:rsidRDefault="00F91E77" w:rsidP="00F91E77">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F91E77">
        <w:rPr>
          <w:rFonts w:ascii="Times New Roman" w:eastAsia="Times New Roman" w:hAnsi="Times New Roman" w:cs="Times New Roman"/>
          <w:sz w:val="20"/>
          <w:szCs w:val="20"/>
          <w:lang w:eastAsia="ru-RU"/>
        </w:rPr>
        <w:lastRenderedPageBreak/>
        <w:t>- от 29.09.2020г. № 66 «О внесении изменений в постановление от 17.05.2018 г. № 31 «Об утверждении Положения об оплате труда военно-учетного работника, осуществляющего первичный воинский учет на территории Ильичевского сельсовета»   (в редакции постановлений от 16.09.2019г. № 53; от 24.04.2020г. № 29)»;</w:t>
      </w:r>
    </w:p>
    <w:p w:rsidR="00F91E77" w:rsidRPr="00F91E77" w:rsidRDefault="00F91E77" w:rsidP="00F91E77">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proofErr w:type="gramStart"/>
      <w:r w:rsidRPr="00F91E77">
        <w:rPr>
          <w:rFonts w:ascii="Times New Roman" w:eastAsia="Times New Roman" w:hAnsi="Times New Roman" w:cs="Times New Roman"/>
          <w:sz w:val="20"/>
          <w:szCs w:val="20"/>
          <w:lang w:eastAsia="ru-RU"/>
        </w:rPr>
        <w:t>- от 17.06.2022г. № 48 «О внесении изменений в постановление от 30.10.2013 г. № 126 «Об утверждении Положения об оплате труда работников органов местного самоуправления, не являющихся лицами, замещающими муниципальные должности и муниципальными служащими, работников структурных подразделений Ильичевского сельсовета» (в редакции постановлений от 06.10.2014г. №99а; от 13.12.2016г. № 137; от 28.12.2017г. № 98;</w:t>
      </w:r>
      <w:proofErr w:type="gramEnd"/>
      <w:r w:rsidRPr="00F91E77">
        <w:rPr>
          <w:rFonts w:ascii="Times New Roman" w:eastAsia="Times New Roman" w:hAnsi="Times New Roman" w:cs="Times New Roman"/>
          <w:sz w:val="20"/>
          <w:szCs w:val="20"/>
          <w:lang w:eastAsia="ru-RU"/>
        </w:rPr>
        <w:t xml:space="preserve"> от 16.09.2019 №55; от 24.04.2020г. № 28; от 29.09.2020 №65)»;</w:t>
      </w:r>
    </w:p>
    <w:p w:rsidR="00F91E77" w:rsidRPr="00F91E77" w:rsidRDefault="00F91E77" w:rsidP="00F91E77">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F91E77">
        <w:rPr>
          <w:rFonts w:ascii="Times New Roman" w:eastAsia="Times New Roman" w:hAnsi="Times New Roman" w:cs="Times New Roman"/>
          <w:sz w:val="20"/>
          <w:szCs w:val="20"/>
          <w:lang w:eastAsia="ru-RU"/>
        </w:rPr>
        <w:t>- от 17.06.2022г. № 49 «О внесении изменений в постановление от 17.05.2018 г. № 31 «Об утверждении Положения об оплате труда военно-учетного работника, осуществляющего первичный воинский учет на территории Ильичевского сельсовета»   (в редакции постановлений от 16.09.2019г. № 53; от 24.04.2020г. № 29; от 29.09.2020 №66)»;</w:t>
      </w:r>
    </w:p>
    <w:p w:rsidR="00F91E77" w:rsidRPr="00F91E77" w:rsidRDefault="00F91E77" w:rsidP="00F91E77">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F91E77">
        <w:rPr>
          <w:rFonts w:ascii="Times New Roman" w:eastAsia="Times New Roman" w:hAnsi="Times New Roman" w:cs="Times New Roman"/>
          <w:sz w:val="20"/>
          <w:szCs w:val="20"/>
          <w:lang w:eastAsia="ru-RU"/>
        </w:rPr>
        <w:t xml:space="preserve">4. </w:t>
      </w:r>
      <w:proofErr w:type="gramStart"/>
      <w:r w:rsidRPr="00F91E77">
        <w:rPr>
          <w:rFonts w:ascii="Times New Roman" w:eastAsia="Times New Roman" w:hAnsi="Times New Roman" w:cs="Times New Roman"/>
          <w:sz w:val="20"/>
          <w:szCs w:val="20"/>
          <w:lang w:eastAsia="ru-RU"/>
        </w:rPr>
        <w:t>Контроль за</w:t>
      </w:r>
      <w:proofErr w:type="gramEnd"/>
      <w:r w:rsidRPr="00F91E77">
        <w:rPr>
          <w:rFonts w:ascii="Times New Roman" w:eastAsia="Times New Roman" w:hAnsi="Times New Roman" w:cs="Times New Roman"/>
          <w:sz w:val="20"/>
          <w:szCs w:val="20"/>
          <w:lang w:eastAsia="ru-RU"/>
        </w:rPr>
        <w:t xml:space="preserve"> выполнением настоящего постановления оставляю за собой. </w:t>
      </w:r>
    </w:p>
    <w:p w:rsidR="00F91E77" w:rsidRPr="00F91E77" w:rsidRDefault="00F91E77" w:rsidP="00F91E77">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F91E77">
        <w:rPr>
          <w:rFonts w:ascii="Times New Roman" w:eastAsia="Times New Roman" w:hAnsi="Times New Roman" w:cs="Times New Roman"/>
          <w:sz w:val="20"/>
          <w:szCs w:val="20"/>
          <w:lang w:eastAsia="ru-RU"/>
        </w:rPr>
        <w:t>5. Постановление вступает в силу со дня его официального опубликования в газете «Ильичевские ведомости» и распространяется на правоотношения, возникшие с 01.07.2023г.</w:t>
      </w:r>
    </w:p>
    <w:p w:rsidR="00F91E77" w:rsidRPr="00F91E77" w:rsidRDefault="00F91E77" w:rsidP="00F91E77">
      <w:pPr>
        <w:spacing w:after="0" w:line="240" w:lineRule="auto"/>
        <w:jc w:val="both"/>
        <w:rPr>
          <w:rFonts w:ascii="Times New Roman" w:eastAsia="Times New Roman" w:hAnsi="Times New Roman" w:cs="Times New Roman"/>
          <w:sz w:val="20"/>
          <w:szCs w:val="20"/>
          <w:lang w:eastAsia="ru-RU"/>
        </w:rPr>
      </w:pPr>
      <w:proofErr w:type="spellStart"/>
      <w:r w:rsidRPr="00F91E77">
        <w:rPr>
          <w:rFonts w:ascii="Times New Roman" w:eastAsia="Times New Roman" w:hAnsi="Times New Roman" w:cs="Times New Roman"/>
          <w:sz w:val="20"/>
          <w:szCs w:val="20"/>
          <w:lang w:eastAsia="ru-RU"/>
        </w:rPr>
        <w:t>И.о</w:t>
      </w:r>
      <w:proofErr w:type="spellEnd"/>
      <w:r w:rsidRPr="00F91E77">
        <w:rPr>
          <w:rFonts w:ascii="Times New Roman" w:eastAsia="Times New Roman" w:hAnsi="Times New Roman" w:cs="Times New Roman"/>
          <w:sz w:val="20"/>
          <w:szCs w:val="20"/>
          <w:lang w:eastAsia="ru-RU"/>
        </w:rPr>
        <w:t>. главы Ильичевского сельсовета</w:t>
      </w:r>
      <w:r w:rsidRPr="00F91E77">
        <w:rPr>
          <w:rFonts w:ascii="Times New Roman" w:eastAsia="Times New Roman" w:hAnsi="Times New Roman" w:cs="Times New Roman"/>
          <w:sz w:val="20"/>
          <w:szCs w:val="20"/>
          <w:lang w:eastAsia="ru-RU"/>
        </w:rPr>
        <w:tab/>
        <w:t xml:space="preserve">                               О.Н. Брыкина</w:t>
      </w:r>
    </w:p>
    <w:p w:rsidR="00F91E77" w:rsidRPr="00F91E77" w:rsidRDefault="00F91E77" w:rsidP="00F91E77">
      <w:pPr>
        <w:spacing w:after="0" w:line="240" w:lineRule="auto"/>
        <w:ind w:firstLine="567"/>
        <w:jc w:val="right"/>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Приложение N 1</w:t>
      </w:r>
    </w:p>
    <w:p w:rsidR="00F91E77" w:rsidRPr="00F91E77" w:rsidRDefault="00F91E77" w:rsidP="00F91E77">
      <w:pPr>
        <w:spacing w:after="0" w:line="240" w:lineRule="auto"/>
        <w:ind w:firstLine="567"/>
        <w:jc w:val="right"/>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к Постановлению от 24.07.2023 г. N 47</w:t>
      </w:r>
    </w:p>
    <w:p w:rsidR="00F91E77" w:rsidRPr="00F91E77" w:rsidRDefault="00F91E77" w:rsidP="00F91E77">
      <w:pPr>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b/>
          <w:bCs/>
          <w:kern w:val="32"/>
          <w:sz w:val="16"/>
          <w:szCs w:val="16"/>
          <w:lang w:eastAsia="ru-RU"/>
        </w:rPr>
        <w:t xml:space="preserve">Положение о новой системе </w:t>
      </w:r>
      <w:proofErr w:type="gramStart"/>
      <w:r w:rsidRPr="00F91E77">
        <w:rPr>
          <w:rFonts w:ascii="Times New Roman" w:eastAsia="Times New Roman" w:hAnsi="Times New Roman" w:cs="Times New Roman"/>
          <w:b/>
          <w:bCs/>
          <w:kern w:val="32"/>
          <w:sz w:val="16"/>
          <w:szCs w:val="16"/>
          <w:lang w:eastAsia="ru-RU"/>
        </w:rPr>
        <w:t>оплаты труда работников органов местного самоуправления</w:t>
      </w:r>
      <w:proofErr w:type="gramEnd"/>
      <w:r w:rsidRPr="00F91E77">
        <w:rPr>
          <w:rFonts w:ascii="Times New Roman" w:eastAsia="Times New Roman" w:hAnsi="Times New Roman" w:cs="Times New Roman"/>
          <w:b/>
          <w:bCs/>
          <w:kern w:val="32"/>
          <w:sz w:val="16"/>
          <w:szCs w:val="16"/>
          <w:lang w:eastAsia="ru-RU"/>
        </w:rPr>
        <w:t xml:space="preserve"> Ильичевского сельсовета, не являющихся лицами, замещающими муниципальные должности, и муниципальными служащими</w:t>
      </w:r>
    </w:p>
    <w:p w:rsidR="00F91E77" w:rsidRPr="00F91E77" w:rsidRDefault="00F91E77" w:rsidP="00F91E77">
      <w:pPr>
        <w:autoSpaceDE w:val="0"/>
        <w:autoSpaceDN w:val="0"/>
        <w:adjustRightInd w:val="0"/>
        <w:spacing w:after="0" w:line="240" w:lineRule="auto"/>
        <w:jc w:val="center"/>
        <w:outlineLvl w:val="0"/>
        <w:rPr>
          <w:rFonts w:ascii="Times New Roman" w:eastAsia="Times New Roman" w:hAnsi="Times New Roman" w:cs="Times New Roman"/>
          <w:b/>
          <w:bCs/>
          <w:sz w:val="16"/>
          <w:szCs w:val="16"/>
          <w:lang w:eastAsia="ru-RU"/>
        </w:rPr>
      </w:pPr>
      <w:r w:rsidRPr="00F91E77">
        <w:rPr>
          <w:rFonts w:ascii="Times New Roman" w:eastAsia="Times New Roman" w:hAnsi="Times New Roman" w:cs="Times New Roman"/>
          <w:b/>
          <w:bCs/>
          <w:sz w:val="16"/>
          <w:szCs w:val="16"/>
          <w:lang w:eastAsia="ru-RU"/>
        </w:rPr>
        <w:t>Статья 1. Общие положения</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xml:space="preserve">1.1.  Положение о новой системе </w:t>
      </w:r>
      <w:proofErr w:type="gramStart"/>
      <w:r w:rsidRPr="00F91E77">
        <w:rPr>
          <w:rFonts w:ascii="Times New Roman" w:eastAsia="Times New Roman" w:hAnsi="Times New Roman" w:cs="Times New Roman"/>
          <w:sz w:val="16"/>
          <w:szCs w:val="16"/>
          <w:lang w:eastAsia="ru-RU"/>
        </w:rPr>
        <w:t>оплаты труда работников органов местного самоуправления</w:t>
      </w:r>
      <w:proofErr w:type="gramEnd"/>
      <w:r w:rsidRPr="00F91E77">
        <w:rPr>
          <w:rFonts w:ascii="Times New Roman" w:eastAsia="Times New Roman" w:hAnsi="Times New Roman" w:cs="Times New Roman"/>
          <w:sz w:val="16"/>
          <w:szCs w:val="16"/>
          <w:lang w:eastAsia="ru-RU"/>
        </w:rPr>
        <w:t xml:space="preserve"> Ильичевского сельсовета, не являющихся лицами, замещающими муниципальные должности, и муниципальными служащими определяет условия оплаты труда таких работников.</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1.2. Заработная плата устанавливается работнику на основании трудового договора (дополнительного соглашения к трудовому договору) при наличии действующих коллективных договоров (их изменений), локальных нормативных актов, устанавливающих системы оплаты труда.</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1.3.  Положение включает в себя:</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минимальные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виды выплат компенсационного характера, размеры и условия их осуществления;</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виды, условия, размеры и порядок выплат стимулирующего характера, в том числе критериев оценки результативности и качества труда работников, не являющихся лицами, замещающими муниципальные должности и должности муниципальной службы и их выплат.</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Выплаты стимулирующего характера работникам учреждения предоставляются в соответствии с действующим законодательством и настоящим Положением.</w:t>
      </w:r>
    </w:p>
    <w:p w:rsidR="00F91E77" w:rsidRPr="00F91E77" w:rsidRDefault="00F91E77" w:rsidP="00F91E77">
      <w:pPr>
        <w:spacing w:after="0" w:line="240" w:lineRule="auto"/>
        <w:ind w:firstLine="567"/>
        <w:jc w:val="center"/>
        <w:rPr>
          <w:rFonts w:ascii="Times New Roman" w:eastAsia="Times New Roman" w:hAnsi="Times New Roman" w:cs="Times New Roman"/>
          <w:b/>
          <w:sz w:val="16"/>
          <w:szCs w:val="16"/>
          <w:lang w:eastAsia="ru-RU"/>
        </w:rPr>
      </w:pPr>
      <w:r w:rsidRPr="00F91E77">
        <w:rPr>
          <w:rFonts w:ascii="Times New Roman" w:eastAsia="Times New Roman" w:hAnsi="Times New Roman" w:cs="Times New Roman"/>
          <w:b/>
          <w:sz w:val="16"/>
          <w:szCs w:val="16"/>
          <w:lang w:eastAsia="ru-RU"/>
        </w:rPr>
        <w:t>Статья 2. Оклады (должностные оклады), ставки заработной платы</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xml:space="preserve">2.1. </w:t>
      </w:r>
      <w:proofErr w:type="gramStart"/>
      <w:r w:rsidRPr="00F91E77">
        <w:rPr>
          <w:rFonts w:ascii="Times New Roman" w:eastAsia="Times New Roman" w:hAnsi="Times New Roman" w:cs="Times New Roman"/>
          <w:sz w:val="16"/>
          <w:szCs w:val="16"/>
          <w:lang w:eastAsia="ru-RU"/>
        </w:rPr>
        <w:t>Размеры окладов (должностных окладов), ставок заработной платы конкретным работникам устанавливаются главой сельсовета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коллективном договоре, локальном нормативном акте.</w:t>
      </w:r>
      <w:proofErr w:type="gramEnd"/>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2.2.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F91E77" w:rsidRPr="00F91E77" w:rsidRDefault="00F91E77" w:rsidP="00F91E77">
      <w:pPr>
        <w:spacing w:after="0" w:line="240" w:lineRule="auto"/>
        <w:ind w:firstLine="567"/>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2.3.  Минимальные размеры окладов (должностных окладов), ставок заработной платы по общеотраслевым должностям руководителей, специалистов и служащих устанавливаются на основе отнесения занимаемых ими должностей к квалификационным уровням профессиональных квалификационных групп (далее - ПКГ):</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3"/>
        <w:gridCol w:w="2976"/>
      </w:tblGrid>
      <w:tr w:rsidR="00F91E77" w:rsidRPr="00F91E77" w:rsidTr="00F91E77">
        <w:tblPrEx>
          <w:tblCellMar>
            <w:top w:w="0" w:type="dxa"/>
            <w:bottom w:w="0" w:type="dxa"/>
          </w:tblCellMar>
        </w:tblPrEx>
        <w:tc>
          <w:tcPr>
            <w:tcW w:w="6663" w:type="dxa"/>
            <w:tcBorders>
              <w:top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Профессиональные квалификационные группы</w:t>
            </w:r>
          </w:p>
        </w:tc>
        <w:tc>
          <w:tcPr>
            <w:tcW w:w="2976" w:type="dxa"/>
            <w:tcBorders>
              <w:top w:val="single" w:sz="4" w:space="0" w:color="auto"/>
              <w:left w:val="nil"/>
              <w:bottom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Минимальный размер оклада (должностного оклада), ставки заработной платы, руб.</w:t>
            </w:r>
          </w:p>
        </w:tc>
      </w:tr>
      <w:tr w:rsidR="00F91E77" w:rsidRPr="00F91E77" w:rsidTr="00F91E77">
        <w:tblPrEx>
          <w:tblCellMar>
            <w:top w:w="0" w:type="dxa"/>
            <w:bottom w:w="0" w:type="dxa"/>
          </w:tblCellMar>
        </w:tblPrEx>
        <w:tc>
          <w:tcPr>
            <w:tcW w:w="6663" w:type="dxa"/>
            <w:tcBorders>
              <w:top w:val="nil"/>
              <w:bottom w:val="nil"/>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должности, отнесенные к ПКГ "Общеотраслевые должности служащих первого уровня"</w:t>
            </w:r>
          </w:p>
        </w:tc>
        <w:tc>
          <w:tcPr>
            <w:tcW w:w="2976" w:type="dxa"/>
            <w:tcBorders>
              <w:top w:val="nil"/>
              <w:left w:val="nil"/>
              <w:bottom w:val="nil"/>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F91E77" w:rsidRPr="00F91E77" w:rsidTr="00F91E77">
        <w:tblPrEx>
          <w:tblCellMar>
            <w:top w:w="0" w:type="dxa"/>
            <w:bottom w:w="0" w:type="dxa"/>
          </w:tblCellMar>
        </w:tblPrEx>
        <w:tc>
          <w:tcPr>
            <w:tcW w:w="6663" w:type="dxa"/>
            <w:tcBorders>
              <w:top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1-й квалификационный уровень</w:t>
            </w:r>
          </w:p>
          <w:p w:rsidR="00F91E77" w:rsidRPr="00F91E77" w:rsidRDefault="00F91E77" w:rsidP="00F91E77">
            <w:pPr>
              <w:spacing w:after="0" w:line="240" w:lineRule="auto"/>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военно-учетный работник (инспектор по учету)</w:t>
            </w:r>
          </w:p>
        </w:tc>
        <w:tc>
          <w:tcPr>
            <w:tcW w:w="2976" w:type="dxa"/>
            <w:tcBorders>
              <w:top w:val="single" w:sz="4" w:space="0" w:color="auto"/>
              <w:left w:val="nil"/>
              <w:bottom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4053,00</w:t>
            </w:r>
          </w:p>
        </w:tc>
      </w:tr>
      <w:tr w:rsidR="00F91E77" w:rsidRPr="00F91E77" w:rsidTr="00F91E77">
        <w:tblPrEx>
          <w:tblCellMar>
            <w:top w:w="0" w:type="dxa"/>
            <w:bottom w:w="0" w:type="dxa"/>
          </w:tblCellMar>
        </w:tblPrEx>
        <w:tc>
          <w:tcPr>
            <w:tcW w:w="6663" w:type="dxa"/>
            <w:tcBorders>
              <w:top w:val="nil"/>
              <w:bottom w:val="nil"/>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профессии, отнесенные к ПКГ "Общеотраслевые профессии рабочих первого уровня"</w:t>
            </w:r>
          </w:p>
        </w:tc>
        <w:tc>
          <w:tcPr>
            <w:tcW w:w="2976" w:type="dxa"/>
            <w:tcBorders>
              <w:top w:val="nil"/>
              <w:left w:val="nil"/>
              <w:bottom w:val="nil"/>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F91E77" w:rsidRPr="00F91E77" w:rsidTr="00F91E77">
        <w:tblPrEx>
          <w:tblCellMar>
            <w:top w:w="0" w:type="dxa"/>
            <w:bottom w:w="0" w:type="dxa"/>
          </w:tblCellMar>
        </w:tblPrEx>
        <w:tc>
          <w:tcPr>
            <w:tcW w:w="6663" w:type="dxa"/>
            <w:tcBorders>
              <w:top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1-й квалификационный уровень</w:t>
            </w:r>
          </w:p>
          <w:p w:rsidR="00F91E77" w:rsidRPr="00F91E77" w:rsidRDefault="00F91E77" w:rsidP="00F91E77">
            <w:pPr>
              <w:spacing w:after="0" w:line="240" w:lineRule="auto"/>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водитель, сторож, уборщик служебных помещений</w:t>
            </w:r>
          </w:p>
        </w:tc>
        <w:tc>
          <w:tcPr>
            <w:tcW w:w="2976" w:type="dxa"/>
            <w:tcBorders>
              <w:top w:val="single" w:sz="4" w:space="0" w:color="auto"/>
              <w:left w:val="nil"/>
              <w:bottom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3481,00</w:t>
            </w:r>
          </w:p>
        </w:tc>
      </w:tr>
    </w:tbl>
    <w:p w:rsidR="00F91E77" w:rsidRPr="00F91E77" w:rsidRDefault="00F91E77" w:rsidP="00F91E77">
      <w:pPr>
        <w:spacing w:after="0" w:line="240" w:lineRule="auto"/>
        <w:ind w:firstLine="567"/>
        <w:jc w:val="center"/>
        <w:rPr>
          <w:rFonts w:ascii="Times New Roman" w:eastAsia="Times New Roman" w:hAnsi="Times New Roman" w:cs="Times New Roman"/>
          <w:b/>
          <w:sz w:val="16"/>
          <w:szCs w:val="16"/>
          <w:lang w:eastAsia="ru-RU"/>
        </w:rPr>
      </w:pPr>
      <w:r w:rsidRPr="00F91E77">
        <w:rPr>
          <w:rFonts w:ascii="Times New Roman" w:eastAsia="Times New Roman" w:hAnsi="Times New Roman" w:cs="Times New Roman"/>
          <w:b/>
          <w:sz w:val="16"/>
          <w:szCs w:val="16"/>
          <w:lang w:eastAsia="ru-RU"/>
        </w:rPr>
        <w:t xml:space="preserve">Статья 3. Виды, размеры и условия осуществления </w:t>
      </w:r>
    </w:p>
    <w:p w:rsidR="00F91E77" w:rsidRPr="00F91E77" w:rsidRDefault="00F91E77" w:rsidP="00F91E77">
      <w:pPr>
        <w:spacing w:after="0" w:line="240" w:lineRule="auto"/>
        <w:ind w:firstLine="567"/>
        <w:jc w:val="center"/>
        <w:rPr>
          <w:rFonts w:ascii="Times New Roman" w:eastAsia="Times New Roman" w:hAnsi="Times New Roman" w:cs="Times New Roman"/>
          <w:b/>
          <w:sz w:val="16"/>
          <w:szCs w:val="16"/>
          <w:lang w:eastAsia="ru-RU"/>
        </w:rPr>
      </w:pPr>
      <w:r w:rsidRPr="00F91E77">
        <w:rPr>
          <w:rFonts w:ascii="Times New Roman" w:eastAsia="Times New Roman" w:hAnsi="Times New Roman" w:cs="Times New Roman"/>
          <w:b/>
          <w:sz w:val="16"/>
          <w:szCs w:val="16"/>
          <w:lang w:eastAsia="ru-RU"/>
        </w:rPr>
        <w:t>выплат компенсационного характера</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3.1. Работникам предоставляются следующие выплаты компенсационного характера:</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выплаты работникам, занятым на тяжелых работах, работах с вредными и (или) опасными и иными особыми условиями труда;</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выплаты за работу в местностях с особыми климатическими условиями;</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xml:space="preserve">3.2. Выплаты работникам, занятым на работах с вредными и (или) опасными условиями труда, устанавливаются работникам учреждений на основании </w:t>
      </w:r>
      <w:hyperlink r:id="rId42" w:history="1">
        <w:r w:rsidRPr="00F91E77">
          <w:rPr>
            <w:rFonts w:ascii="Times New Roman" w:eastAsia="Times New Roman" w:hAnsi="Times New Roman" w:cs="Times New Roman"/>
            <w:color w:val="106BBE"/>
            <w:sz w:val="16"/>
            <w:szCs w:val="16"/>
            <w:lang w:eastAsia="ru-RU"/>
          </w:rPr>
          <w:t>статьи 147</w:t>
        </w:r>
      </w:hyperlink>
      <w:r w:rsidRPr="00F91E77">
        <w:rPr>
          <w:rFonts w:ascii="Times New Roman" w:eastAsia="Times New Roman" w:hAnsi="Times New Roman" w:cs="Times New Roman"/>
          <w:sz w:val="16"/>
          <w:szCs w:val="16"/>
          <w:lang w:eastAsia="ru-RU"/>
        </w:rPr>
        <w:t xml:space="preserve"> Трудового кодекса Российской Федерации.</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доплату за совмещение профессий (должностей);</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lastRenderedPageBreak/>
        <w:t>доплату за расширение зон обслуживания;</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доплату за работу в ночное время;</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доплату за работу в выходные и нерабочие праздничные дни;</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доплату за сверхурочную работу.</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3.4. Размер доплат, указанных в абзацах втором-четвертом пункта 3.3 определяется по соглашению сторон трудового договора с учетом содержания и (или) объема дополнительной работы.</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3.5. Доплата за работу в ночное время производится работникам за каждый час работы в ночное время в размере 35% оклада (должностного оклада), рассчитанного за час работы. Ночным считается время с 22 часов вечера до 06 часов утра.</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xml:space="preserve">3.6. Работникам, </w:t>
      </w:r>
      <w:proofErr w:type="spellStart"/>
      <w:r w:rsidRPr="00F91E77">
        <w:rPr>
          <w:rFonts w:ascii="Times New Roman" w:eastAsia="Times New Roman" w:hAnsi="Times New Roman" w:cs="Times New Roman"/>
          <w:sz w:val="16"/>
          <w:szCs w:val="16"/>
          <w:lang w:eastAsia="ru-RU"/>
        </w:rPr>
        <w:t>привлекавшимся</w:t>
      </w:r>
      <w:proofErr w:type="spellEnd"/>
      <w:r w:rsidRPr="00F91E77">
        <w:rPr>
          <w:rFonts w:ascii="Times New Roman" w:eastAsia="Times New Roman" w:hAnsi="Times New Roman" w:cs="Times New Roman"/>
          <w:sz w:val="16"/>
          <w:szCs w:val="16"/>
          <w:lang w:eastAsia="ru-RU"/>
        </w:rPr>
        <w:t xml:space="preserve"> к работе в выходные и нерабочие праздничные дни, устанавливается повышенная оплата в соответствии со </w:t>
      </w:r>
      <w:hyperlink r:id="rId43" w:history="1">
        <w:r w:rsidRPr="00F91E77">
          <w:rPr>
            <w:rFonts w:ascii="Times New Roman" w:eastAsia="Times New Roman" w:hAnsi="Times New Roman" w:cs="Times New Roman"/>
            <w:color w:val="106BBE"/>
            <w:sz w:val="16"/>
            <w:szCs w:val="16"/>
            <w:lang w:eastAsia="ru-RU"/>
          </w:rPr>
          <w:t>статьей 153</w:t>
        </w:r>
      </w:hyperlink>
      <w:r w:rsidRPr="00F91E77">
        <w:rPr>
          <w:rFonts w:ascii="Times New Roman" w:eastAsia="Times New Roman" w:hAnsi="Times New Roman" w:cs="Times New Roman"/>
          <w:sz w:val="16"/>
          <w:szCs w:val="16"/>
          <w:lang w:eastAsia="ru-RU"/>
        </w:rPr>
        <w:t xml:space="preserve"> Трудового кодекса Российской Федерации.</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xml:space="preserve">3.7. Работникам, </w:t>
      </w:r>
      <w:proofErr w:type="spellStart"/>
      <w:r w:rsidRPr="00F91E77">
        <w:rPr>
          <w:rFonts w:ascii="Times New Roman" w:eastAsia="Times New Roman" w:hAnsi="Times New Roman" w:cs="Times New Roman"/>
          <w:sz w:val="16"/>
          <w:szCs w:val="16"/>
          <w:lang w:eastAsia="ru-RU"/>
        </w:rPr>
        <w:t>привлекавшимся</w:t>
      </w:r>
      <w:proofErr w:type="spellEnd"/>
      <w:r w:rsidRPr="00F91E77">
        <w:rPr>
          <w:rFonts w:ascii="Times New Roman" w:eastAsia="Times New Roman" w:hAnsi="Times New Roman" w:cs="Times New Roman"/>
          <w:sz w:val="16"/>
          <w:szCs w:val="16"/>
          <w:lang w:eastAsia="ru-RU"/>
        </w:rPr>
        <w:t xml:space="preserve"> к сверхурочной работе, устанавливается повышенная оплата в соответствии со </w:t>
      </w:r>
      <w:hyperlink r:id="rId44" w:history="1">
        <w:r w:rsidRPr="00F91E77">
          <w:rPr>
            <w:rFonts w:ascii="Times New Roman" w:eastAsia="Times New Roman" w:hAnsi="Times New Roman" w:cs="Times New Roman"/>
            <w:color w:val="106BBE"/>
            <w:sz w:val="16"/>
            <w:szCs w:val="16"/>
            <w:lang w:eastAsia="ru-RU"/>
          </w:rPr>
          <w:t>статьей 152</w:t>
        </w:r>
      </w:hyperlink>
      <w:r w:rsidRPr="00F91E77">
        <w:rPr>
          <w:rFonts w:ascii="Times New Roman" w:eastAsia="Times New Roman" w:hAnsi="Times New Roman" w:cs="Times New Roman"/>
          <w:sz w:val="16"/>
          <w:szCs w:val="16"/>
          <w:lang w:eastAsia="ru-RU"/>
        </w:rPr>
        <w:t xml:space="preserve"> Трудового кодекса Российской Федерации.</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3.9. Размеры и условия осуществления выплат компенсационного характера конкретизируются в трудовых договорах работников.</w:t>
      </w:r>
    </w:p>
    <w:p w:rsidR="00F91E77" w:rsidRPr="00F91E77" w:rsidRDefault="00F91E77" w:rsidP="00F91E77">
      <w:pPr>
        <w:spacing w:after="0" w:line="240" w:lineRule="auto"/>
        <w:ind w:firstLine="567"/>
        <w:jc w:val="center"/>
        <w:rPr>
          <w:rFonts w:ascii="Times New Roman" w:eastAsia="Times New Roman" w:hAnsi="Times New Roman" w:cs="Times New Roman"/>
          <w:b/>
          <w:sz w:val="16"/>
          <w:szCs w:val="16"/>
          <w:lang w:eastAsia="ru-RU"/>
        </w:rPr>
      </w:pPr>
      <w:r w:rsidRPr="00F91E77">
        <w:rPr>
          <w:rFonts w:ascii="Times New Roman" w:eastAsia="Times New Roman" w:hAnsi="Times New Roman" w:cs="Times New Roman"/>
          <w:b/>
          <w:sz w:val="16"/>
          <w:szCs w:val="16"/>
          <w:lang w:eastAsia="ru-RU"/>
        </w:rPr>
        <w:t>Статья 4. Виды, размеры и условия осуществления</w:t>
      </w:r>
    </w:p>
    <w:p w:rsidR="00F91E77" w:rsidRPr="00F91E77" w:rsidRDefault="00F91E77" w:rsidP="00F91E77">
      <w:pPr>
        <w:spacing w:after="0" w:line="240" w:lineRule="auto"/>
        <w:ind w:firstLine="567"/>
        <w:jc w:val="center"/>
        <w:rPr>
          <w:rFonts w:ascii="Times New Roman" w:eastAsia="Times New Roman" w:hAnsi="Times New Roman" w:cs="Times New Roman"/>
          <w:b/>
          <w:sz w:val="16"/>
          <w:szCs w:val="16"/>
          <w:lang w:eastAsia="ru-RU"/>
        </w:rPr>
      </w:pPr>
      <w:r w:rsidRPr="00F91E77">
        <w:rPr>
          <w:rFonts w:ascii="Times New Roman" w:eastAsia="Times New Roman" w:hAnsi="Times New Roman" w:cs="Times New Roman"/>
          <w:b/>
          <w:sz w:val="16"/>
          <w:szCs w:val="16"/>
          <w:lang w:eastAsia="ru-RU"/>
        </w:rPr>
        <w:t xml:space="preserve"> выплат стимулирующего характера</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4.1. Работникам учреждения могут устанавливаться следующие выплаты стимулирующего характера:</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4.1.1. Выплаты за важность выполняемой работы, степень самостоятельности и ответственности при выполнении поставленных задач;</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4.1.2. Выплаты за интенсивность и высокие результаты работы;</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4.1.3. Выплата за качество выполняемых работ;</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4.1.4. Персональные выплаты:</w:t>
      </w:r>
    </w:p>
    <w:p w:rsidR="00F91E77" w:rsidRPr="00F91E77" w:rsidRDefault="00F91E77" w:rsidP="00F91E77">
      <w:pPr>
        <w:spacing w:after="0" w:line="240" w:lineRule="auto"/>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за сложность, напряженность и особый режим работы;</w:t>
      </w:r>
    </w:p>
    <w:p w:rsidR="00F91E77" w:rsidRPr="00F91E77" w:rsidRDefault="00F91E77" w:rsidP="00F91E77">
      <w:pPr>
        <w:spacing w:after="0" w:line="240" w:lineRule="auto"/>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в целях обеспечения региональной выплаты;</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4.1.5. Выплаты по итогам работы (за месяц, квартал, год).</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4.2. Персональные выплаты устанавливаются с учетом квалификационной категории,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4.3.1. Персональные выплаты за сложность, напряженность и особый режим работы  устанавливаются работнику индивидуально и предельным размером не ограничивается.</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Конкретный размер персональной выплаты за сложность, напряженность и особый режим работы устанавливается главой сельсовета исходя из объема, сложности и напряженности выполняемой работы, предусмотренной по данной должности.</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4.3.2. Персональная выплата за опыт работы устанавливается:</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highlight w:val="yellow"/>
          <w:lang w:eastAsia="ru-RU"/>
        </w:rPr>
      </w:pPr>
      <w:r w:rsidRPr="00F91E77">
        <w:rPr>
          <w:rFonts w:ascii="Times New Roman" w:eastAsia="Times New Roman" w:hAnsi="Times New Roman" w:cs="Times New Roman"/>
          <w:sz w:val="16"/>
          <w:szCs w:val="16"/>
          <w:lang w:eastAsia="ru-RU"/>
        </w:rPr>
        <w:t>военно-учетному работнику за стаж работы от 1 до 5 лет - 10%, от 5 до 10 лет - 20%, от 10 до 15 лет - 30%, свыше 15 лет - 40% к окладу.</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xml:space="preserve">4.3.3. </w:t>
      </w:r>
      <w:proofErr w:type="gramStart"/>
      <w:r w:rsidRPr="00F91E77">
        <w:rPr>
          <w:rFonts w:ascii="Times New Roman" w:eastAsia="Times New Roman" w:hAnsi="Times New Roman" w:cs="Times New Roman"/>
          <w:sz w:val="16"/>
          <w:szCs w:val="16"/>
          <w:lang w:eastAsia="ru-RU"/>
        </w:rPr>
        <w:t>Персональная выплата в целях повышения уровня оплаты труда молодым специалистам в размере 30% к окладу устанавливается специалистам, впервые окончивших учебные заведения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продолжающими работу в учреждениях.</w:t>
      </w:r>
      <w:proofErr w:type="gramEnd"/>
      <w:r w:rsidRPr="00F91E77">
        <w:rPr>
          <w:rFonts w:ascii="Times New Roman" w:eastAsia="Times New Roman" w:hAnsi="Times New Roman" w:cs="Times New Roman"/>
          <w:sz w:val="16"/>
          <w:szCs w:val="16"/>
          <w:lang w:eastAsia="ru-RU"/>
        </w:rPr>
        <w:t xml:space="preserve"> Данная персональная выплата устанавливается сроком на пять лет с момента окончания учреждения высшего или среднего профессионального образования.</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4.3.4.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Для целей расчета региональной выплаты размеры заработной платы устанавливается в соответствии пунктом 2.1.</w:t>
      </w:r>
      <w:hyperlink r:id="rId45" w:history="1">
        <w:r w:rsidRPr="00F91E77">
          <w:rPr>
            <w:rFonts w:ascii="Times New Roman" w:eastAsia="Times New Roman" w:hAnsi="Times New Roman" w:cs="Times New Roman"/>
            <w:color w:val="106BBE"/>
            <w:sz w:val="16"/>
            <w:szCs w:val="16"/>
            <w:lang w:eastAsia="ru-RU"/>
          </w:rPr>
          <w:t>статьи 4</w:t>
        </w:r>
      </w:hyperlink>
      <w:r w:rsidRPr="00F91E77">
        <w:rPr>
          <w:rFonts w:ascii="Times New Roman" w:eastAsia="Times New Roman" w:hAnsi="Times New Roman" w:cs="Times New Roman"/>
          <w:sz w:val="16"/>
          <w:szCs w:val="16"/>
          <w:lang w:eastAsia="ru-RU"/>
        </w:rPr>
        <w:t xml:space="preserve"> Закона Красноярского края от 29.10.2009 N 9-3864 "О новых системах оплаты труда работников краевых государственных бюджетных и казенных учреждений" (с изменениями).</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xml:space="preserve"> 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proofErr w:type="gramStart"/>
      <w:r w:rsidRPr="00F91E77">
        <w:rPr>
          <w:rFonts w:ascii="Times New Roman" w:eastAsia="Times New Roman" w:hAnsi="Times New Roman" w:cs="Times New Roman"/>
          <w:sz w:val="16"/>
          <w:szCs w:val="16"/>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4.4. Объем средств на выплаты стимулирующего характера работникам устанавливается и распределяется между видами выплат стимулирующего характера ежемесячно распоряжением главы сельсовета.</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Фонд оплаты труда учреждения, предназначенный для осуществления выплат стимулирующего характера работникам учреждения в расчетном периоде, за исключением персональных выплат, рассчитывается по формуле:</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mc:AlternateContent>
          <mc:Choice Requires="wpc">
            <w:drawing>
              <wp:inline distT="0" distB="0" distL="0" distR="0">
                <wp:extent cx="2602230" cy="501650"/>
                <wp:effectExtent l="0" t="0" r="0" b="12700"/>
                <wp:docPr id="74" name="Полотно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0" name="Rectangle 39"/>
                        <wps:cNvSpPr>
                          <a:spLocks noChangeArrowheads="1"/>
                        </wps:cNvSpPr>
                        <wps:spPr bwMode="auto">
                          <a:xfrm>
                            <a:off x="0" y="37465"/>
                            <a:ext cx="258318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0"/>
                        <wps:cNvSpPr>
                          <a:spLocks noChangeArrowheads="1"/>
                        </wps:cNvSpPr>
                        <wps:spPr bwMode="auto">
                          <a:xfrm>
                            <a:off x="9525" y="56515"/>
                            <a:ext cx="977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E77" w:rsidRDefault="00F91E77" w:rsidP="00F91E77">
                              <w:r>
                                <w:rPr>
                                  <w:color w:val="000000"/>
                                  <w:lang w:val="en-US"/>
                                </w:rPr>
                                <w:t>Ф</w:t>
                              </w:r>
                            </w:p>
                          </w:txbxContent>
                        </wps:txbx>
                        <wps:bodyPr rot="0" vert="horz" wrap="none" lIns="0" tIns="0" rIns="0" bIns="0" anchor="t" anchorCtr="0" upright="1">
                          <a:spAutoFit/>
                        </wps:bodyPr>
                      </wps:wsp>
                      <wps:wsp>
                        <wps:cNvPr id="62" name="Rectangle 41"/>
                        <wps:cNvSpPr>
                          <a:spLocks noChangeArrowheads="1"/>
                        </wps:cNvSpPr>
                        <wps:spPr bwMode="auto">
                          <a:xfrm>
                            <a:off x="133350" y="131445"/>
                            <a:ext cx="20637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E77" w:rsidRDefault="00F91E77" w:rsidP="00F91E77">
                              <w:proofErr w:type="spellStart"/>
                              <w:proofErr w:type="gramStart"/>
                              <w:r>
                                <w:rPr>
                                  <w:color w:val="000000"/>
                                  <w:sz w:val="16"/>
                                  <w:szCs w:val="16"/>
                                  <w:lang w:val="en-US"/>
                                </w:rPr>
                                <w:t>стим</w:t>
                              </w:r>
                              <w:proofErr w:type="spellEnd"/>
                              <w:proofErr w:type="gramEnd"/>
                            </w:p>
                          </w:txbxContent>
                        </wps:txbx>
                        <wps:bodyPr rot="0" vert="horz" wrap="none" lIns="0" tIns="0" rIns="0" bIns="0" anchor="t" anchorCtr="0" upright="1">
                          <a:spAutoFit/>
                        </wps:bodyPr>
                      </wps:wsp>
                      <wps:wsp>
                        <wps:cNvPr id="63" name="Rectangle 42"/>
                        <wps:cNvSpPr>
                          <a:spLocks noChangeArrowheads="1"/>
                        </wps:cNvSpPr>
                        <wps:spPr bwMode="auto">
                          <a:xfrm>
                            <a:off x="371475" y="56515"/>
                            <a:ext cx="698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E77" w:rsidRDefault="00F91E77" w:rsidP="00F91E77">
                              <w:r>
                                <w:rPr>
                                  <w:color w:val="000000"/>
                                  <w:lang w:val="en-US"/>
                                </w:rPr>
                                <w:t>=</w:t>
                              </w:r>
                            </w:p>
                          </w:txbxContent>
                        </wps:txbx>
                        <wps:bodyPr rot="0" vert="horz" wrap="none" lIns="0" tIns="0" rIns="0" bIns="0" anchor="t" anchorCtr="0" upright="1">
                          <a:spAutoFit/>
                        </wps:bodyPr>
                      </wps:wsp>
                      <wps:wsp>
                        <wps:cNvPr id="64" name="Rectangle 43"/>
                        <wps:cNvSpPr>
                          <a:spLocks noChangeArrowheads="1"/>
                        </wps:cNvSpPr>
                        <wps:spPr bwMode="auto">
                          <a:xfrm>
                            <a:off x="476885" y="0"/>
                            <a:ext cx="8318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E77" w:rsidRDefault="00F91E77" w:rsidP="00F91E77">
                              <w:r>
                                <w:rPr>
                                  <w:b/>
                                  <w:bCs/>
                                  <w:color w:val="000000"/>
                                  <w:sz w:val="42"/>
                                  <w:szCs w:val="42"/>
                                  <w:lang w:val="en-US"/>
                                </w:rPr>
                                <w:t>(</w:t>
                              </w:r>
                            </w:p>
                          </w:txbxContent>
                        </wps:txbx>
                        <wps:bodyPr rot="0" vert="horz" wrap="none" lIns="0" tIns="0" rIns="0" bIns="0" anchor="t" anchorCtr="0" upright="1">
                          <a:spAutoFit/>
                        </wps:bodyPr>
                      </wps:wsp>
                      <wps:wsp>
                        <wps:cNvPr id="65" name="Rectangle 44"/>
                        <wps:cNvSpPr>
                          <a:spLocks noChangeArrowheads="1"/>
                        </wps:cNvSpPr>
                        <wps:spPr bwMode="auto">
                          <a:xfrm>
                            <a:off x="543560" y="56515"/>
                            <a:ext cx="977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E77" w:rsidRDefault="00F91E77" w:rsidP="00F91E77">
                              <w:r>
                                <w:rPr>
                                  <w:color w:val="000000"/>
                                  <w:lang w:val="en-US"/>
                                </w:rPr>
                                <w:t>Ф</w:t>
                              </w:r>
                            </w:p>
                          </w:txbxContent>
                        </wps:txbx>
                        <wps:bodyPr rot="0" vert="horz" wrap="none" lIns="0" tIns="0" rIns="0" bIns="0" anchor="t" anchorCtr="0" upright="1">
                          <a:spAutoFit/>
                        </wps:bodyPr>
                      </wps:wsp>
                      <wps:wsp>
                        <wps:cNvPr id="66" name="Rectangle 45"/>
                        <wps:cNvSpPr>
                          <a:spLocks noChangeArrowheads="1"/>
                        </wps:cNvSpPr>
                        <wps:spPr bwMode="auto">
                          <a:xfrm>
                            <a:off x="667385" y="131445"/>
                            <a:ext cx="958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E77" w:rsidRDefault="00F91E77" w:rsidP="00F91E77">
                              <w:proofErr w:type="spellStart"/>
                              <w:proofErr w:type="gramStart"/>
                              <w:r>
                                <w:rPr>
                                  <w:color w:val="000000"/>
                                  <w:sz w:val="16"/>
                                  <w:szCs w:val="16"/>
                                  <w:lang w:val="en-US"/>
                                </w:rPr>
                                <w:t>зп</w:t>
                              </w:r>
                              <w:proofErr w:type="spellEnd"/>
                              <w:proofErr w:type="gramEnd"/>
                            </w:p>
                          </w:txbxContent>
                        </wps:txbx>
                        <wps:bodyPr rot="0" vert="horz" wrap="none" lIns="0" tIns="0" rIns="0" bIns="0" anchor="t" anchorCtr="0" upright="1">
                          <a:spAutoFit/>
                        </wps:bodyPr>
                      </wps:wsp>
                      <wps:wsp>
                        <wps:cNvPr id="67" name="Rectangle 46"/>
                        <wps:cNvSpPr>
                          <a:spLocks noChangeArrowheads="1"/>
                        </wps:cNvSpPr>
                        <wps:spPr bwMode="auto">
                          <a:xfrm>
                            <a:off x="781685" y="56515"/>
                            <a:ext cx="431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E77" w:rsidRDefault="00F91E77" w:rsidP="00F91E77">
                              <w:r>
                                <w:t>-</w:t>
                              </w:r>
                            </w:p>
                          </w:txbxContent>
                        </wps:txbx>
                        <wps:bodyPr rot="0" vert="horz" wrap="none" lIns="0" tIns="0" rIns="0" bIns="0" anchor="t" anchorCtr="0" upright="1">
                          <a:spAutoFit/>
                        </wps:bodyPr>
                      </wps:wsp>
                      <wps:wsp>
                        <wps:cNvPr id="68" name="Rectangle 47"/>
                        <wps:cNvSpPr>
                          <a:spLocks noChangeArrowheads="1"/>
                        </wps:cNvSpPr>
                        <wps:spPr bwMode="auto">
                          <a:xfrm>
                            <a:off x="886460" y="56515"/>
                            <a:ext cx="977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E77" w:rsidRDefault="00F91E77" w:rsidP="00F91E77">
                              <w:r>
                                <w:rPr>
                                  <w:color w:val="000000"/>
                                  <w:lang w:val="en-US"/>
                                </w:rPr>
                                <w:t>Ф</w:t>
                              </w:r>
                            </w:p>
                          </w:txbxContent>
                        </wps:txbx>
                        <wps:bodyPr rot="0" vert="horz" wrap="none" lIns="0" tIns="0" rIns="0" bIns="0" anchor="t" anchorCtr="0" upright="1">
                          <a:spAutoFit/>
                        </wps:bodyPr>
                      </wps:wsp>
                      <wps:wsp>
                        <wps:cNvPr id="69" name="Rectangle 48"/>
                        <wps:cNvSpPr>
                          <a:spLocks noChangeArrowheads="1"/>
                        </wps:cNvSpPr>
                        <wps:spPr bwMode="auto">
                          <a:xfrm>
                            <a:off x="1010285" y="131445"/>
                            <a:ext cx="13779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E77" w:rsidRDefault="00F91E77" w:rsidP="00F91E77">
                              <w:proofErr w:type="spellStart"/>
                              <w:proofErr w:type="gramStart"/>
                              <w:r>
                                <w:rPr>
                                  <w:color w:val="000000"/>
                                  <w:sz w:val="16"/>
                                  <w:szCs w:val="16"/>
                                  <w:lang w:val="en-US"/>
                                </w:rPr>
                                <w:t>гар</w:t>
                              </w:r>
                              <w:proofErr w:type="spellEnd"/>
                              <w:proofErr w:type="gramEnd"/>
                            </w:p>
                          </w:txbxContent>
                        </wps:txbx>
                        <wps:bodyPr rot="0" vert="horz" wrap="none" lIns="0" tIns="0" rIns="0" bIns="0" anchor="t" anchorCtr="0" upright="1">
                          <a:spAutoFit/>
                        </wps:bodyPr>
                      </wps:wsp>
                      <wps:wsp>
                        <wps:cNvPr id="70" name="Rectangle 49"/>
                        <wps:cNvSpPr>
                          <a:spLocks noChangeArrowheads="1"/>
                        </wps:cNvSpPr>
                        <wps:spPr bwMode="auto">
                          <a:xfrm>
                            <a:off x="1148080" y="0"/>
                            <a:ext cx="13208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E77" w:rsidRDefault="00F91E77" w:rsidP="00F91E77">
                              <w:r>
                                <w:rPr>
                                  <w:b/>
                                  <w:bCs/>
                                  <w:color w:val="000000"/>
                                  <w:sz w:val="42"/>
                                  <w:szCs w:val="42"/>
                                  <w:lang w:val="en-US"/>
                                </w:rPr>
                                <w:t>)</w:t>
                              </w:r>
                            </w:p>
                          </w:txbxContent>
                        </wps:txbx>
                        <wps:bodyPr rot="0" vert="horz" wrap="square" lIns="0" tIns="0" rIns="0" bIns="0" anchor="t" anchorCtr="0" upright="1">
                          <a:spAutoFit/>
                        </wps:bodyPr>
                      </wps:wsp>
                      <wps:wsp>
                        <wps:cNvPr id="71" name="Rectangle 50"/>
                        <wps:cNvSpPr>
                          <a:spLocks noChangeArrowheads="1"/>
                        </wps:cNvSpPr>
                        <wps:spPr bwMode="auto">
                          <a:xfrm>
                            <a:off x="1280160" y="73025"/>
                            <a:ext cx="5397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E77" w:rsidRDefault="00F91E77" w:rsidP="00F91E77">
                              <w:r>
                                <w:rPr>
                                  <w:color w:val="000000"/>
                                  <w:lang w:val="en-US"/>
                                </w:rPr>
                                <w:t>/</w:t>
                              </w:r>
                            </w:p>
                          </w:txbxContent>
                        </wps:txbx>
                        <wps:bodyPr rot="0" vert="horz" wrap="none" lIns="0" tIns="0" rIns="0" bIns="0" anchor="t" anchorCtr="0" upright="1">
                          <a:spAutoFit/>
                        </wps:bodyPr>
                      </wps:wsp>
                      <wps:wsp>
                        <wps:cNvPr id="72" name="Rectangle 51"/>
                        <wps:cNvSpPr>
                          <a:spLocks noChangeArrowheads="1"/>
                        </wps:cNvSpPr>
                        <wps:spPr bwMode="auto">
                          <a:xfrm>
                            <a:off x="1322705" y="73025"/>
                            <a:ext cx="14859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E77" w:rsidRDefault="00F91E77" w:rsidP="00F91E77">
                              <w:r>
                                <w:rPr>
                                  <w:color w:val="000000"/>
                                  <w:lang w:val="en-US"/>
                                </w:rPr>
                                <w:t>РК</w:t>
                              </w:r>
                            </w:p>
                          </w:txbxContent>
                        </wps:txbx>
                        <wps:bodyPr rot="0" vert="horz" wrap="none" lIns="0" tIns="0" rIns="0" bIns="0" anchor="t" anchorCtr="0" upright="1">
                          <a:spAutoFit/>
                        </wps:bodyPr>
                      </wps:wsp>
                      <wps:wsp>
                        <wps:cNvPr id="73" name="Rectangle 52"/>
                        <wps:cNvSpPr>
                          <a:spLocks noChangeArrowheads="1"/>
                        </wps:cNvSpPr>
                        <wps:spPr bwMode="auto">
                          <a:xfrm>
                            <a:off x="1548765" y="7302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E77" w:rsidRDefault="00F91E77" w:rsidP="00F91E77"/>
                          </w:txbxContent>
                        </wps:txbx>
                        <wps:bodyPr rot="0" vert="horz" wrap="none" lIns="0" tIns="0" rIns="0" bIns="0" anchor="t" anchorCtr="0" upright="1">
                          <a:spAutoFit/>
                        </wps:bodyPr>
                      </wps:wsp>
                    </wpc:wpc>
                  </a:graphicData>
                </a:graphic>
              </wp:inline>
            </w:drawing>
          </mc:Choice>
          <mc:Fallback>
            <w:pict>
              <v:group id="Полотно 74" o:spid="_x0000_s1060" editas="canvas" style="width:204.9pt;height:39.5pt;mso-position-horizontal-relative:char;mso-position-vertical-relative:line" coordsize="26022,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">
                <v:shape id="_x0000_s1061" type="#_x0000_t75" style="position:absolute;width:26022;height:5016;visibility:visible;mso-wrap-style:square">
                  <v:fill o:detectmouseclick="t"/>
                  <v:path o:connecttype="none"/>
                </v:shape>
                <v:rect id="Rectangle 39" o:spid="_x0000_s1062" style="position:absolute;top:374;width:25831;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EYsIA&#10;AADbAAAADwAAAGRycy9kb3ducmV2LnhtbERPTWuDQBC9F/Iflgn0Upq1OUix2UgQQiQUQk2a8+BO&#10;VeLOqrtV8++zh0KPj/e9SWfTipEG11hW8LaKQBCXVjdcKbic96/vIJxH1thaJgV3cpBuF08bTLSd&#10;+IvGwlcihLBLUEHtfZdI6cqaDLqV7YgD92MHgz7AoZJ6wCmEm1auoyiWBhsODTV2lNVU3opfo2Aq&#10;T+P1/HmQp5drbrnP+6z4Pir1vJx3HyA8zf5f/OfOtYI4rA9fw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oRiwgAAANsAAAAPAAAAAAAAAAAAAAAAAJgCAABkcnMvZG93&#10;bnJldi54bWxQSwUGAAAAAAQABAD1AAAAhwMAAAAA&#10;" filled="f" stroked="f"/>
                <v:rect id="Rectangle 40" o:spid="_x0000_s1063" style="position:absolute;left:95;top:565;width:97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F91E77" w:rsidRDefault="00F91E77" w:rsidP="00F91E77">
                        <w:r>
                          <w:rPr>
                            <w:color w:val="000000"/>
                            <w:lang w:val="en-US"/>
                          </w:rPr>
                          <w:t>Ф</w:t>
                        </w:r>
                      </w:p>
                    </w:txbxContent>
                  </v:textbox>
                </v:rect>
                <v:rect id="Rectangle 41" o:spid="_x0000_s1064" style="position:absolute;left:1333;top:1314;width:2064;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F91E77" w:rsidRDefault="00F91E77" w:rsidP="00F91E77">
                        <w:proofErr w:type="spellStart"/>
                        <w:proofErr w:type="gramStart"/>
                        <w:r>
                          <w:rPr>
                            <w:color w:val="000000"/>
                            <w:sz w:val="16"/>
                            <w:szCs w:val="16"/>
                            <w:lang w:val="en-US"/>
                          </w:rPr>
                          <w:t>стим</w:t>
                        </w:r>
                        <w:proofErr w:type="spellEnd"/>
                        <w:proofErr w:type="gramEnd"/>
                      </w:p>
                    </w:txbxContent>
                  </v:textbox>
                </v:rect>
                <v:rect id="Rectangle 42" o:spid="_x0000_s1065" style="position:absolute;left:3714;top:565;width:69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F91E77" w:rsidRDefault="00F91E77" w:rsidP="00F91E77">
                        <w:r>
                          <w:rPr>
                            <w:color w:val="000000"/>
                            <w:lang w:val="en-US"/>
                          </w:rPr>
                          <w:t>=</w:t>
                        </w:r>
                      </w:p>
                    </w:txbxContent>
                  </v:textbox>
                </v:rect>
                <v:rect id="Rectangle 43" o:spid="_x0000_s1066" style="position:absolute;left:4768;width:832;height:50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F91E77" w:rsidRDefault="00F91E77" w:rsidP="00F91E77">
                        <w:r>
                          <w:rPr>
                            <w:b/>
                            <w:bCs/>
                            <w:color w:val="000000"/>
                            <w:sz w:val="42"/>
                            <w:szCs w:val="42"/>
                            <w:lang w:val="en-US"/>
                          </w:rPr>
                          <w:t>(</w:t>
                        </w:r>
                      </w:p>
                    </w:txbxContent>
                  </v:textbox>
                </v:rect>
                <v:rect id="Rectangle 44" o:spid="_x0000_s1067" style="position:absolute;left:5435;top:565;width:97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F91E77" w:rsidRDefault="00F91E77" w:rsidP="00F91E77">
                        <w:r>
                          <w:rPr>
                            <w:color w:val="000000"/>
                            <w:lang w:val="en-US"/>
                          </w:rPr>
                          <w:t>Ф</w:t>
                        </w:r>
                      </w:p>
                    </w:txbxContent>
                  </v:textbox>
                </v:rect>
                <v:rect id="Rectangle 45" o:spid="_x0000_s1068" style="position:absolute;left:6673;top:1314;width:959;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F91E77" w:rsidRDefault="00F91E77" w:rsidP="00F91E77">
                        <w:proofErr w:type="spellStart"/>
                        <w:proofErr w:type="gramStart"/>
                        <w:r>
                          <w:rPr>
                            <w:color w:val="000000"/>
                            <w:sz w:val="16"/>
                            <w:szCs w:val="16"/>
                            <w:lang w:val="en-US"/>
                          </w:rPr>
                          <w:t>зп</w:t>
                        </w:r>
                        <w:proofErr w:type="spellEnd"/>
                        <w:proofErr w:type="gramEnd"/>
                      </w:p>
                    </w:txbxContent>
                  </v:textbox>
                </v:rect>
                <v:rect id="Rectangle 46" o:spid="_x0000_s1069" style="position:absolute;left:7816;top:565;width:43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F91E77" w:rsidRDefault="00F91E77" w:rsidP="00F91E77">
                        <w:r>
                          <w:t>-</w:t>
                        </w:r>
                      </w:p>
                    </w:txbxContent>
                  </v:textbox>
                </v:rect>
                <v:rect id="Rectangle 47" o:spid="_x0000_s1070" style="position:absolute;left:8864;top:565;width:97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F91E77" w:rsidRDefault="00F91E77" w:rsidP="00F91E77">
                        <w:r>
                          <w:rPr>
                            <w:color w:val="000000"/>
                            <w:lang w:val="en-US"/>
                          </w:rPr>
                          <w:t>Ф</w:t>
                        </w:r>
                      </w:p>
                    </w:txbxContent>
                  </v:textbox>
                </v:rect>
                <v:rect id="Rectangle 48" o:spid="_x0000_s1071" style="position:absolute;left:10102;top:1314;width:1378;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F91E77" w:rsidRDefault="00F91E77" w:rsidP="00F91E77">
                        <w:proofErr w:type="spellStart"/>
                        <w:proofErr w:type="gramStart"/>
                        <w:r>
                          <w:rPr>
                            <w:color w:val="000000"/>
                            <w:sz w:val="16"/>
                            <w:szCs w:val="16"/>
                            <w:lang w:val="en-US"/>
                          </w:rPr>
                          <w:t>гар</w:t>
                        </w:r>
                        <w:proofErr w:type="spellEnd"/>
                        <w:proofErr w:type="gramEnd"/>
                      </w:p>
                    </w:txbxContent>
                  </v:textbox>
                </v:rect>
                <v:rect id="Rectangle 49" o:spid="_x0000_s1072" style="position:absolute;left:11480;width:1321;height:5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DaMMA&#10;AADbAAAADwAAAGRycy9kb3ducmV2LnhtbERPz2vCMBS+D/wfwhN2GTZdD1utRpGBsMNgWD3o7dE8&#10;m2rzUpqs7fbXL4fBjh/f7/V2sq0YqPeNYwXPSQqCuHK64VrB6bhf5CB8QNbYOiYF3+Rhu5k9rLHQ&#10;buQDDWWoRQxhX6ACE0JXSOkrQxZ94jriyF1dbzFE2NdS9zjGcNvKLE1fpMWGY4PBjt4MVffyyyrY&#10;f54b4h95eFrmo7tV2aU0H51Sj/NptwIRaAr/4j/3u1bwGtfH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DaMMAAADbAAAADwAAAAAAAAAAAAAAAACYAgAAZHJzL2Rv&#10;d25yZXYueG1sUEsFBgAAAAAEAAQA9QAAAIgDAAAAAA==&#10;" filled="f" stroked="f">
                  <v:textbox style="mso-fit-shape-to-text:t" inset="0,0,0,0">
                    <w:txbxContent>
                      <w:p w:rsidR="00F91E77" w:rsidRDefault="00F91E77" w:rsidP="00F91E77">
                        <w:r>
                          <w:rPr>
                            <w:b/>
                            <w:bCs/>
                            <w:color w:val="000000"/>
                            <w:sz w:val="42"/>
                            <w:szCs w:val="42"/>
                            <w:lang w:val="en-US"/>
                          </w:rPr>
                          <w:t>)</w:t>
                        </w:r>
                      </w:p>
                    </w:txbxContent>
                  </v:textbox>
                </v:rect>
                <v:rect id="Rectangle 50" o:spid="_x0000_s1073" style="position:absolute;left:12801;top:730;width:54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F91E77" w:rsidRDefault="00F91E77" w:rsidP="00F91E77">
                        <w:r>
                          <w:rPr>
                            <w:color w:val="000000"/>
                            <w:lang w:val="en-US"/>
                          </w:rPr>
                          <w:t>/</w:t>
                        </w:r>
                      </w:p>
                    </w:txbxContent>
                  </v:textbox>
                </v:rect>
                <v:rect id="Rectangle 51" o:spid="_x0000_s1074" style="position:absolute;left:13227;top:730;width:148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F91E77" w:rsidRDefault="00F91E77" w:rsidP="00F91E77">
                        <w:r>
                          <w:rPr>
                            <w:color w:val="000000"/>
                            <w:lang w:val="en-US"/>
                          </w:rPr>
                          <w:t>РК</w:t>
                        </w:r>
                      </w:p>
                    </w:txbxContent>
                  </v:textbox>
                </v:rect>
                <v:rect id="Rectangle 52" o:spid="_x0000_s1075" style="position:absolute;left:15487;top:73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F91E77" w:rsidRDefault="00F91E77" w:rsidP="00F91E77"/>
                    </w:txbxContent>
                  </v:textbox>
                </v:rect>
                <w10:anchorlock/>
              </v:group>
            </w:pict>
          </mc:Fallback>
        </mc:AlternateConten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lastRenderedPageBreak/>
        <w:t>где:</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267335" cy="22415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335" cy="224155"/>
                    </a:xfrm>
                    <a:prstGeom prst="rect">
                      <a:avLst/>
                    </a:prstGeom>
                    <a:noFill/>
                    <a:ln>
                      <a:noFill/>
                    </a:ln>
                  </pic:spPr>
                </pic:pic>
              </a:graphicData>
            </a:graphic>
          </wp:inline>
        </w:drawing>
      </w:r>
      <w:r w:rsidRPr="00F91E77">
        <w:rPr>
          <w:rFonts w:ascii="Times New Roman" w:eastAsia="Times New Roman" w:hAnsi="Times New Roman" w:cs="Times New Roman"/>
          <w:sz w:val="16"/>
          <w:szCs w:val="16"/>
          <w:lang w:eastAsia="ru-RU"/>
        </w:rPr>
        <w:t xml:space="preserve"> - фонд оплаты труда работников учреждения за расчетный период, состоящий из установленных работникам должностных окладов, стимулирующих и компенсационных выплат, с учетом </w:t>
      </w:r>
      <w:hyperlink r:id="rId46" w:history="1">
        <w:r w:rsidRPr="00F91E77">
          <w:rPr>
            <w:rFonts w:ascii="Times New Roman" w:eastAsia="Times New Roman" w:hAnsi="Times New Roman" w:cs="Times New Roman"/>
            <w:color w:val="0000FF"/>
            <w:sz w:val="16"/>
            <w:szCs w:val="16"/>
            <w:u w:val="single"/>
            <w:lang w:eastAsia="ru-RU"/>
          </w:rPr>
          <w:t>районного коэффициента</w:t>
        </w:r>
      </w:hyperlink>
      <w:r w:rsidRPr="00F91E77">
        <w:rPr>
          <w:rFonts w:ascii="Times New Roman" w:eastAsia="Times New Roman" w:hAnsi="Times New Roman" w:cs="Times New Roman"/>
          <w:sz w:val="16"/>
          <w:szCs w:val="16"/>
          <w:lang w:eastAsia="ru-RU"/>
        </w:rPr>
        <w:t xml:space="preserve">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327660" cy="22415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660" cy="224155"/>
                    </a:xfrm>
                    <a:prstGeom prst="rect">
                      <a:avLst/>
                    </a:prstGeom>
                    <a:noFill/>
                    <a:ln>
                      <a:noFill/>
                    </a:ln>
                  </pic:spPr>
                </pic:pic>
              </a:graphicData>
            </a:graphic>
          </wp:inline>
        </w:drawing>
      </w:r>
      <w:r w:rsidRPr="00F91E77">
        <w:rPr>
          <w:rFonts w:ascii="Times New Roman" w:eastAsia="Times New Roman" w:hAnsi="Times New Roman" w:cs="Times New Roman"/>
          <w:sz w:val="16"/>
          <w:szCs w:val="16"/>
          <w:lang w:eastAsia="ru-RU"/>
        </w:rPr>
        <w:t xml:space="preserve"> </w:t>
      </w:r>
      <w:proofErr w:type="gramStart"/>
      <w:r w:rsidRPr="00F91E77">
        <w:rPr>
          <w:rFonts w:ascii="Times New Roman" w:eastAsia="Times New Roman" w:hAnsi="Times New Roman" w:cs="Times New Roman"/>
          <w:sz w:val="16"/>
          <w:szCs w:val="16"/>
          <w:lang w:eastAsia="ru-RU"/>
        </w:rPr>
        <w:t xml:space="preserve">- гарантированный фонд оплаты труда работников за расчетный период с учетом сумм компенсационных и персональных выплат, определенный согласно штатному расписанию учреждения на расчетный период, с учетом </w:t>
      </w:r>
      <w:hyperlink r:id="rId47" w:history="1">
        <w:r w:rsidRPr="00F91E77">
          <w:rPr>
            <w:rFonts w:ascii="Times New Roman" w:eastAsia="Times New Roman" w:hAnsi="Times New Roman" w:cs="Times New Roman"/>
            <w:color w:val="0000FF"/>
            <w:sz w:val="16"/>
            <w:szCs w:val="16"/>
            <w:u w:val="single"/>
            <w:lang w:eastAsia="ru-RU"/>
          </w:rPr>
          <w:t>районного коэффициента</w:t>
        </w:r>
      </w:hyperlink>
      <w:r w:rsidRPr="00F91E77">
        <w:rPr>
          <w:rFonts w:ascii="Times New Roman" w:eastAsia="Times New Roman" w:hAnsi="Times New Roman" w:cs="Times New Roman"/>
          <w:sz w:val="16"/>
          <w:szCs w:val="16"/>
          <w:lang w:eastAsia="ru-RU"/>
        </w:rPr>
        <w:t xml:space="preserve">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roofErr w:type="gramEnd"/>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xml:space="preserve">РК - </w:t>
      </w:r>
      <w:hyperlink r:id="rId48" w:history="1">
        <w:r w:rsidRPr="00F91E77">
          <w:rPr>
            <w:rFonts w:ascii="Times New Roman" w:eastAsia="Times New Roman" w:hAnsi="Times New Roman" w:cs="Times New Roman"/>
            <w:color w:val="0000FF"/>
            <w:sz w:val="16"/>
            <w:szCs w:val="16"/>
            <w:u w:val="single"/>
            <w:lang w:eastAsia="ru-RU"/>
          </w:rPr>
          <w:t>районный коэффициент</w:t>
        </w:r>
      </w:hyperlink>
      <w:r w:rsidRPr="00F91E77">
        <w:rPr>
          <w:rFonts w:ascii="Times New Roman" w:eastAsia="Times New Roman" w:hAnsi="Times New Roman" w:cs="Times New Roman"/>
          <w:sz w:val="16"/>
          <w:szCs w:val="16"/>
          <w:lang w:eastAsia="ru-RU"/>
        </w:rPr>
        <w:t xml:space="preserve">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4.5. Выплаты стимулирующего характера производятся по решению главы сельсовета с учетом критериев оценки результативности и качества труда работника.</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Критерии оценки результативности и качества труда работника не учитываются при определении размеров выплат за работу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w:t>
      </w:r>
      <w:hyperlink r:id="rId49" w:history="1">
        <w:r w:rsidRPr="00F91E77">
          <w:rPr>
            <w:rFonts w:ascii="Times New Roman" w:eastAsia="Times New Roman" w:hAnsi="Times New Roman" w:cs="Times New Roman"/>
            <w:color w:val="0000FF"/>
            <w:sz w:val="16"/>
            <w:szCs w:val="16"/>
            <w:u w:val="single"/>
            <w:lang w:eastAsia="ru-RU"/>
          </w:rPr>
          <w:t xml:space="preserve">минимального </w:t>
        </w:r>
        <w:proofErr w:type="gramStart"/>
        <w:r w:rsidRPr="00F91E77">
          <w:rPr>
            <w:rFonts w:ascii="Times New Roman" w:eastAsia="Times New Roman" w:hAnsi="Times New Roman" w:cs="Times New Roman"/>
            <w:color w:val="0000FF"/>
            <w:sz w:val="16"/>
            <w:szCs w:val="16"/>
            <w:u w:val="single"/>
            <w:lang w:eastAsia="ru-RU"/>
          </w:rPr>
          <w:t>размера оплаты труда</w:t>
        </w:r>
        <w:proofErr w:type="gramEnd"/>
      </w:hyperlink>
      <w:r w:rsidRPr="00F91E77">
        <w:rPr>
          <w:rFonts w:ascii="Times New Roman" w:eastAsia="Times New Roman" w:hAnsi="Times New Roman" w:cs="Times New Roman"/>
          <w:sz w:val="16"/>
          <w:szCs w:val="16"/>
          <w:lang w:eastAsia="ru-RU"/>
        </w:rPr>
        <w:t>), обеспечения региональной выплаты.</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4.6. Критерии оценки результативности и качества труда работников учреждения могут детализироваться, конкретизироваться, дополняться и уточняться в локальных нормативных актах учреждения, устанавливающих системы оплаты труда работников.</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xml:space="preserve">4.7.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распоряжением главы сельсовета, персонально в отношении конкретного работника с учетом критериев оценки результативности и качества труда работников, установленных  </w:t>
      </w:r>
      <w:hyperlink w:anchor="sub_1001" w:history="1">
        <w:r w:rsidRPr="00F91E77">
          <w:rPr>
            <w:rFonts w:ascii="Times New Roman" w:eastAsia="Times New Roman" w:hAnsi="Times New Roman" w:cs="Times New Roman"/>
            <w:color w:val="000000"/>
            <w:sz w:val="16"/>
            <w:szCs w:val="16"/>
            <w:lang w:eastAsia="ru-RU"/>
          </w:rPr>
          <w:t>Приложением 1</w:t>
        </w:r>
      </w:hyperlink>
      <w:r w:rsidRPr="00F91E77">
        <w:rPr>
          <w:rFonts w:ascii="Times New Roman" w:eastAsia="Times New Roman" w:hAnsi="Times New Roman" w:cs="Times New Roman"/>
          <w:sz w:val="16"/>
          <w:szCs w:val="16"/>
          <w:lang w:eastAsia="ru-RU"/>
        </w:rPr>
        <w:t xml:space="preserve"> к настоящему Положению. </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4.8. Размер выплат стимулирующего характера, за исключением персональных выплат, осуществляемых конкретному работнику учреждения, определяется по формуле</w:t>
      </w:r>
      <w:proofErr w:type="gramStart"/>
      <w:r w:rsidRPr="00F91E77">
        <w:rPr>
          <w:rFonts w:ascii="Times New Roman" w:eastAsia="Times New Roman" w:hAnsi="Times New Roman" w:cs="Times New Roman"/>
          <w:sz w:val="16"/>
          <w:szCs w:val="16"/>
          <w:lang w:eastAsia="ru-RU"/>
        </w:rPr>
        <w:t>:</w:t>
      </w:r>
      <w:proofErr w:type="gramEnd"/>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647065" cy="224155"/>
            <wp:effectExtent l="0" t="0" r="63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065" cy="224155"/>
                    </a:xfrm>
                    <a:prstGeom prst="rect">
                      <a:avLst/>
                    </a:prstGeom>
                    <a:noFill/>
                    <a:ln>
                      <a:noFill/>
                    </a:ln>
                  </pic:spPr>
                </pic:pic>
              </a:graphicData>
            </a:graphic>
          </wp:inline>
        </w:drawing>
      </w:r>
      <w:r w:rsidRPr="00F91E77">
        <w:rPr>
          <w:rFonts w:ascii="Times New Roman" w:eastAsia="Times New Roman" w:hAnsi="Times New Roman" w:cs="Times New Roman"/>
          <w:sz w:val="16"/>
          <w:szCs w:val="16"/>
          <w:lang w:eastAsia="ru-RU"/>
        </w:rPr>
        <w:t>,</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где:</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С - размер выплат стимулирующего характера, осуществляемых конкретному работнику учреждения;</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207010" cy="22415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 cy="224155"/>
                    </a:xfrm>
                    <a:prstGeom prst="rect">
                      <a:avLst/>
                    </a:prstGeom>
                    <a:noFill/>
                    <a:ln>
                      <a:noFill/>
                    </a:ln>
                  </pic:spPr>
                </pic:pic>
              </a:graphicData>
            </a:graphic>
          </wp:inline>
        </w:drawing>
      </w:r>
      <w:r w:rsidRPr="00F91E77">
        <w:rPr>
          <w:rFonts w:ascii="Times New Roman" w:eastAsia="Times New Roman" w:hAnsi="Times New Roman" w:cs="Times New Roman"/>
          <w:sz w:val="16"/>
          <w:szCs w:val="16"/>
          <w:lang w:eastAsia="ru-RU"/>
        </w:rPr>
        <w:t xml:space="preserve"> - стоимость 1 балла для определения размеров выплат стимулирующего характера работникам учреждения;</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proofErr w:type="gramStart"/>
      <w:r w:rsidRPr="00F91E77">
        <w:rPr>
          <w:rFonts w:ascii="Times New Roman" w:eastAsia="Times New Roman" w:hAnsi="Times New Roman" w:cs="Times New Roman"/>
          <w:sz w:val="16"/>
          <w:szCs w:val="16"/>
          <w:lang w:eastAsia="ru-RU"/>
        </w:rPr>
        <w:t>Б</w:t>
      </w:r>
      <w:proofErr w:type="gramEnd"/>
      <w:r w:rsidRPr="00F91E77">
        <w:rPr>
          <w:rFonts w:ascii="Times New Roman" w:eastAsia="Times New Roman" w:hAnsi="Times New Roman" w:cs="Times New Roman"/>
          <w:sz w:val="16"/>
          <w:szCs w:val="16"/>
          <w:lang w:eastAsia="ru-RU"/>
        </w:rPr>
        <w:t xml:space="preserve"> - количество баллов конкретного работника учреждения, исчисленное в суммовом выражении, согласно критериям оценки результативности и качества труда за отчетный период;</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Стоимость 1 балла рассчитывается за расчетный период по каждой выплате стимулирующего характера по формуле:</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1268095" cy="224155"/>
            <wp:effectExtent l="0" t="0" r="825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8095" cy="224155"/>
                    </a:xfrm>
                    <a:prstGeom prst="rect">
                      <a:avLst/>
                    </a:prstGeom>
                    <a:noFill/>
                    <a:ln>
                      <a:noFill/>
                    </a:ln>
                  </pic:spPr>
                </pic:pic>
              </a:graphicData>
            </a:graphic>
          </wp:inline>
        </w:drawing>
      </w:r>
      <w:r w:rsidRPr="00F91E77">
        <w:rPr>
          <w:rFonts w:ascii="Times New Roman" w:eastAsia="Times New Roman" w:hAnsi="Times New Roman" w:cs="Times New Roman"/>
          <w:sz w:val="16"/>
          <w:szCs w:val="16"/>
          <w:lang w:eastAsia="ru-RU"/>
        </w:rPr>
        <w:t>,</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где:</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387985" cy="22415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7985" cy="224155"/>
                    </a:xfrm>
                    <a:prstGeom prst="rect">
                      <a:avLst/>
                    </a:prstGeom>
                    <a:noFill/>
                    <a:ln>
                      <a:noFill/>
                    </a:ln>
                  </pic:spPr>
                </pic:pic>
              </a:graphicData>
            </a:graphic>
          </wp:inline>
        </w:drawing>
      </w:r>
      <w:r w:rsidRPr="00F91E77">
        <w:rPr>
          <w:rFonts w:ascii="Times New Roman" w:eastAsia="Times New Roman" w:hAnsi="Times New Roman" w:cs="Times New Roman"/>
          <w:sz w:val="16"/>
          <w:szCs w:val="16"/>
          <w:lang w:eastAsia="ru-RU"/>
        </w:rPr>
        <w:t xml:space="preserve"> - фонд оплаты труда учреждения, предназначенный для осуществления выплат стимулирующего характера работникам учреждения в расчетном периоде, за исключением персональных выплат.</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560705" cy="19812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0705" cy="198120"/>
                    </a:xfrm>
                    <a:prstGeom prst="rect">
                      <a:avLst/>
                    </a:prstGeom>
                    <a:noFill/>
                    <a:ln>
                      <a:noFill/>
                    </a:ln>
                  </pic:spPr>
                </pic:pic>
              </a:graphicData>
            </a:graphic>
          </wp:inline>
        </w:drawing>
      </w:r>
      <w:r w:rsidRPr="00F91E77">
        <w:rPr>
          <w:rFonts w:ascii="Times New Roman" w:eastAsia="Times New Roman" w:hAnsi="Times New Roman" w:cs="Times New Roman"/>
          <w:sz w:val="16"/>
          <w:szCs w:val="16"/>
          <w:lang w:eastAsia="ru-RU"/>
        </w:rPr>
        <w:t xml:space="preserve"> - суммарное количество баллов за расчетный период по результатам оценки критериев результативности и качества труда работников учреждения, рассчитанное в соответствии с настоящим Положением (общая сумма балов- 100).</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4.9. Выплаты по итогам работы (за месяц, квартал, год)  в виде премирования осуществляются по решению главы сельсовета в пределах бюджетных ассигнований на оплату труда работников учреждения.</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4.9.1. Выплаты по итогам работы за период (за месяц, квартал, год) выплачиваются с целью поощрения работников за общие результаты труда по итогам работы.</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При осуществлении выплат по итогам работы учитывается выполнение следующих критериев:</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xml:space="preserve">- инициатива, творчество и оперативность, </w:t>
      </w:r>
      <w:proofErr w:type="gramStart"/>
      <w:r w:rsidRPr="00F91E77">
        <w:rPr>
          <w:rFonts w:ascii="Times New Roman" w:eastAsia="Times New Roman" w:hAnsi="Times New Roman" w:cs="Times New Roman"/>
          <w:sz w:val="16"/>
          <w:szCs w:val="16"/>
          <w:lang w:eastAsia="ru-RU"/>
        </w:rPr>
        <w:t>проявленные</w:t>
      </w:r>
      <w:proofErr w:type="gramEnd"/>
      <w:r w:rsidRPr="00F91E77">
        <w:rPr>
          <w:rFonts w:ascii="Times New Roman" w:eastAsia="Times New Roman" w:hAnsi="Times New Roman" w:cs="Times New Roman"/>
          <w:sz w:val="16"/>
          <w:szCs w:val="16"/>
          <w:lang w:eastAsia="ru-RU"/>
        </w:rPr>
        <w:t xml:space="preserve"> при выполнении порученных заданий, а также при исполнении должностных обязанностей;</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своевременное и качественное выполнение порученных заданий;</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подготовка предложений и участие в разработке и внедрении новых методов, способов и форм организации рабочих процессов, повышающих производительность труда и качество результатов работы;</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выполнение заданий, участие в реализации мероприятий, направленных на повышение эффективности деятельности учреждения;</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4.9.2. Выплаты по итогам работы (месяц, квартал, год) предельным размером не ограничиваются и выплачиваются в пределах фонда оплаты труда. Конкретный размер выплат по итогам работы (месяц, квартал, год) может определяться как способом распределения по баллам, так и в абсолютном размере.</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4.10. Выплаты стимулирующего характера производятся в пределах бюджетных ассигнований на оплату труда работников учреждения.</w:t>
      </w:r>
    </w:p>
    <w:p w:rsidR="00F91E77" w:rsidRPr="00F91E77" w:rsidRDefault="00F91E77" w:rsidP="00F91E77">
      <w:pPr>
        <w:spacing w:after="0" w:line="240" w:lineRule="auto"/>
        <w:ind w:firstLine="567"/>
        <w:jc w:val="center"/>
        <w:rPr>
          <w:rFonts w:ascii="Times New Roman" w:eastAsia="Times New Roman" w:hAnsi="Times New Roman" w:cs="Times New Roman"/>
          <w:b/>
          <w:bCs/>
          <w:sz w:val="16"/>
          <w:szCs w:val="16"/>
          <w:lang w:eastAsia="ru-RU"/>
        </w:rPr>
      </w:pPr>
      <w:r w:rsidRPr="00F91E77">
        <w:rPr>
          <w:rFonts w:ascii="Times New Roman" w:eastAsia="Times New Roman" w:hAnsi="Times New Roman" w:cs="Times New Roman"/>
          <w:b/>
          <w:bCs/>
          <w:sz w:val="16"/>
          <w:szCs w:val="16"/>
          <w:lang w:eastAsia="ru-RU"/>
        </w:rPr>
        <w:t>Статья 5. Единовременная материальная помощь</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5.1. Работникам учреждения в пределах утвержденного фонда оплаты труда осуществляется выплата единовременной материальной помощи.</w:t>
      </w:r>
    </w:p>
    <w:p w:rsidR="00F91E77" w:rsidRPr="00F91E77" w:rsidRDefault="00F91E77" w:rsidP="00F91E77">
      <w:pPr>
        <w:spacing w:after="0" w:line="210" w:lineRule="atLeast"/>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5.2. Единовременная материальная помощь оказывается в связи с бракосочетанием, рождением ребенка, в связи со смертью супруга (супруги) или близких родственников (детей, родителей), в связи с юбилейной датой 50, 55, 60, 65 лет и каждые пять лет.</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xml:space="preserve">5.3. Размер единовременной материальной помощи не может превышать трех тысяч рублей по каждому основанию, предусмотренному </w:t>
      </w:r>
      <w:hyperlink w:anchor="sub_62" w:history="1">
        <w:r w:rsidRPr="00F91E77">
          <w:rPr>
            <w:rFonts w:ascii="Times New Roman" w:eastAsia="Times New Roman" w:hAnsi="Times New Roman" w:cs="Times New Roman"/>
            <w:color w:val="000000"/>
            <w:sz w:val="16"/>
            <w:szCs w:val="16"/>
            <w:lang w:eastAsia="ru-RU"/>
          </w:rPr>
          <w:t>пунктом 5.2</w:t>
        </w:r>
      </w:hyperlink>
      <w:r w:rsidRPr="00F91E77">
        <w:rPr>
          <w:rFonts w:ascii="Times New Roman" w:eastAsia="Times New Roman" w:hAnsi="Times New Roman" w:cs="Times New Roman"/>
          <w:color w:val="000000"/>
          <w:sz w:val="16"/>
          <w:szCs w:val="16"/>
          <w:lang w:eastAsia="ru-RU"/>
        </w:rPr>
        <w:t xml:space="preserve"> </w:t>
      </w:r>
      <w:r w:rsidRPr="00F91E77">
        <w:rPr>
          <w:rFonts w:ascii="Times New Roman" w:eastAsia="Times New Roman" w:hAnsi="Times New Roman" w:cs="Times New Roman"/>
          <w:sz w:val="16"/>
          <w:szCs w:val="16"/>
          <w:lang w:eastAsia="ru-RU"/>
        </w:rPr>
        <w:t>настоящего Положения.</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5.4. Выплата единовременной материальной помощи работникам учреждения производится на основании распоряжения главы сельсовета с учетом положений настоящего раздела.</w:t>
      </w:r>
    </w:p>
    <w:p w:rsidR="00F91E77" w:rsidRPr="00F91E77" w:rsidRDefault="00F91E77" w:rsidP="00F91E77">
      <w:pPr>
        <w:autoSpaceDE w:val="0"/>
        <w:autoSpaceDN w:val="0"/>
        <w:adjustRightInd w:val="0"/>
        <w:spacing w:after="0" w:line="240" w:lineRule="auto"/>
        <w:ind w:firstLine="540"/>
        <w:jc w:val="center"/>
        <w:outlineLvl w:val="1"/>
        <w:rPr>
          <w:rFonts w:ascii="Times New Roman" w:eastAsia="Times New Roman" w:hAnsi="Times New Roman" w:cs="Times New Roman"/>
          <w:b/>
          <w:bCs/>
          <w:sz w:val="16"/>
          <w:szCs w:val="16"/>
          <w:lang w:eastAsia="ru-RU"/>
        </w:rPr>
      </w:pPr>
      <w:r w:rsidRPr="00F91E77">
        <w:rPr>
          <w:rFonts w:ascii="Times New Roman" w:eastAsia="Times New Roman" w:hAnsi="Times New Roman" w:cs="Times New Roman"/>
          <w:b/>
          <w:bCs/>
          <w:sz w:val="16"/>
          <w:szCs w:val="16"/>
          <w:lang w:eastAsia="ru-RU"/>
        </w:rPr>
        <w:t>Статья 6. Расходные обязательства</w:t>
      </w:r>
    </w:p>
    <w:p w:rsidR="00F91E77" w:rsidRPr="00F91E77" w:rsidRDefault="00F91E77" w:rsidP="00F91E77">
      <w:pPr>
        <w:autoSpaceDE w:val="0"/>
        <w:autoSpaceDN w:val="0"/>
        <w:adjustRightInd w:val="0"/>
        <w:spacing w:after="0" w:line="240" w:lineRule="auto"/>
        <w:ind w:firstLine="540"/>
        <w:jc w:val="both"/>
        <w:outlineLvl w:val="1"/>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Оплата труда работников учреждения осуществляется в соответствии с настоящим Положением и является расходным обязательством Ильичевского сельсовета.</w:t>
      </w:r>
    </w:p>
    <w:p w:rsidR="00F91E77" w:rsidRPr="00F91E77" w:rsidRDefault="00F91E77" w:rsidP="00F91E77">
      <w:pPr>
        <w:autoSpaceDE w:val="0"/>
        <w:autoSpaceDN w:val="0"/>
        <w:adjustRightInd w:val="0"/>
        <w:spacing w:after="0" w:line="240" w:lineRule="auto"/>
        <w:ind w:firstLine="540"/>
        <w:jc w:val="center"/>
        <w:outlineLvl w:val="1"/>
        <w:rPr>
          <w:rFonts w:ascii="Times New Roman" w:eastAsia="Times New Roman" w:hAnsi="Times New Roman" w:cs="Times New Roman"/>
          <w:b/>
          <w:bCs/>
          <w:sz w:val="16"/>
          <w:szCs w:val="16"/>
          <w:lang w:eastAsia="ru-RU"/>
        </w:rPr>
      </w:pPr>
      <w:r w:rsidRPr="00F91E77">
        <w:rPr>
          <w:rFonts w:ascii="Times New Roman" w:eastAsia="Times New Roman" w:hAnsi="Times New Roman" w:cs="Times New Roman"/>
          <w:b/>
          <w:bCs/>
          <w:sz w:val="16"/>
          <w:szCs w:val="16"/>
          <w:lang w:eastAsia="ru-RU"/>
        </w:rPr>
        <w:t>Статья 7. Заключительные и переходные положения</w:t>
      </w:r>
    </w:p>
    <w:p w:rsidR="00F91E77" w:rsidRPr="00F91E77" w:rsidRDefault="00F91E77" w:rsidP="00F91E77">
      <w:pPr>
        <w:autoSpaceDE w:val="0"/>
        <w:autoSpaceDN w:val="0"/>
        <w:adjustRightInd w:val="0"/>
        <w:spacing w:after="0" w:line="240" w:lineRule="auto"/>
        <w:ind w:firstLine="540"/>
        <w:jc w:val="both"/>
        <w:outlineLvl w:val="1"/>
        <w:rPr>
          <w:rFonts w:ascii="Times New Roman" w:eastAsia="Times New Roman" w:hAnsi="Times New Roman" w:cs="Times New Roman"/>
          <w:sz w:val="16"/>
          <w:szCs w:val="16"/>
          <w:lang w:eastAsia="ru-RU"/>
        </w:rPr>
      </w:pPr>
      <w:proofErr w:type="gramStart"/>
      <w:r w:rsidRPr="00F91E77">
        <w:rPr>
          <w:rFonts w:ascii="Times New Roman" w:eastAsia="Times New Roman" w:hAnsi="Times New Roman" w:cs="Times New Roman"/>
          <w:sz w:val="16"/>
          <w:szCs w:val="16"/>
          <w:lang w:eastAsia="ru-RU"/>
        </w:rPr>
        <w:t xml:space="preserve">Заработная плата в соответствии с системой оплаты труда, установленной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Красноярского края и муниципального образования «Ильичевский сельсовет», содержащими нормы трудового права, и настоящим </w:t>
      </w:r>
      <w:r w:rsidRPr="00F91E77">
        <w:rPr>
          <w:rFonts w:ascii="Times New Roman" w:eastAsia="Times New Roman" w:hAnsi="Times New Roman" w:cs="Times New Roman"/>
          <w:sz w:val="16"/>
          <w:szCs w:val="16"/>
          <w:lang w:eastAsia="ru-RU"/>
        </w:rPr>
        <w:lastRenderedPageBreak/>
        <w:t>Положением, с момента распространения на работников условий оплаты</w:t>
      </w:r>
      <w:proofErr w:type="gramEnd"/>
      <w:r w:rsidRPr="00F91E77">
        <w:rPr>
          <w:rFonts w:ascii="Times New Roman" w:eastAsia="Times New Roman" w:hAnsi="Times New Roman" w:cs="Times New Roman"/>
          <w:sz w:val="16"/>
          <w:szCs w:val="16"/>
          <w:lang w:eastAsia="ru-RU"/>
        </w:rPr>
        <w:t xml:space="preserve"> труда, </w:t>
      </w:r>
      <w:proofErr w:type="gramStart"/>
      <w:r w:rsidRPr="00F91E77">
        <w:rPr>
          <w:rFonts w:ascii="Times New Roman" w:eastAsia="Times New Roman" w:hAnsi="Times New Roman" w:cs="Times New Roman"/>
          <w:sz w:val="16"/>
          <w:szCs w:val="16"/>
          <w:lang w:eastAsia="ru-RU"/>
        </w:rPr>
        <w:t>установленных</w:t>
      </w:r>
      <w:proofErr w:type="gramEnd"/>
      <w:r w:rsidRPr="00F91E77">
        <w:rPr>
          <w:rFonts w:ascii="Times New Roman" w:eastAsia="Times New Roman" w:hAnsi="Times New Roman" w:cs="Times New Roman"/>
          <w:sz w:val="16"/>
          <w:szCs w:val="16"/>
          <w:lang w:eastAsia="ru-RU"/>
        </w:rPr>
        <w:t xml:space="preserve"> трудовым договором (дополнительным соглашением к трудовому договору) в соответствии с настоящим Положением.</w:t>
      </w:r>
    </w:p>
    <w:p w:rsidR="00F91E77" w:rsidRPr="00F91E77" w:rsidRDefault="00F91E77" w:rsidP="00F91E77">
      <w:pPr>
        <w:spacing w:after="0" w:line="240" w:lineRule="auto"/>
        <w:ind w:left="3540" w:firstLine="708"/>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xml:space="preserve">       Приложение 1 </w:t>
      </w:r>
    </w:p>
    <w:p w:rsidR="00F91E77" w:rsidRPr="00F91E77" w:rsidRDefault="00F91E77" w:rsidP="00F91E77">
      <w:pPr>
        <w:spacing w:after="0" w:line="240" w:lineRule="auto"/>
        <w:ind w:left="3402"/>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xml:space="preserve"> к П</w:t>
      </w:r>
      <w:r w:rsidRPr="00F91E77">
        <w:rPr>
          <w:rFonts w:ascii="Times New Roman" w:eastAsia="Times New Roman" w:hAnsi="Times New Roman" w:cs="Times New Roman"/>
          <w:bCs/>
          <w:sz w:val="16"/>
          <w:szCs w:val="16"/>
          <w:lang w:eastAsia="ru-RU"/>
        </w:rPr>
        <w:t>оложени</w:t>
      </w:r>
      <w:r w:rsidRPr="00F91E77">
        <w:rPr>
          <w:rFonts w:ascii="Times New Roman" w:eastAsia="Times New Roman" w:hAnsi="Times New Roman" w:cs="Times New Roman"/>
          <w:sz w:val="16"/>
          <w:szCs w:val="16"/>
          <w:lang w:eastAsia="ru-RU"/>
        </w:rPr>
        <w:t>ю</w:t>
      </w:r>
      <w:r w:rsidRPr="00F91E77">
        <w:rPr>
          <w:rFonts w:ascii="Times New Roman" w:eastAsia="Times New Roman" w:hAnsi="Times New Roman" w:cs="Times New Roman"/>
          <w:bCs/>
          <w:sz w:val="16"/>
          <w:szCs w:val="16"/>
          <w:lang w:eastAsia="ru-RU"/>
        </w:rPr>
        <w:t xml:space="preserve"> о новой системе </w:t>
      </w:r>
      <w:proofErr w:type="gramStart"/>
      <w:r w:rsidRPr="00F91E77">
        <w:rPr>
          <w:rFonts w:ascii="Times New Roman" w:eastAsia="Times New Roman" w:hAnsi="Times New Roman" w:cs="Times New Roman"/>
          <w:bCs/>
          <w:sz w:val="16"/>
          <w:szCs w:val="16"/>
          <w:lang w:eastAsia="ru-RU"/>
        </w:rPr>
        <w:t xml:space="preserve">оплаты </w:t>
      </w:r>
      <w:r w:rsidRPr="00F91E77">
        <w:rPr>
          <w:rFonts w:ascii="Times New Roman" w:eastAsia="Times New Roman" w:hAnsi="Times New Roman" w:cs="Times New Roman"/>
          <w:sz w:val="16"/>
          <w:szCs w:val="16"/>
          <w:lang w:eastAsia="ru-RU"/>
        </w:rPr>
        <w:t xml:space="preserve">труда </w:t>
      </w:r>
      <w:r w:rsidRPr="00F91E77">
        <w:rPr>
          <w:rFonts w:ascii="Times New Roman" w:eastAsia="Times New Roman" w:hAnsi="Times New Roman" w:cs="Times New Roman"/>
          <w:bCs/>
          <w:sz w:val="16"/>
          <w:szCs w:val="16"/>
          <w:lang w:eastAsia="ru-RU"/>
        </w:rPr>
        <w:t>работников органов местного самоуправления</w:t>
      </w:r>
      <w:proofErr w:type="gramEnd"/>
      <w:r w:rsidRPr="00F91E77">
        <w:rPr>
          <w:rFonts w:ascii="Times New Roman" w:eastAsia="Times New Roman" w:hAnsi="Times New Roman" w:cs="Times New Roman"/>
          <w:bCs/>
          <w:sz w:val="16"/>
          <w:szCs w:val="16"/>
          <w:lang w:eastAsia="ru-RU"/>
        </w:rPr>
        <w:t xml:space="preserve"> Ильичевского сельсовета, </w:t>
      </w:r>
      <w:r w:rsidRPr="00F91E77">
        <w:rPr>
          <w:rFonts w:ascii="Times New Roman" w:eastAsia="Times New Roman" w:hAnsi="Times New Roman" w:cs="Times New Roman"/>
          <w:bCs/>
          <w:kern w:val="32"/>
          <w:sz w:val="16"/>
          <w:szCs w:val="16"/>
          <w:lang w:eastAsia="ru-RU"/>
        </w:rPr>
        <w:t>не являющихся лицами, замещающими муниципальные должности, и муниципальными служащими</w:t>
      </w:r>
    </w:p>
    <w:p w:rsidR="00F91E77" w:rsidRPr="00F91E77" w:rsidRDefault="00F91E77" w:rsidP="00F91E77">
      <w:pPr>
        <w:spacing w:after="0" w:line="240" w:lineRule="auto"/>
        <w:ind w:firstLine="567"/>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b/>
          <w:bCs/>
          <w:sz w:val="16"/>
          <w:szCs w:val="16"/>
          <w:lang w:eastAsia="ru-RU"/>
        </w:rPr>
        <w:t>Критерии оценки результативности и качества труда работников учреждения</w:t>
      </w:r>
    </w:p>
    <w:tbl>
      <w:tblPr>
        <w:tblW w:w="95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
        <w:gridCol w:w="1755"/>
        <w:gridCol w:w="2575"/>
        <w:gridCol w:w="3254"/>
        <w:gridCol w:w="1349"/>
      </w:tblGrid>
      <w:tr w:rsidR="00F91E77" w:rsidRPr="00F91E77" w:rsidTr="00A17BB1">
        <w:tc>
          <w:tcPr>
            <w:tcW w:w="638" w:type="dxa"/>
            <w:tcBorders>
              <w:top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 xml:space="preserve">N </w:t>
            </w:r>
            <w:proofErr w:type="gramStart"/>
            <w:r w:rsidRPr="00F91E77">
              <w:rPr>
                <w:rFonts w:ascii="Times New Roman" w:eastAsia="Times New Roman" w:hAnsi="Times New Roman" w:cs="Times New Roman"/>
                <w:sz w:val="16"/>
                <w:szCs w:val="16"/>
                <w:lang w:eastAsia="ru-RU"/>
              </w:rPr>
              <w:t>п</w:t>
            </w:r>
            <w:proofErr w:type="gramEnd"/>
            <w:r w:rsidRPr="00F91E77">
              <w:rPr>
                <w:rFonts w:ascii="Times New Roman" w:eastAsia="Times New Roman" w:hAnsi="Times New Roman" w:cs="Times New Roman"/>
                <w:sz w:val="16"/>
                <w:szCs w:val="16"/>
                <w:lang w:eastAsia="ru-RU"/>
              </w:rPr>
              <w:t>/п</w:t>
            </w:r>
          </w:p>
        </w:tc>
        <w:tc>
          <w:tcPr>
            <w:tcW w:w="1755"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Должность</w:t>
            </w:r>
          </w:p>
        </w:tc>
        <w:tc>
          <w:tcPr>
            <w:tcW w:w="2575"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Наименование критерия оценки результативности и качества деятельности учреждения</w:t>
            </w:r>
          </w:p>
        </w:tc>
        <w:tc>
          <w:tcPr>
            <w:tcW w:w="3254"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Содержание критерия оценки результативности и качества деятельности учреждения</w:t>
            </w:r>
          </w:p>
        </w:tc>
        <w:tc>
          <w:tcPr>
            <w:tcW w:w="1349" w:type="dxa"/>
            <w:tcBorders>
              <w:top w:val="single" w:sz="4" w:space="0" w:color="auto"/>
              <w:left w:val="single" w:sz="4" w:space="0" w:color="auto"/>
              <w:bottom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Кол-во баллов</w:t>
            </w:r>
          </w:p>
        </w:tc>
      </w:tr>
      <w:tr w:rsidR="00F91E77" w:rsidRPr="00F91E77" w:rsidTr="00A17BB1">
        <w:tc>
          <w:tcPr>
            <w:tcW w:w="638" w:type="dxa"/>
            <w:vMerge w:val="restart"/>
            <w:tcBorders>
              <w:top w:val="single" w:sz="4" w:space="0" w:color="auto"/>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1</w:t>
            </w:r>
          </w:p>
        </w:tc>
        <w:tc>
          <w:tcPr>
            <w:tcW w:w="1755" w:type="dxa"/>
            <w:vMerge w:val="restart"/>
            <w:tcBorders>
              <w:top w:val="single" w:sz="4" w:space="0" w:color="auto"/>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Водитель, уборщик служебных помещений, сторож</w:t>
            </w:r>
          </w:p>
        </w:tc>
        <w:tc>
          <w:tcPr>
            <w:tcW w:w="2575" w:type="dxa"/>
            <w:vMerge w:val="restart"/>
            <w:tcBorders>
              <w:top w:val="single" w:sz="4" w:space="0" w:color="auto"/>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Выплаты за важность выполняемой работы, степень самостоятельности и ответственности при выполнении поставленных задач</w:t>
            </w:r>
          </w:p>
        </w:tc>
        <w:tc>
          <w:tcPr>
            <w:tcW w:w="3254"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Отсутствие замечаний, предписаний контролирующих или надзорных органов, аварий</w:t>
            </w:r>
          </w:p>
        </w:tc>
        <w:tc>
          <w:tcPr>
            <w:tcW w:w="1349"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До 30</w:t>
            </w:r>
          </w:p>
        </w:tc>
      </w:tr>
      <w:tr w:rsidR="00F91E77" w:rsidRPr="00F91E77" w:rsidTr="00A17BB1">
        <w:tc>
          <w:tcPr>
            <w:tcW w:w="638" w:type="dxa"/>
            <w:vMerge/>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Своевременная подача заявок по закупке, содержанию, ремонту имущества до 3 баллов</w:t>
            </w:r>
          </w:p>
        </w:tc>
        <w:tc>
          <w:tcPr>
            <w:tcW w:w="1349"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До 10</w:t>
            </w:r>
          </w:p>
        </w:tc>
      </w:tr>
      <w:tr w:rsidR="00F91E77" w:rsidRPr="00F91E77" w:rsidTr="00A17BB1">
        <w:tc>
          <w:tcPr>
            <w:tcW w:w="638" w:type="dxa"/>
            <w:vMerge/>
            <w:tcBorders>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Обеспечение надлежащей защиты материальных ценностей от краж, хищений и других преступных посягательств</w:t>
            </w:r>
          </w:p>
        </w:tc>
        <w:tc>
          <w:tcPr>
            <w:tcW w:w="1349"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До 15</w:t>
            </w:r>
          </w:p>
        </w:tc>
      </w:tr>
      <w:tr w:rsidR="00F91E77" w:rsidRPr="00F91E77" w:rsidTr="00A17BB1">
        <w:tc>
          <w:tcPr>
            <w:tcW w:w="638" w:type="dxa"/>
            <w:vMerge w:val="restart"/>
            <w:tcBorders>
              <w:top w:val="single" w:sz="4" w:space="0" w:color="auto"/>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val="restart"/>
            <w:tcBorders>
              <w:top w:val="single" w:sz="4" w:space="0" w:color="auto"/>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val="restart"/>
            <w:tcBorders>
              <w:top w:val="single" w:sz="4" w:space="0" w:color="auto"/>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Выплаты за интенсивность и высокие результаты работ</w:t>
            </w:r>
          </w:p>
        </w:tc>
        <w:tc>
          <w:tcPr>
            <w:tcW w:w="3254"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Подготовка и организация ремонтных работ</w:t>
            </w:r>
          </w:p>
        </w:tc>
        <w:tc>
          <w:tcPr>
            <w:tcW w:w="1349"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До 10</w:t>
            </w:r>
          </w:p>
        </w:tc>
      </w:tr>
      <w:tr w:rsidR="00F91E77" w:rsidRPr="00F91E77" w:rsidTr="00A17BB1">
        <w:tc>
          <w:tcPr>
            <w:tcW w:w="638" w:type="dxa"/>
            <w:vMerge/>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Уровень исполнительной дисциплины (своевременное предоставление информации, качественное ведение документации, отсутствие замечаний руководителя) до 20 баллов</w:t>
            </w:r>
          </w:p>
        </w:tc>
        <w:tc>
          <w:tcPr>
            <w:tcW w:w="1349"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До 20</w:t>
            </w:r>
          </w:p>
        </w:tc>
      </w:tr>
      <w:tr w:rsidR="00F91E77" w:rsidRPr="00F91E77" w:rsidTr="00A17BB1">
        <w:trPr>
          <w:trHeight w:val="177"/>
        </w:trPr>
        <w:tc>
          <w:tcPr>
            <w:tcW w:w="638" w:type="dxa"/>
            <w:vMerge/>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val="restart"/>
            <w:tcBorders>
              <w:top w:val="single" w:sz="4" w:space="0" w:color="auto"/>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Выплаты за качество выполняемых работ</w:t>
            </w:r>
          </w:p>
        </w:tc>
        <w:tc>
          <w:tcPr>
            <w:tcW w:w="3254" w:type="dxa"/>
            <w:tcBorders>
              <w:top w:val="single" w:sz="4" w:space="0" w:color="auto"/>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Обеспечение исправного технического состояния транспорта, отсутствие ДТП</w:t>
            </w:r>
          </w:p>
        </w:tc>
        <w:tc>
          <w:tcPr>
            <w:tcW w:w="1349" w:type="dxa"/>
            <w:tcBorders>
              <w:top w:val="single" w:sz="4" w:space="0" w:color="auto"/>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До 10</w:t>
            </w:r>
          </w:p>
        </w:tc>
      </w:tr>
      <w:tr w:rsidR="00F91E77" w:rsidRPr="00F91E77" w:rsidTr="00A17BB1">
        <w:tc>
          <w:tcPr>
            <w:tcW w:w="638" w:type="dxa"/>
            <w:vMerge/>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Содержание помещений, участков в строгом соответствии с санитарно-гигиеническими требованиями, качественная уборка помещений</w:t>
            </w:r>
          </w:p>
        </w:tc>
        <w:tc>
          <w:tcPr>
            <w:tcW w:w="1349"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До 15</w:t>
            </w:r>
          </w:p>
        </w:tc>
      </w:tr>
      <w:tr w:rsidR="00F91E77" w:rsidRPr="00F91E77" w:rsidTr="00A17BB1">
        <w:tc>
          <w:tcPr>
            <w:tcW w:w="638" w:type="dxa"/>
            <w:vMerge/>
            <w:tcBorders>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Отсутствие замечаний к работнику со стороны руководителя учреждения</w:t>
            </w:r>
          </w:p>
        </w:tc>
        <w:tc>
          <w:tcPr>
            <w:tcW w:w="1349"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До 10</w:t>
            </w:r>
          </w:p>
        </w:tc>
      </w:tr>
      <w:tr w:rsidR="00F91E77" w:rsidRPr="00F91E77" w:rsidTr="00A17BB1">
        <w:trPr>
          <w:trHeight w:val="383"/>
        </w:trPr>
        <w:tc>
          <w:tcPr>
            <w:tcW w:w="638" w:type="dxa"/>
            <w:vMerge w:val="restart"/>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2</w:t>
            </w:r>
          </w:p>
        </w:tc>
        <w:tc>
          <w:tcPr>
            <w:tcW w:w="1755" w:type="dxa"/>
            <w:vMerge w:val="restart"/>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Военно-учетный работник</w:t>
            </w:r>
          </w:p>
        </w:tc>
        <w:tc>
          <w:tcPr>
            <w:tcW w:w="2575" w:type="dxa"/>
            <w:vMerge w:val="restart"/>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Выплаты за важность выполняемой работы, степень самостоятельности и ответственности при выполнении поставленных задач</w:t>
            </w:r>
          </w:p>
        </w:tc>
        <w:tc>
          <w:tcPr>
            <w:tcW w:w="3254"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Создание систематизированного учета, организации и ведение воинского учета</w:t>
            </w:r>
          </w:p>
        </w:tc>
        <w:tc>
          <w:tcPr>
            <w:tcW w:w="1349"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До 30</w:t>
            </w:r>
          </w:p>
        </w:tc>
      </w:tr>
      <w:tr w:rsidR="00F91E77" w:rsidRPr="00F91E77" w:rsidTr="00A17BB1">
        <w:trPr>
          <w:trHeight w:val="552"/>
        </w:trPr>
        <w:tc>
          <w:tcPr>
            <w:tcW w:w="638" w:type="dxa"/>
            <w:vMerge/>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vMerge/>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Ответственность и самостоятельность при выполнении поставленных задач</w:t>
            </w:r>
          </w:p>
        </w:tc>
        <w:tc>
          <w:tcPr>
            <w:tcW w:w="1349" w:type="dxa"/>
            <w:tcBorders>
              <w:top w:val="single" w:sz="4" w:space="0" w:color="auto"/>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До 20</w:t>
            </w:r>
          </w:p>
        </w:tc>
      </w:tr>
      <w:tr w:rsidR="00F91E77" w:rsidRPr="00F91E77" w:rsidTr="00A17BB1">
        <w:tc>
          <w:tcPr>
            <w:tcW w:w="638" w:type="dxa"/>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tcBorders>
              <w:top w:val="single" w:sz="4" w:space="0" w:color="auto"/>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vMerge w:val="restart"/>
            <w:tcBorders>
              <w:top w:val="single" w:sz="4" w:space="0" w:color="auto"/>
              <w:left w:val="single" w:sz="4" w:space="0" w:color="auto"/>
              <w:right w:val="single" w:sz="4" w:space="0" w:color="auto"/>
            </w:tcBorders>
          </w:tcPr>
          <w:p w:rsidR="00F91E77" w:rsidRPr="00F91E77" w:rsidRDefault="00F91E77" w:rsidP="00F91E77">
            <w:pPr>
              <w:spacing w:before="100" w:beforeAutospacing="1" w:after="100" w:afterAutospacing="1" w:line="240" w:lineRule="auto"/>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color w:val="22272F"/>
                <w:sz w:val="16"/>
                <w:szCs w:val="16"/>
                <w:lang w:eastAsia="ru-RU"/>
              </w:rPr>
              <w:t>Постановка граждан призывного возраста на первичный воинский учет стопроцентный охват (оповещение) граждан призывного возраста, обеспечение явки граждан для постановки на воинский учет.</w:t>
            </w:r>
          </w:p>
        </w:tc>
        <w:tc>
          <w:tcPr>
            <w:tcW w:w="1349" w:type="dxa"/>
            <w:vMerge w:val="restart"/>
            <w:tcBorders>
              <w:top w:val="single" w:sz="4" w:space="0" w:color="auto"/>
              <w:left w:val="single" w:sz="4" w:space="0" w:color="auto"/>
              <w:right w:val="single" w:sz="4" w:space="0" w:color="auto"/>
            </w:tcBorders>
          </w:tcPr>
          <w:p w:rsidR="00F91E77" w:rsidRPr="00F91E77" w:rsidRDefault="00F91E77" w:rsidP="00F91E77">
            <w:pPr>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До 20</w:t>
            </w:r>
          </w:p>
        </w:tc>
      </w:tr>
      <w:tr w:rsidR="00F91E77" w:rsidRPr="00F91E77" w:rsidTr="00A17BB1">
        <w:trPr>
          <w:trHeight w:val="68"/>
        </w:trPr>
        <w:tc>
          <w:tcPr>
            <w:tcW w:w="638" w:type="dxa"/>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val="restart"/>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Выплаты за интенсивность и высокие результаты работ</w:t>
            </w:r>
          </w:p>
        </w:tc>
        <w:tc>
          <w:tcPr>
            <w:tcW w:w="3254" w:type="dxa"/>
            <w:vMerge/>
            <w:tcBorders>
              <w:left w:val="single" w:sz="4" w:space="0" w:color="auto"/>
              <w:right w:val="single" w:sz="4" w:space="0" w:color="auto"/>
            </w:tcBorders>
          </w:tcPr>
          <w:p w:rsidR="00F91E77" w:rsidRPr="00F91E77" w:rsidRDefault="00F91E77" w:rsidP="00F91E77">
            <w:pPr>
              <w:spacing w:before="100" w:beforeAutospacing="1" w:after="100" w:afterAutospacing="1" w:line="240" w:lineRule="auto"/>
              <w:jc w:val="both"/>
              <w:rPr>
                <w:rFonts w:ascii="Times New Roman" w:eastAsia="Times New Roman" w:hAnsi="Times New Roman" w:cs="Times New Roman"/>
                <w:sz w:val="16"/>
                <w:szCs w:val="16"/>
                <w:lang w:eastAsia="ru-RU"/>
              </w:rPr>
            </w:pPr>
          </w:p>
        </w:tc>
        <w:tc>
          <w:tcPr>
            <w:tcW w:w="1349" w:type="dxa"/>
            <w:vMerge/>
            <w:tcBorders>
              <w:left w:val="single" w:sz="4" w:space="0" w:color="auto"/>
              <w:right w:val="single" w:sz="4" w:space="0" w:color="auto"/>
            </w:tcBorders>
          </w:tcPr>
          <w:p w:rsidR="00F91E77" w:rsidRPr="00F91E77" w:rsidRDefault="00F91E77" w:rsidP="00F91E77">
            <w:pPr>
              <w:spacing w:after="0" w:line="240" w:lineRule="auto"/>
              <w:jc w:val="center"/>
              <w:rPr>
                <w:rFonts w:ascii="Times New Roman" w:eastAsia="Times New Roman" w:hAnsi="Times New Roman" w:cs="Times New Roman"/>
                <w:sz w:val="16"/>
                <w:szCs w:val="16"/>
                <w:lang w:eastAsia="ru-RU"/>
              </w:rPr>
            </w:pPr>
          </w:p>
        </w:tc>
      </w:tr>
      <w:tr w:rsidR="00F91E77" w:rsidRPr="00F91E77" w:rsidTr="00A17BB1">
        <w:tc>
          <w:tcPr>
            <w:tcW w:w="638" w:type="dxa"/>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vMerge/>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vMerge/>
            <w:tcBorders>
              <w:left w:val="single" w:sz="4" w:space="0" w:color="auto"/>
              <w:right w:val="single" w:sz="4" w:space="0" w:color="auto"/>
            </w:tcBorders>
          </w:tcPr>
          <w:p w:rsidR="00F91E77" w:rsidRPr="00F91E77" w:rsidRDefault="00F91E77" w:rsidP="00F91E77">
            <w:pPr>
              <w:spacing w:after="0" w:line="240" w:lineRule="auto"/>
              <w:jc w:val="both"/>
              <w:rPr>
                <w:rFonts w:ascii="Times New Roman" w:eastAsia="Times New Roman" w:hAnsi="Times New Roman" w:cs="Times New Roman"/>
                <w:color w:val="22272F"/>
                <w:sz w:val="16"/>
                <w:szCs w:val="16"/>
                <w:lang w:eastAsia="ru-RU"/>
              </w:rPr>
            </w:pPr>
          </w:p>
        </w:tc>
        <w:tc>
          <w:tcPr>
            <w:tcW w:w="1349" w:type="dxa"/>
            <w:vMerge/>
            <w:tcBorders>
              <w:left w:val="single" w:sz="4" w:space="0" w:color="auto"/>
              <w:right w:val="single" w:sz="4" w:space="0" w:color="auto"/>
            </w:tcBorders>
          </w:tcPr>
          <w:p w:rsidR="00F91E77" w:rsidRPr="00F91E77" w:rsidRDefault="00F91E77" w:rsidP="00F91E77">
            <w:pPr>
              <w:spacing w:after="0" w:line="240" w:lineRule="auto"/>
              <w:jc w:val="center"/>
              <w:rPr>
                <w:rFonts w:ascii="Times New Roman" w:eastAsia="Times New Roman" w:hAnsi="Times New Roman" w:cs="Times New Roman"/>
                <w:color w:val="22272F"/>
                <w:sz w:val="16"/>
                <w:szCs w:val="16"/>
                <w:lang w:eastAsia="ru-RU"/>
              </w:rPr>
            </w:pPr>
          </w:p>
        </w:tc>
      </w:tr>
      <w:tr w:rsidR="00F91E77" w:rsidRPr="00F91E77" w:rsidTr="00A17BB1">
        <w:tc>
          <w:tcPr>
            <w:tcW w:w="638" w:type="dxa"/>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vMerge/>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349" w:type="dxa"/>
            <w:vMerge/>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F91E77" w:rsidRPr="00F91E77" w:rsidTr="00A17BB1">
        <w:tc>
          <w:tcPr>
            <w:tcW w:w="638" w:type="dxa"/>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tcBorders>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vMerge/>
            <w:tcBorders>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349" w:type="dxa"/>
            <w:vMerge/>
            <w:tcBorders>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F91E77" w:rsidRPr="00F91E77" w:rsidTr="00A17BB1">
        <w:tc>
          <w:tcPr>
            <w:tcW w:w="638" w:type="dxa"/>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tcBorders>
              <w:top w:val="single" w:sz="4" w:space="0" w:color="auto"/>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Выплаты за качество выполняемых работ</w:t>
            </w:r>
          </w:p>
        </w:tc>
        <w:tc>
          <w:tcPr>
            <w:tcW w:w="3254" w:type="dxa"/>
            <w:vMerge w:val="restart"/>
            <w:tcBorders>
              <w:top w:val="single" w:sz="4" w:space="0" w:color="auto"/>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Отсутствие жалоб, зафиксированных замечаний, своевременное предоставление отчетности</w:t>
            </w:r>
          </w:p>
        </w:tc>
        <w:tc>
          <w:tcPr>
            <w:tcW w:w="1349" w:type="dxa"/>
            <w:vMerge w:val="restart"/>
            <w:tcBorders>
              <w:top w:val="single" w:sz="4" w:space="0" w:color="auto"/>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1E77">
              <w:rPr>
                <w:rFonts w:ascii="Times New Roman" w:eastAsia="Times New Roman" w:hAnsi="Times New Roman" w:cs="Times New Roman"/>
                <w:sz w:val="16"/>
                <w:szCs w:val="16"/>
                <w:lang w:eastAsia="ru-RU"/>
              </w:rPr>
              <w:t>До 30</w:t>
            </w:r>
          </w:p>
        </w:tc>
      </w:tr>
      <w:tr w:rsidR="00F91E77" w:rsidRPr="00F91E77" w:rsidTr="00A17BB1">
        <w:tc>
          <w:tcPr>
            <w:tcW w:w="638" w:type="dxa"/>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vMerge/>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349" w:type="dxa"/>
            <w:vMerge/>
            <w:tcBorders>
              <w:left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F91E77" w:rsidRPr="00F91E77" w:rsidTr="00A17BB1">
        <w:trPr>
          <w:trHeight w:val="68"/>
        </w:trPr>
        <w:tc>
          <w:tcPr>
            <w:tcW w:w="638" w:type="dxa"/>
            <w:tcBorders>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755" w:type="dxa"/>
            <w:tcBorders>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75" w:type="dxa"/>
            <w:tcBorders>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254" w:type="dxa"/>
            <w:vMerge/>
            <w:tcBorders>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349" w:type="dxa"/>
            <w:vMerge/>
            <w:tcBorders>
              <w:left w:val="single" w:sz="4" w:space="0" w:color="auto"/>
              <w:bottom w:val="single" w:sz="4" w:space="0" w:color="auto"/>
              <w:right w:val="single" w:sz="4" w:space="0" w:color="auto"/>
            </w:tcBorders>
          </w:tcPr>
          <w:p w:rsidR="00F91E77" w:rsidRPr="00F91E77" w:rsidRDefault="00F91E77" w:rsidP="00F91E7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F91E77" w:rsidRPr="00F91E77" w:rsidRDefault="00F91E77" w:rsidP="00F91E77">
      <w:pPr>
        <w:spacing w:after="0" w:line="240" w:lineRule="auto"/>
        <w:rPr>
          <w:rFonts w:ascii="Times New Roman" w:eastAsia="Times New Roman" w:hAnsi="Times New Roman" w:cs="Times New Roman"/>
          <w:sz w:val="16"/>
          <w:szCs w:val="16"/>
          <w:lang w:eastAsia="ru-RU"/>
        </w:rPr>
      </w:pPr>
    </w:p>
    <w:p w:rsidR="00F91E77" w:rsidRPr="00F91E77" w:rsidRDefault="00F91E77" w:rsidP="00F91E77">
      <w:pPr>
        <w:spacing w:after="0" w:line="240" w:lineRule="auto"/>
        <w:rPr>
          <w:rFonts w:ascii="Times New Roman" w:eastAsia="Times New Roman" w:hAnsi="Times New Roman" w:cs="Times New Roman"/>
          <w:sz w:val="16"/>
          <w:szCs w:val="16"/>
          <w:lang w:eastAsia="ru-RU"/>
        </w:rPr>
      </w:pPr>
    </w:p>
    <w:p w:rsidR="00F91E77" w:rsidRPr="00F91E77" w:rsidRDefault="00F91E77" w:rsidP="00F91E77">
      <w:pPr>
        <w:spacing w:after="0" w:line="240" w:lineRule="auto"/>
        <w:rPr>
          <w:rFonts w:ascii="Times New Roman" w:eastAsia="Times New Roman" w:hAnsi="Times New Roman" w:cs="Times New Roman"/>
          <w:sz w:val="16"/>
          <w:szCs w:val="16"/>
          <w:lang w:eastAsia="ru-RU"/>
        </w:rPr>
      </w:pPr>
      <w:bookmarkStart w:id="47" w:name="_GoBack"/>
      <w:bookmarkEnd w:id="47"/>
    </w:p>
    <w:p w:rsidR="00FB49B9" w:rsidRDefault="00FB49B9" w:rsidP="00D33354">
      <w:pPr>
        <w:spacing w:after="0" w:line="240" w:lineRule="auto"/>
        <w:ind w:left="4111"/>
        <w:rPr>
          <w:rFonts w:ascii="Times New Roman" w:eastAsia="Calibri" w:hAnsi="Times New Roman" w:cs="Times New Roman"/>
          <w:b/>
          <w:sz w:val="18"/>
          <w:szCs w:val="18"/>
          <w:lang w:eastAsia="ru-RU"/>
        </w:rPr>
      </w:pPr>
    </w:p>
    <w:p w:rsidR="00FB49B9" w:rsidRDefault="00FB49B9" w:rsidP="00D33354">
      <w:pPr>
        <w:spacing w:after="0" w:line="240" w:lineRule="auto"/>
        <w:ind w:left="4111"/>
        <w:rPr>
          <w:rFonts w:ascii="Times New Roman" w:eastAsia="Calibri" w:hAnsi="Times New Roman" w:cs="Times New Roman"/>
          <w:b/>
          <w:sz w:val="18"/>
          <w:szCs w:val="18"/>
          <w:lang w:eastAsia="ru-RU"/>
        </w:rPr>
      </w:pPr>
    </w:p>
    <w:p w:rsidR="00D33354" w:rsidRPr="00B27AF3" w:rsidRDefault="00D33354" w:rsidP="00D33354">
      <w:pPr>
        <w:spacing w:after="0" w:line="240" w:lineRule="auto"/>
        <w:ind w:left="4111"/>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w:t>
      </w:r>
      <w:proofErr w:type="spellStart"/>
      <w:r w:rsidRPr="008B0081">
        <w:rPr>
          <w:rFonts w:ascii="Times New Roman" w:eastAsia="Calibri" w:hAnsi="Times New Roman" w:cs="Times New Roman"/>
          <w:b/>
          <w:sz w:val="18"/>
          <w:szCs w:val="18"/>
          <w:lang w:eastAsia="ru-RU"/>
        </w:rPr>
        <w:t>Шушенский</w:t>
      </w:r>
      <w:proofErr w:type="spellEnd"/>
      <w:r w:rsidRPr="008B0081">
        <w:rPr>
          <w:rFonts w:ascii="Times New Roman" w:eastAsia="Calibri" w:hAnsi="Times New Roman" w:cs="Times New Roman"/>
          <w:b/>
          <w:sz w:val="18"/>
          <w:szCs w:val="18"/>
          <w:lang w:eastAsia="ru-RU"/>
        </w:rPr>
        <w:t xml:space="preserve"> район,  </w:t>
      </w:r>
    </w:p>
    <w:p w:rsidR="00D33354" w:rsidRDefault="00D33354" w:rsidP="00D33354">
      <w:pPr>
        <w:tabs>
          <w:tab w:val="left" w:pos="3969"/>
          <w:tab w:val="left" w:pos="4111"/>
        </w:tabs>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п. Ильичево, ул. Кирова, 7, тел.: 8(391-39)26-6-01</w:t>
      </w:r>
    </w:p>
    <w:p w:rsidR="00D33354" w:rsidRPr="001353C7" w:rsidRDefault="00F30E9C" w:rsidP="001353C7">
      <w:pPr>
        <w:spacing w:after="0" w:line="240" w:lineRule="auto"/>
        <w:rPr>
          <w:rFonts w:ascii="Times New Roman" w:eastAsia="Calibri" w:hAnsi="Times New Roman" w:cs="Times New Roman"/>
          <w:sz w:val="18"/>
          <w:szCs w:val="18"/>
          <w:lang w:eastAsia="ru-RU"/>
        </w:rPr>
      </w:pPr>
      <w:bookmarkStart w:id="48" w:name="RANGE!A2:S60"/>
      <w:bookmarkEnd w:id="48"/>
      <w:r>
        <w:rPr>
          <w:rFonts w:ascii="Times New Roman" w:eastAsia="Calibri" w:hAnsi="Times New Roman" w:cs="Times New Roman"/>
          <w:sz w:val="18"/>
          <w:szCs w:val="18"/>
          <w:lang w:eastAsia="ru-RU"/>
        </w:rPr>
        <w:t xml:space="preserve">    </w:t>
      </w:r>
    </w:p>
    <w:sectPr w:rsidR="00D33354" w:rsidRPr="001353C7" w:rsidSect="00F91E77">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5FE" w:rsidRDefault="008565FE" w:rsidP="00606ECE">
      <w:pPr>
        <w:spacing w:after="0" w:line="240" w:lineRule="auto"/>
      </w:pPr>
      <w:r>
        <w:separator/>
      </w:r>
    </w:p>
  </w:endnote>
  <w:endnote w:type="continuationSeparator" w:id="0">
    <w:p w:rsidR="008565FE" w:rsidRDefault="008565FE"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5FE" w:rsidRDefault="008565FE" w:rsidP="00606ECE">
      <w:pPr>
        <w:spacing w:after="0" w:line="240" w:lineRule="auto"/>
      </w:pPr>
      <w:r>
        <w:separator/>
      </w:r>
    </w:p>
  </w:footnote>
  <w:footnote w:type="continuationSeparator" w:id="0">
    <w:p w:rsidR="008565FE" w:rsidRDefault="008565FE" w:rsidP="00606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B9" w:rsidRDefault="00FB49B9">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2">
    <w:nsid w:val="032E1F4F"/>
    <w:multiLevelType w:val="hybridMultilevel"/>
    <w:tmpl w:val="E97A716E"/>
    <w:lvl w:ilvl="0" w:tplc="5F3C1124">
      <w:start w:val="1"/>
      <w:numFmt w:val="decimal"/>
      <w:lvlText w:val="%1."/>
      <w:lvlJc w:val="left"/>
      <w:pPr>
        <w:tabs>
          <w:tab w:val="num" w:pos="779"/>
        </w:tabs>
        <w:ind w:left="779"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CD2A0C"/>
    <w:multiLevelType w:val="hybridMultilevel"/>
    <w:tmpl w:val="BC7C97BA"/>
    <w:lvl w:ilvl="0" w:tplc="CD108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2893340"/>
    <w:multiLevelType w:val="hybridMultilevel"/>
    <w:tmpl w:val="B70E0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B91BF7"/>
    <w:multiLevelType w:val="multilevel"/>
    <w:tmpl w:val="3674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383BA3"/>
    <w:multiLevelType w:val="multilevel"/>
    <w:tmpl w:val="464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D6324"/>
    <w:multiLevelType w:val="hybridMultilevel"/>
    <w:tmpl w:val="20BE6C10"/>
    <w:lvl w:ilvl="0" w:tplc="0419000F">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48133B"/>
    <w:multiLevelType w:val="multilevel"/>
    <w:tmpl w:val="F2AA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nsid w:val="2D7B12F1"/>
    <w:multiLevelType w:val="multilevel"/>
    <w:tmpl w:val="CE10C59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3672162"/>
    <w:multiLevelType w:val="multilevel"/>
    <w:tmpl w:val="A6B26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3F86397E"/>
    <w:multiLevelType w:val="hybridMultilevel"/>
    <w:tmpl w:val="169CD6C0"/>
    <w:lvl w:ilvl="0" w:tplc="695A1D80">
      <w:start w:val="2"/>
      <w:numFmt w:val="decimal"/>
      <w:lvlText w:val="%1."/>
      <w:lvlJc w:val="left"/>
      <w:pPr>
        <w:ind w:left="786" w:hanging="360"/>
      </w:pPr>
      <w:rPr>
        <w:rFonts w:cs="Times New Roman"/>
        <w:sz w:val="24"/>
        <w:szCs w:val="24"/>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4">
    <w:nsid w:val="4A961C6C"/>
    <w:multiLevelType w:val="hybridMultilevel"/>
    <w:tmpl w:val="14381600"/>
    <w:lvl w:ilvl="0" w:tplc="E38641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441D43"/>
    <w:multiLevelType w:val="multilevel"/>
    <w:tmpl w:val="7EC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BD43EA"/>
    <w:multiLevelType w:val="multilevel"/>
    <w:tmpl w:val="38881036"/>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ECA4579"/>
    <w:multiLevelType w:val="hybridMultilevel"/>
    <w:tmpl w:val="9DB0ECB0"/>
    <w:lvl w:ilvl="0" w:tplc="ED3A66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9D208D"/>
    <w:multiLevelType w:val="hybridMultilevel"/>
    <w:tmpl w:val="E44270A2"/>
    <w:lvl w:ilvl="0" w:tplc="E7C87DBA">
      <w:start w:val="6"/>
      <w:numFmt w:val="decimal"/>
      <w:lvlText w:val="%1."/>
      <w:lvlJc w:val="left"/>
      <w:pPr>
        <w:ind w:left="786"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8B40CB0"/>
    <w:multiLevelType w:val="hybridMultilevel"/>
    <w:tmpl w:val="CFBC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num w:numId="1">
    <w:abstractNumId w:val="1"/>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4"/>
  </w:num>
  <w:num w:numId="6">
    <w:abstractNumId w:val="3"/>
  </w:num>
  <w:num w:numId="7">
    <w:abstractNumId w:val="5"/>
  </w:num>
  <w:num w:numId="8">
    <w:abstractNumId w:val="8"/>
  </w:num>
  <w:num w:numId="9">
    <w:abstractNumId w:val="15"/>
  </w:num>
  <w:num w:numId="10">
    <w:abstractNumId w:val="6"/>
  </w:num>
  <w:num w:numId="11">
    <w:abstractNumId w:val="21"/>
  </w:num>
  <w:num w:numId="12">
    <w:abstractNumId w:val="22"/>
  </w:num>
  <w:num w:numId="13">
    <w:abstractNumId w:val="18"/>
  </w:num>
  <w:num w:numId="14">
    <w:abstractNumId w:val="11"/>
  </w:num>
  <w:num w:numId="15">
    <w:abstractNumId w:val="9"/>
    <w:lvlOverride w:ilvl="0">
      <w:startOverride w:val="1"/>
    </w:lvlOverride>
  </w:num>
  <w:num w:numId="16">
    <w:abstractNumId w:val="12"/>
    <w:lvlOverride w:ilvl="0">
      <w:startOverride w:val="1"/>
    </w:lvlOverride>
  </w:num>
  <w:num w:numId="17">
    <w:abstractNumId w:val="12"/>
  </w:num>
  <w:num w:numId="18">
    <w:abstractNumId w:val="14"/>
  </w:num>
  <w:num w:numId="19">
    <w:abstractNumId w:val="16"/>
  </w:num>
  <w:num w:numId="20">
    <w:abstractNumId w:val="7"/>
  </w:num>
  <w:num w:numId="21">
    <w:abstractNumId w:val="17"/>
  </w:num>
  <w:num w:numId="22">
    <w:abstractNumId w:val="2"/>
  </w:num>
  <w:num w:numId="2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91"/>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9D5"/>
    <w:rsid w:val="00025E1C"/>
    <w:rsid w:val="00025EAF"/>
    <w:rsid w:val="00025EBE"/>
    <w:rsid w:val="00025FD3"/>
    <w:rsid w:val="00026054"/>
    <w:rsid w:val="00026543"/>
    <w:rsid w:val="00026834"/>
    <w:rsid w:val="00026CD5"/>
    <w:rsid w:val="00027962"/>
    <w:rsid w:val="000302DF"/>
    <w:rsid w:val="000306B8"/>
    <w:rsid w:val="00030B02"/>
    <w:rsid w:val="00030BD8"/>
    <w:rsid w:val="00030C3F"/>
    <w:rsid w:val="000316CB"/>
    <w:rsid w:val="00031FD2"/>
    <w:rsid w:val="00032630"/>
    <w:rsid w:val="0003289C"/>
    <w:rsid w:val="000328EB"/>
    <w:rsid w:val="00032B72"/>
    <w:rsid w:val="00032BAB"/>
    <w:rsid w:val="0003312E"/>
    <w:rsid w:val="00033442"/>
    <w:rsid w:val="00033491"/>
    <w:rsid w:val="000347B7"/>
    <w:rsid w:val="00034AC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777A1"/>
    <w:rsid w:val="000779E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224"/>
    <w:rsid w:val="00097259"/>
    <w:rsid w:val="000972EE"/>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6806"/>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B0A"/>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4FD"/>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73F"/>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3C7"/>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8BF"/>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596A"/>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719"/>
    <w:rsid w:val="00242769"/>
    <w:rsid w:val="00242928"/>
    <w:rsid w:val="00242A5A"/>
    <w:rsid w:val="00242AFA"/>
    <w:rsid w:val="002432B9"/>
    <w:rsid w:val="00243724"/>
    <w:rsid w:val="00243770"/>
    <w:rsid w:val="002438A0"/>
    <w:rsid w:val="002443A8"/>
    <w:rsid w:val="00244446"/>
    <w:rsid w:val="0024503E"/>
    <w:rsid w:val="002453A0"/>
    <w:rsid w:val="00245559"/>
    <w:rsid w:val="0024593F"/>
    <w:rsid w:val="0024611E"/>
    <w:rsid w:val="00247339"/>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8C"/>
    <w:rsid w:val="002870DA"/>
    <w:rsid w:val="0028716F"/>
    <w:rsid w:val="00287F55"/>
    <w:rsid w:val="00287F6B"/>
    <w:rsid w:val="00290204"/>
    <w:rsid w:val="00290488"/>
    <w:rsid w:val="00290C87"/>
    <w:rsid w:val="00290C89"/>
    <w:rsid w:val="00290CA7"/>
    <w:rsid w:val="00290EDC"/>
    <w:rsid w:val="002910C3"/>
    <w:rsid w:val="002913D2"/>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585"/>
    <w:rsid w:val="002F4F7A"/>
    <w:rsid w:val="002F5086"/>
    <w:rsid w:val="002F566B"/>
    <w:rsid w:val="002F7246"/>
    <w:rsid w:val="002F724E"/>
    <w:rsid w:val="002F7EAF"/>
    <w:rsid w:val="002F7F3D"/>
    <w:rsid w:val="0030076B"/>
    <w:rsid w:val="0030089E"/>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DE7"/>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33F"/>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4F06"/>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A2A"/>
    <w:rsid w:val="00437B56"/>
    <w:rsid w:val="00440B77"/>
    <w:rsid w:val="004411D3"/>
    <w:rsid w:val="00441A92"/>
    <w:rsid w:val="004425E0"/>
    <w:rsid w:val="00442629"/>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26FD"/>
    <w:rsid w:val="0049319F"/>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835"/>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4CBF"/>
    <w:rsid w:val="004F54C7"/>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4CC"/>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6199"/>
    <w:rsid w:val="0056622B"/>
    <w:rsid w:val="005662BE"/>
    <w:rsid w:val="005665E3"/>
    <w:rsid w:val="00566850"/>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E49"/>
    <w:rsid w:val="00601E78"/>
    <w:rsid w:val="0060206C"/>
    <w:rsid w:val="006025B6"/>
    <w:rsid w:val="00602894"/>
    <w:rsid w:val="00603525"/>
    <w:rsid w:val="006043DF"/>
    <w:rsid w:val="00604E27"/>
    <w:rsid w:val="0060528D"/>
    <w:rsid w:val="0060555F"/>
    <w:rsid w:val="00605B64"/>
    <w:rsid w:val="00606633"/>
    <w:rsid w:val="00606A44"/>
    <w:rsid w:val="00606ECE"/>
    <w:rsid w:val="0060750D"/>
    <w:rsid w:val="00607A5D"/>
    <w:rsid w:val="00607DB9"/>
    <w:rsid w:val="0061016F"/>
    <w:rsid w:val="006104FD"/>
    <w:rsid w:val="00610A83"/>
    <w:rsid w:val="00610B2F"/>
    <w:rsid w:val="00610E29"/>
    <w:rsid w:val="00610F8F"/>
    <w:rsid w:val="006113C6"/>
    <w:rsid w:val="00611444"/>
    <w:rsid w:val="00611A09"/>
    <w:rsid w:val="006126C5"/>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08"/>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6948"/>
    <w:rsid w:val="00656D63"/>
    <w:rsid w:val="00656F79"/>
    <w:rsid w:val="006572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52C4"/>
    <w:rsid w:val="00675A9D"/>
    <w:rsid w:val="00675E73"/>
    <w:rsid w:val="00675FD5"/>
    <w:rsid w:val="006767EC"/>
    <w:rsid w:val="00676808"/>
    <w:rsid w:val="00676BD5"/>
    <w:rsid w:val="00677160"/>
    <w:rsid w:val="00677D84"/>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8783A"/>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48E"/>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62"/>
    <w:rsid w:val="006E01E4"/>
    <w:rsid w:val="006E0222"/>
    <w:rsid w:val="006E038A"/>
    <w:rsid w:val="006E0B7E"/>
    <w:rsid w:val="006E0DD5"/>
    <w:rsid w:val="006E1034"/>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72C5"/>
    <w:rsid w:val="00797712"/>
    <w:rsid w:val="00797B9F"/>
    <w:rsid w:val="00797C18"/>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8B7"/>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3AC"/>
    <w:rsid w:val="00840DDE"/>
    <w:rsid w:val="00840EA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9AC"/>
    <w:rsid w:val="00845CA2"/>
    <w:rsid w:val="00845CEA"/>
    <w:rsid w:val="00845F42"/>
    <w:rsid w:val="0084603F"/>
    <w:rsid w:val="008465EB"/>
    <w:rsid w:val="0084768B"/>
    <w:rsid w:val="008478F6"/>
    <w:rsid w:val="00847B37"/>
    <w:rsid w:val="00847E9F"/>
    <w:rsid w:val="008500B5"/>
    <w:rsid w:val="0085025F"/>
    <w:rsid w:val="008504B3"/>
    <w:rsid w:val="0085078C"/>
    <w:rsid w:val="00850D8F"/>
    <w:rsid w:val="00850DDB"/>
    <w:rsid w:val="00851498"/>
    <w:rsid w:val="008516E1"/>
    <w:rsid w:val="00851B27"/>
    <w:rsid w:val="00851B87"/>
    <w:rsid w:val="00851E6C"/>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5FE"/>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7D7"/>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1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5FEF"/>
    <w:rsid w:val="008F6418"/>
    <w:rsid w:val="008F682F"/>
    <w:rsid w:val="008F6C7C"/>
    <w:rsid w:val="008F76A9"/>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5E87"/>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06C"/>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092F"/>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8A6"/>
    <w:rsid w:val="00AA1D87"/>
    <w:rsid w:val="00AA372A"/>
    <w:rsid w:val="00AA387E"/>
    <w:rsid w:val="00AA3983"/>
    <w:rsid w:val="00AA3B01"/>
    <w:rsid w:val="00AA3CF3"/>
    <w:rsid w:val="00AA3DA3"/>
    <w:rsid w:val="00AA3FEA"/>
    <w:rsid w:val="00AA43CB"/>
    <w:rsid w:val="00AA44B1"/>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3ED"/>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27AF3"/>
    <w:rsid w:val="00B30879"/>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4DDA"/>
    <w:rsid w:val="00B44EC1"/>
    <w:rsid w:val="00B457B0"/>
    <w:rsid w:val="00B4590F"/>
    <w:rsid w:val="00B45C41"/>
    <w:rsid w:val="00B461E7"/>
    <w:rsid w:val="00B4651F"/>
    <w:rsid w:val="00B46C52"/>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07AA"/>
    <w:rsid w:val="00B61812"/>
    <w:rsid w:val="00B620B1"/>
    <w:rsid w:val="00B62F35"/>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040"/>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2FC7"/>
    <w:rsid w:val="00BA31FE"/>
    <w:rsid w:val="00BA33A4"/>
    <w:rsid w:val="00BA355A"/>
    <w:rsid w:val="00BA3786"/>
    <w:rsid w:val="00BA38E5"/>
    <w:rsid w:val="00BA39F8"/>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D1C"/>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2B"/>
    <w:rsid w:val="00C73B43"/>
    <w:rsid w:val="00C73EDC"/>
    <w:rsid w:val="00C73F61"/>
    <w:rsid w:val="00C73F91"/>
    <w:rsid w:val="00C7401D"/>
    <w:rsid w:val="00C744B4"/>
    <w:rsid w:val="00C7534C"/>
    <w:rsid w:val="00C757B1"/>
    <w:rsid w:val="00C75AB3"/>
    <w:rsid w:val="00C75B1E"/>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354"/>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3D6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25"/>
    <w:rsid w:val="00DE09D8"/>
    <w:rsid w:val="00DE12F2"/>
    <w:rsid w:val="00DE207B"/>
    <w:rsid w:val="00DE26E9"/>
    <w:rsid w:val="00DE2A59"/>
    <w:rsid w:val="00DE2EF1"/>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E77"/>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2BE5"/>
    <w:rsid w:val="00E1326A"/>
    <w:rsid w:val="00E135E3"/>
    <w:rsid w:val="00E13C12"/>
    <w:rsid w:val="00E1423A"/>
    <w:rsid w:val="00E143FD"/>
    <w:rsid w:val="00E148A0"/>
    <w:rsid w:val="00E14AC6"/>
    <w:rsid w:val="00E14B5B"/>
    <w:rsid w:val="00E14F56"/>
    <w:rsid w:val="00E1545D"/>
    <w:rsid w:val="00E16005"/>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40429"/>
    <w:rsid w:val="00E40A58"/>
    <w:rsid w:val="00E40DA6"/>
    <w:rsid w:val="00E40F1D"/>
    <w:rsid w:val="00E40FBC"/>
    <w:rsid w:val="00E4134A"/>
    <w:rsid w:val="00E4184A"/>
    <w:rsid w:val="00E418C4"/>
    <w:rsid w:val="00E419F3"/>
    <w:rsid w:val="00E41ABD"/>
    <w:rsid w:val="00E41BC8"/>
    <w:rsid w:val="00E41DEE"/>
    <w:rsid w:val="00E41FF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924"/>
    <w:rsid w:val="00E60EA8"/>
    <w:rsid w:val="00E60F75"/>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7E1"/>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0E9C"/>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61C3"/>
    <w:rsid w:val="00F4657A"/>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674"/>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90114"/>
    <w:rsid w:val="00F9033C"/>
    <w:rsid w:val="00F9034A"/>
    <w:rsid w:val="00F904E0"/>
    <w:rsid w:val="00F90B39"/>
    <w:rsid w:val="00F90B61"/>
    <w:rsid w:val="00F90DB3"/>
    <w:rsid w:val="00F90E75"/>
    <w:rsid w:val="00F911BE"/>
    <w:rsid w:val="00F91A43"/>
    <w:rsid w:val="00F91B96"/>
    <w:rsid w:val="00F91E77"/>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97E87"/>
    <w:rsid w:val="00FA02A1"/>
    <w:rsid w:val="00FA1371"/>
    <w:rsid w:val="00FA1465"/>
    <w:rsid w:val="00FA19EC"/>
    <w:rsid w:val="00FA1D6F"/>
    <w:rsid w:val="00FA1DA1"/>
    <w:rsid w:val="00FA20EC"/>
    <w:rsid w:val="00FA215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6B93"/>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49B9"/>
    <w:rsid w:val="00FB5F25"/>
    <w:rsid w:val="00FB61E7"/>
    <w:rsid w:val="00FB676F"/>
    <w:rsid w:val="00FB6D4A"/>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013"/>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uiPriority w:val="99"/>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iPriority w:val="99"/>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uiPriority w:val="99"/>
    <w:rsid w:val="00863663"/>
  </w:style>
  <w:style w:type="paragraph" w:styleId="aff2">
    <w:name w:val="footnote text"/>
    <w:basedOn w:val="a0"/>
    <w:link w:val="aff1"/>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uiPriority w:val="20"/>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character" w:customStyle="1" w:styleId="afffff">
    <w:name w:val="Символ сноски"/>
    <w:rsid w:val="003A333F"/>
    <w:rPr>
      <w:vertAlign w:val="superscript"/>
    </w:rPr>
  </w:style>
  <w:style w:type="numbering" w:customStyle="1" w:styleId="341">
    <w:name w:val="Нет списка34"/>
    <w:next w:val="a3"/>
    <w:uiPriority w:val="99"/>
    <w:semiHidden/>
    <w:rsid w:val="008F5FEF"/>
  </w:style>
  <w:style w:type="table" w:customStyle="1" w:styleId="400">
    <w:name w:val="Сетка таблицы40"/>
    <w:basedOn w:val="a2"/>
    <w:next w:val="a7"/>
    <w:rsid w:val="008F5F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1"/>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8F5FEF"/>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8F5FE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Знак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8F5FEF"/>
    <w:pPr>
      <w:ind w:left="720"/>
      <w:contextualSpacing/>
    </w:pPr>
    <w:rPr>
      <w:rFonts w:ascii="Calibri" w:eastAsia="Times New Roman" w:hAnsi="Calibri" w:cs="Times New Roman"/>
    </w:rPr>
  </w:style>
  <w:style w:type="numbering" w:customStyle="1" w:styleId="351">
    <w:name w:val="Нет списка35"/>
    <w:next w:val="a3"/>
    <w:uiPriority w:val="99"/>
    <w:semiHidden/>
    <w:unhideWhenUsed/>
    <w:rsid w:val="00B203ED"/>
  </w:style>
  <w:style w:type="paragraph" w:customStyle="1" w:styleId="48">
    <w:name w:val="Без интервала4"/>
    <w:rsid w:val="00B203ED"/>
    <w:pPr>
      <w:spacing w:after="0" w:line="240" w:lineRule="auto"/>
    </w:pPr>
    <w:rPr>
      <w:rFonts w:ascii="Times New Roman" w:eastAsia="Calibri" w:hAnsi="Times New Roman" w:cs="Times New Roman"/>
      <w:sz w:val="24"/>
      <w:szCs w:val="24"/>
      <w:lang w:eastAsia="ru-RU"/>
    </w:rPr>
  </w:style>
  <w:style w:type="numbering" w:customStyle="1" w:styleId="361">
    <w:name w:val="Нет списка36"/>
    <w:next w:val="a3"/>
    <w:uiPriority w:val="99"/>
    <w:semiHidden/>
    <w:rsid w:val="008459AC"/>
  </w:style>
  <w:style w:type="table" w:customStyle="1" w:styleId="410">
    <w:name w:val="Сетка таблицы41"/>
    <w:basedOn w:val="a2"/>
    <w:next w:val="a7"/>
    <w:rsid w:val="00845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Знак1"/>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
    <w:name w:val="Char Char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Знак Знак Знак"/>
    <w:basedOn w:val="a0"/>
    <w:rsid w:val="008459AC"/>
    <w:pPr>
      <w:spacing w:after="160" w:line="240" w:lineRule="exact"/>
    </w:pPr>
    <w:rPr>
      <w:rFonts w:ascii="Verdana" w:eastAsia="MS Mincho" w:hAnsi="Verdana" w:cs="Times New Roman"/>
      <w:sz w:val="20"/>
      <w:szCs w:val="20"/>
      <w:lang w:val="en-GB"/>
    </w:rPr>
  </w:style>
  <w:style w:type="paragraph" w:customStyle="1" w:styleId="afffff5">
    <w:name w:val="Знак Знак Знак Знак Знак Знак Знак Знак Знак Знак Знак Знак 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w:basedOn w:val="a0"/>
    <w:rsid w:val="008459A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3">
    <w:name w:val="Знак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72">
    <w:name w:val="Абзац списка17"/>
    <w:basedOn w:val="a0"/>
    <w:rsid w:val="008459AC"/>
    <w:pPr>
      <w:ind w:left="720"/>
      <w:contextualSpacing/>
    </w:pPr>
    <w:rPr>
      <w:rFonts w:ascii="Calibri" w:eastAsia="Times New Roman" w:hAnsi="Calibri" w:cs="Times New Roman"/>
    </w:rPr>
  </w:style>
  <w:style w:type="numbering" w:customStyle="1" w:styleId="371">
    <w:name w:val="Нет списка37"/>
    <w:next w:val="a3"/>
    <w:uiPriority w:val="99"/>
    <w:semiHidden/>
    <w:unhideWhenUsed/>
    <w:rsid w:val="000779E6"/>
  </w:style>
  <w:style w:type="table" w:customStyle="1" w:styleId="420">
    <w:name w:val="Сетка таблицы42"/>
    <w:basedOn w:val="a2"/>
    <w:next w:val="a7"/>
    <w:uiPriority w:val="59"/>
    <w:rsid w:val="00E60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7"/>
    <w:uiPriority w:val="59"/>
    <w:rsid w:val="0038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3"/>
    <w:uiPriority w:val="99"/>
    <w:semiHidden/>
    <w:rsid w:val="00C33D1C"/>
  </w:style>
  <w:style w:type="table" w:customStyle="1" w:styleId="440">
    <w:name w:val="Сетка таблицы44"/>
    <w:basedOn w:val="a2"/>
    <w:next w:val="a7"/>
    <w:rsid w:val="00C33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4">
    <w:name w:val="Знак1"/>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0">
    <w:name w:val="Char Char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w:basedOn w:val="a0"/>
    <w:rsid w:val="00C33D1C"/>
    <w:pPr>
      <w:spacing w:after="160" w:line="240" w:lineRule="exact"/>
    </w:pPr>
    <w:rPr>
      <w:rFonts w:ascii="Verdana" w:eastAsia="MS Mincho" w:hAnsi="Verdana" w:cs="Times New Roman"/>
      <w:sz w:val="20"/>
      <w:szCs w:val="20"/>
      <w:lang w:val="en-GB"/>
    </w:rPr>
  </w:style>
  <w:style w:type="paragraph" w:customStyle="1" w:styleId="afffff9">
    <w:name w:val="Знак Знак Знак Знак Знак Знак Знак Знак Знак Знак Знак Знак 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w:basedOn w:val="a0"/>
    <w:rsid w:val="00C33D1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5">
    <w:name w:val="Знак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2">
    <w:name w:val="Абзац списка18"/>
    <w:basedOn w:val="a0"/>
    <w:rsid w:val="00C33D1C"/>
    <w:pPr>
      <w:ind w:left="720"/>
      <w:contextualSpacing/>
    </w:pPr>
    <w:rPr>
      <w:rFonts w:ascii="Calibri" w:eastAsia="Times New Roman" w:hAnsi="Calibri" w:cs="Times New Roman"/>
    </w:rPr>
  </w:style>
  <w:style w:type="numbering" w:customStyle="1" w:styleId="391">
    <w:name w:val="Нет списка39"/>
    <w:next w:val="a3"/>
    <w:uiPriority w:val="99"/>
    <w:semiHidden/>
    <w:rsid w:val="003F4F06"/>
  </w:style>
  <w:style w:type="table" w:customStyle="1" w:styleId="450">
    <w:name w:val="Сетка таблицы45"/>
    <w:basedOn w:val="a2"/>
    <w:next w:val="a7"/>
    <w:rsid w:val="003F4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1"/>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1">
    <w:name w:val="Char Char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c">
    <w:name w:val="Знак Знак Знак"/>
    <w:basedOn w:val="a0"/>
    <w:rsid w:val="003F4F06"/>
    <w:pPr>
      <w:spacing w:after="160" w:line="240" w:lineRule="exact"/>
    </w:pPr>
    <w:rPr>
      <w:rFonts w:ascii="Verdana" w:eastAsia="MS Mincho" w:hAnsi="Verdana" w:cs="Times New Roman"/>
      <w:sz w:val="20"/>
      <w:szCs w:val="20"/>
      <w:lang w:val="en-GB"/>
    </w:rPr>
  </w:style>
  <w:style w:type="paragraph" w:customStyle="1" w:styleId="afffffd">
    <w:name w:val="Знак Знак Знак Знак Знак Знак Знак Знак Знак Знак Знак Знак 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e">
    <w:name w:val="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
    <w:name w:val="Знак Знак Знак Знак Знак Знак Знак"/>
    <w:basedOn w:val="a0"/>
    <w:rsid w:val="003F4F06"/>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7">
    <w:name w:val="Знак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2">
    <w:name w:val="Абзац списка19"/>
    <w:basedOn w:val="a0"/>
    <w:rsid w:val="003F4F06"/>
    <w:pPr>
      <w:ind w:left="720"/>
      <w:contextualSpacing/>
    </w:pPr>
    <w:rPr>
      <w:rFonts w:ascii="Calibri" w:eastAsia="Times New Roman" w:hAnsi="Calibri" w:cs="Times New Roman"/>
    </w:rPr>
  </w:style>
  <w:style w:type="table" w:customStyle="1" w:styleId="460">
    <w:name w:val="Сетка таблицы46"/>
    <w:basedOn w:val="a2"/>
    <w:next w:val="a7"/>
    <w:uiPriority w:val="59"/>
    <w:rsid w:val="0002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3"/>
    <w:semiHidden/>
    <w:rsid w:val="004A2835"/>
  </w:style>
  <w:style w:type="paragraph" w:customStyle="1" w:styleId="affffff0">
    <w:name w:val=" Знак"/>
    <w:basedOn w:val="a0"/>
    <w:rsid w:val="004A283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fffff1">
    <w:name w:val="Гипертекстовая ссылка"/>
    <w:basedOn w:val="a1"/>
    <w:uiPriority w:val="99"/>
    <w:rsid w:val="004A2835"/>
    <w:rPr>
      <w:color w:val="106BBE"/>
    </w:rPr>
  </w:style>
  <w:style w:type="paragraph" w:customStyle="1" w:styleId="affffff2">
    <w:name w:val="Нормальный (таблица)"/>
    <w:basedOn w:val="a0"/>
    <w:next w:val="a0"/>
    <w:uiPriority w:val="99"/>
    <w:rsid w:val="004A283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f3">
    <w:name w:val="Прижатый влево"/>
    <w:basedOn w:val="a0"/>
    <w:next w:val="a0"/>
    <w:uiPriority w:val="99"/>
    <w:rsid w:val="004A283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f4">
    <w:name w:val="Комментарий"/>
    <w:basedOn w:val="a0"/>
    <w:next w:val="a0"/>
    <w:uiPriority w:val="99"/>
    <w:rsid w:val="004A2835"/>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ffff5">
    <w:name w:val="Информация о версии"/>
    <w:basedOn w:val="affffff4"/>
    <w:next w:val="a0"/>
    <w:uiPriority w:val="99"/>
    <w:rsid w:val="004A2835"/>
    <w:rPr>
      <w:i/>
      <w:iCs/>
    </w:rPr>
  </w:style>
  <w:style w:type="paragraph" w:customStyle="1" w:styleId="s1">
    <w:name w:val="s_1"/>
    <w:basedOn w:val="a0"/>
    <w:rsid w:val="004A283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1">
    <w:name w:val="Нет списка41"/>
    <w:next w:val="a3"/>
    <w:uiPriority w:val="99"/>
    <w:semiHidden/>
    <w:rsid w:val="004A2835"/>
  </w:style>
  <w:style w:type="table" w:customStyle="1" w:styleId="470">
    <w:name w:val="Сетка таблицы47"/>
    <w:basedOn w:val="a2"/>
    <w:next w:val="a7"/>
    <w:rsid w:val="004A2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semiHidden/>
    <w:rsid w:val="00FB49B9"/>
  </w:style>
  <w:style w:type="paragraph" w:customStyle="1" w:styleId="NoSpacing">
    <w:name w:val="No Spacing"/>
    <w:rsid w:val="00FB49B9"/>
    <w:pPr>
      <w:spacing w:after="0" w:line="240" w:lineRule="auto"/>
    </w:pPr>
    <w:rPr>
      <w:rFonts w:ascii="Times New Roman" w:eastAsia="Calibri" w:hAnsi="Times New Roman" w:cs="Times New Roman"/>
      <w:sz w:val="24"/>
      <w:szCs w:val="24"/>
      <w:lang w:eastAsia="ru-RU"/>
    </w:rPr>
  </w:style>
  <w:style w:type="table" w:customStyle="1" w:styleId="480">
    <w:name w:val="Сетка таблицы48"/>
    <w:basedOn w:val="a2"/>
    <w:next w:val="a7"/>
    <w:uiPriority w:val="59"/>
    <w:rsid w:val="00FB4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uiPriority w:val="99"/>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iPriority w:val="99"/>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uiPriority w:val="99"/>
    <w:rsid w:val="00863663"/>
  </w:style>
  <w:style w:type="paragraph" w:styleId="aff2">
    <w:name w:val="footnote text"/>
    <w:basedOn w:val="a0"/>
    <w:link w:val="aff1"/>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uiPriority w:val="20"/>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character" w:customStyle="1" w:styleId="afffff">
    <w:name w:val="Символ сноски"/>
    <w:rsid w:val="003A333F"/>
    <w:rPr>
      <w:vertAlign w:val="superscript"/>
    </w:rPr>
  </w:style>
  <w:style w:type="numbering" w:customStyle="1" w:styleId="341">
    <w:name w:val="Нет списка34"/>
    <w:next w:val="a3"/>
    <w:uiPriority w:val="99"/>
    <w:semiHidden/>
    <w:rsid w:val="008F5FEF"/>
  </w:style>
  <w:style w:type="table" w:customStyle="1" w:styleId="400">
    <w:name w:val="Сетка таблицы40"/>
    <w:basedOn w:val="a2"/>
    <w:next w:val="a7"/>
    <w:rsid w:val="008F5F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1"/>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8F5FEF"/>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8F5FE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Знак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8F5FEF"/>
    <w:pPr>
      <w:ind w:left="720"/>
      <w:contextualSpacing/>
    </w:pPr>
    <w:rPr>
      <w:rFonts w:ascii="Calibri" w:eastAsia="Times New Roman" w:hAnsi="Calibri" w:cs="Times New Roman"/>
    </w:rPr>
  </w:style>
  <w:style w:type="numbering" w:customStyle="1" w:styleId="351">
    <w:name w:val="Нет списка35"/>
    <w:next w:val="a3"/>
    <w:uiPriority w:val="99"/>
    <w:semiHidden/>
    <w:unhideWhenUsed/>
    <w:rsid w:val="00B203ED"/>
  </w:style>
  <w:style w:type="paragraph" w:customStyle="1" w:styleId="48">
    <w:name w:val="Без интервала4"/>
    <w:rsid w:val="00B203ED"/>
    <w:pPr>
      <w:spacing w:after="0" w:line="240" w:lineRule="auto"/>
    </w:pPr>
    <w:rPr>
      <w:rFonts w:ascii="Times New Roman" w:eastAsia="Calibri" w:hAnsi="Times New Roman" w:cs="Times New Roman"/>
      <w:sz w:val="24"/>
      <w:szCs w:val="24"/>
      <w:lang w:eastAsia="ru-RU"/>
    </w:rPr>
  </w:style>
  <w:style w:type="numbering" w:customStyle="1" w:styleId="361">
    <w:name w:val="Нет списка36"/>
    <w:next w:val="a3"/>
    <w:uiPriority w:val="99"/>
    <w:semiHidden/>
    <w:rsid w:val="008459AC"/>
  </w:style>
  <w:style w:type="table" w:customStyle="1" w:styleId="410">
    <w:name w:val="Сетка таблицы41"/>
    <w:basedOn w:val="a2"/>
    <w:next w:val="a7"/>
    <w:rsid w:val="00845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Знак1"/>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
    <w:name w:val="Char Char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Знак Знак Знак"/>
    <w:basedOn w:val="a0"/>
    <w:rsid w:val="008459AC"/>
    <w:pPr>
      <w:spacing w:after="160" w:line="240" w:lineRule="exact"/>
    </w:pPr>
    <w:rPr>
      <w:rFonts w:ascii="Verdana" w:eastAsia="MS Mincho" w:hAnsi="Verdana" w:cs="Times New Roman"/>
      <w:sz w:val="20"/>
      <w:szCs w:val="20"/>
      <w:lang w:val="en-GB"/>
    </w:rPr>
  </w:style>
  <w:style w:type="paragraph" w:customStyle="1" w:styleId="afffff5">
    <w:name w:val="Знак Знак Знак Знак Знак Знак Знак Знак Знак Знак Знак Знак 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w:basedOn w:val="a0"/>
    <w:rsid w:val="008459A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3">
    <w:name w:val="Знак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72">
    <w:name w:val="Абзац списка17"/>
    <w:basedOn w:val="a0"/>
    <w:rsid w:val="008459AC"/>
    <w:pPr>
      <w:ind w:left="720"/>
      <w:contextualSpacing/>
    </w:pPr>
    <w:rPr>
      <w:rFonts w:ascii="Calibri" w:eastAsia="Times New Roman" w:hAnsi="Calibri" w:cs="Times New Roman"/>
    </w:rPr>
  </w:style>
  <w:style w:type="numbering" w:customStyle="1" w:styleId="371">
    <w:name w:val="Нет списка37"/>
    <w:next w:val="a3"/>
    <w:uiPriority w:val="99"/>
    <w:semiHidden/>
    <w:unhideWhenUsed/>
    <w:rsid w:val="000779E6"/>
  </w:style>
  <w:style w:type="table" w:customStyle="1" w:styleId="420">
    <w:name w:val="Сетка таблицы42"/>
    <w:basedOn w:val="a2"/>
    <w:next w:val="a7"/>
    <w:uiPriority w:val="59"/>
    <w:rsid w:val="00E60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7"/>
    <w:uiPriority w:val="59"/>
    <w:rsid w:val="0038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3"/>
    <w:uiPriority w:val="99"/>
    <w:semiHidden/>
    <w:rsid w:val="00C33D1C"/>
  </w:style>
  <w:style w:type="table" w:customStyle="1" w:styleId="440">
    <w:name w:val="Сетка таблицы44"/>
    <w:basedOn w:val="a2"/>
    <w:next w:val="a7"/>
    <w:rsid w:val="00C33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4">
    <w:name w:val="Знак1"/>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0">
    <w:name w:val="Char Char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w:basedOn w:val="a0"/>
    <w:rsid w:val="00C33D1C"/>
    <w:pPr>
      <w:spacing w:after="160" w:line="240" w:lineRule="exact"/>
    </w:pPr>
    <w:rPr>
      <w:rFonts w:ascii="Verdana" w:eastAsia="MS Mincho" w:hAnsi="Verdana" w:cs="Times New Roman"/>
      <w:sz w:val="20"/>
      <w:szCs w:val="20"/>
      <w:lang w:val="en-GB"/>
    </w:rPr>
  </w:style>
  <w:style w:type="paragraph" w:customStyle="1" w:styleId="afffff9">
    <w:name w:val="Знак Знак Знак Знак Знак Знак Знак Знак Знак Знак Знак Знак 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w:basedOn w:val="a0"/>
    <w:rsid w:val="00C33D1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5">
    <w:name w:val="Знак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2">
    <w:name w:val="Абзац списка18"/>
    <w:basedOn w:val="a0"/>
    <w:rsid w:val="00C33D1C"/>
    <w:pPr>
      <w:ind w:left="720"/>
      <w:contextualSpacing/>
    </w:pPr>
    <w:rPr>
      <w:rFonts w:ascii="Calibri" w:eastAsia="Times New Roman" w:hAnsi="Calibri" w:cs="Times New Roman"/>
    </w:rPr>
  </w:style>
  <w:style w:type="numbering" w:customStyle="1" w:styleId="391">
    <w:name w:val="Нет списка39"/>
    <w:next w:val="a3"/>
    <w:uiPriority w:val="99"/>
    <w:semiHidden/>
    <w:rsid w:val="003F4F06"/>
  </w:style>
  <w:style w:type="table" w:customStyle="1" w:styleId="450">
    <w:name w:val="Сетка таблицы45"/>
    <w:basedOn w:val="a2"/>
    <w:next w:val="a7"/>
    <w:rsid w:val="003F4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1"/>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1">
    <w:name w:val="Char Char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c">
    <w:name w:val="Знак Знак Знак"/>
    <w:basedOn w:val="a0"/>
    <w:rsid w:val="003F4F06"/>
    <w:pPr>
      <w:spacing w:after="160" w:line="240" w:lineRule="exact"/>
    </w:pPr>
    <w:rPr>
      <w:rFonts w:ascii="Verdana" w:eastAsia="MS Mincho" w:hAnsi="Verdana" w:cs="Times New Roman"/>
      <w:sz w:val="20"/>
      <w:szCs w:val="20"/>
      <w:lang w:val="en-GB"/>
    </w:rPr>
  </w:style>
  <w:style w:type="paragraph" w:customStyle="1" w:styleId="afffffd">
    <w:name w:val="Знак Знак Знак Знак Знак Знак Знак Знак Знак Знак Знак Знак 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e">
    <w:name w:val="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
    <w:name w:val="Знак Знак Знак Знак Знак Знак Знак"/>
    <w:basedOn w:val="a0"/>
    <w:rsid w:val="003F4F06"/>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7">
    <w:name w:val="Знак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2">
    <w:name w:val="Абзац списка19"/>
    <w:basedOn w:val="a0"/>
    <w:rsid w:val="003F4F06"/>
    <w:pPr>
      <w:ind w:left="720"/>
      <w:contextualSpacing/>
    </w:pPr>
    <w:rPr>
      <w:rFonts w:ascii="Calibri" w:eastAsia="Times New Roman" w:hAnsi="Calibri" w:cs="Times New Roman"/>
    </w:rPr>
  </w:style>
  <w:style w:type="table" w:customStyle="1" w:styleId="460">
    <w:name w:val="Сетка таблицы46"/>
    <w:basedOn w:val="a2"/>
    <w:next w:val="a7"/>
    <w:uiPriority w:val="59"/>
    <w:rsid w:val="0002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3"/>
    <w:semiHidden/>
    <w:rsid w:val="004A2835"/>
  </w:style>
  <w:style w:type="paragraph" w:customStyle="1" w:styleId="affffff0">
    <w:name w:val=" Знак"/>
    <w:basedOn w:val="a0"/>
    <w:rsid w:val="004A283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fffff1">
    <w:name w:val="Гипертекстовая ссылка"/>
    <w:basedOn w:val="a1"/>
    <w:uiPriority w:val="99"/>
    <w:rsid w:val="004A2835"/>
    <w:rPr>
      <w:color w:val="106BBE"/>
    </w:rPr>
  </w:style>
  <w:style w:type="paragraph" w:customStyle="1" w:styleId="affffff2">
    <w:name w:val="Нормальный (таблица)"/>
    <w:basedOn w:val="a0"/>
    <w:next w:val="a0"/>
    <w:uiPriority w:val="99"/>
    <w:rsid w:val="004A283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f3">
    <w:name w:val="Прижатый влево"/>
    <w:basedOn w:val="a0"/>
    <w:next w:val="a0"/>
    <w:uiPriority w:val="99"/>
    <w:rsid w:val="004A283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f4">
    <w:name w:val="Комментарий"/>
    <w:basedOn w:val="a0"/>
    <w:next w:val="a0"/>
    <w:uiPriority w:val="99"/>
    <w:rsid w:val="004A2835"/>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ffff5">
    <w:name w:val="Информация о версии"/>
    <w:basedOn w:val="affffff4"/>
    <w:next w:val="a0"/>
    <w:uiPriority w:val="99"/>
    <w:rsid w:val="004A2835"/>
    <w:rPr>
      <w:i/>
      <w:iCs/>
    </w:rPr>
  </w:style>
  <w:style w:type="paragraph" w:customStyle="1" w:styleId="s1">
    <w:name w:val="s_1"/>
    <w:basedOn w:val="a0"/>
    <w:rsid w:val="004A283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1">
    <w:name w:val="Нет списка41"/>
    <w:next w:val="a3"/>
    <w:uiPriority w:val="99"/>
    <w:semiHidden/>
    <w:rsid w:val="004A2835"/>
  </w:style>
  <w:style w:type="table" w:customStyle="1" w:styleId="470">
    <w:name w:val="Сетка таблицы47"/>
    <w:basedOn w:val="a2"/>
    <w:next w:val="a7"/>
    <w:rsid w:val="004A2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semiHidden/>
    <w:rsid w:val="00FB49B9"/>
  </w:style>
  <w:style w:type="paragraph" w:customStyle="1" w:styleId="NoSpacing">
    <w:name w:val="No Spacing"/>
    <w:rsid w:val="00FB49B9"/>
    <w:pPr>
      <w:spacing w:after="0" w:line="240" w:lineRule="auto"/>
    </w:pPr>
    <w:rPr>
      <w:rFonts w:ascii="Times New Roman" w:eastAsia="Calibri" w:hAnsi="Times New Roman" w:cs="Times New Roman"/>
      <w:sz w:val="24"/>
      <w:szCs w:val="24"/>
      <w:lang w:eastAsia="ru-RU"/>
    </w:rPr>
  </w:style>
  <w:style w:type="table" w:customStyle="1" w:styleId="480">
    <w:name w:val="Сетка таблицы48"/>
    <w:basedOn w:val="a2"/>
    <w:next w:val="a7"/>
    <w:uiPriority w:val="59"/>
    <w:rsid w:val="00FB4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036193843">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8541316/4" TargetMode="External"/><Relationship Id="rId18" Type="http://schemas.openxmlformats.org/officeDocument/2006/relationships/image" Target="media/image4.emf"/><Relationship Id="rId26" Type="http://schemas.openxmlformats.org/officeDocument/2006/relationships/image" Target="media/image9.emf"/><Relationship Id="rId39" Type="http://schemas.openxmlformats.org/officeDocument/2006/relationships/hyperlink" Target="https://internet.garant.ru/document/redirect/10180093/0" TargetMode="External"/><Relationship Id="rId3" Type="http://schemas.openxmlformats.org/officeDocument/2006/relationships/styles" Target="styles.xml"/><Relationship Id="rId21" Type="http://schemas.openxmlformats.org/officeDocument/2006/relationships/hyperlink" Target="https://internet.garant.ru/document/redirect/10180093/0" TargetMode="External"/><Relationship Id="rId34" Type="http://schemas.openxmlformats.org/officeDocument/2006/relationships/hyperlink" Target="http://municipal.garant.ru/document/redirect/12125268/152" TargetMode="External"/><Relationship Id="rId42" Type="http://schemas.openxmlformats.org/officeDocument/2006/relationships/hyperlink" Target="https://internet.garant.ru/document/redirect/12125268/147" TargetMode="External"/><Relationship Id="rId47" Type="http://schemas.openxmlformats.org/officeDocument/2006/relationships/hyperlink" Target="https://internet.garant.ru/document/redirect/108125/0"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unicipal.garant.ru/document/redirect/12125268/152" TargetMode="External"/><Relationship Id="rId17" Type="http://schemas.openxmlformats.org/officeDocument/2006/relationships/hyperlink" Target="https://internet.garant.ru/document/redirect/108125/0" TargetMode="External"/><Relationship Id="rId25" Type="http://schemas.openxmlformats.org/officeDocument/2006/relationships/image" Target="media/image8.emf"/><Relationship Id="rId33" Type="http://schemas.openxmlformats.org/officeDocument/2006/relationships/hyperlink" Target="http://municipal.garant.ru/document/redirect/12125268/153" TargetMode="External"/><Relationship Id="rId38" Type="http://schemas.openxmlformats.org/officeDocument/2006/relationships/hyperlink" Target="https://internet.garant.ru/document/redirect/108125/0" TargetMode="External"/><Relationship Id="rId46" Type="http://schemas.openxmlformats.org/officeDocument/2006/relationships/hyperlink" Target="https://internet.garant.ru/document/redirect/108125/0"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internet.garant.ru/document/redirect/108125/0" TargetMode="External"/><Relationship Id="rId29" Type="http://schemas.openxmlformats.org/officeDocument/2006/relationships/image" Target="media/image12.emf"/><Relationship Id="rId41" Type="http://schemas.openxmlformats.org/officeDocument/2006/relationships/hyperlink" Target="consultantplus://offline/ref=ECF7F9FC3185EEE97D8CFD314675F54FE963DB8EFBE715D659E32EB3C105204EK475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25268/153" TargetMode="External"/><Relationship Id="rId24" Type="http://schemas.openxmlformats.org/officeDocument/2006/relationships/image" Target="media/image7.emf"/><Relationship Id="rId32" Type="http://schemas.openxmlformats.org/officeDocument/2006/relationships/hyperlink" Target="https://internet.garant.ru/document/redirect/12125268/147" TargetMode="External"/><Relationship Id="rId37" Type="http://schemas.openxmlformats.org/officeDocument/2006/relationships/hyperlink" Target="https://internet.garant.ru/document/redirect/108125/0" TargetMode="External"/><Relationship Id="rId40" Type="http://schemas.openxmlformats.org/officeDocument/2006/relationships/header" Target="header1.xml"/><Relationship Id="rId45" Type="http://schemas.openxmlformats.org/officeDocument/2006/relationships/hyperlink" Target="http://municipal.garant.ru/document/redirect/18541316/4" TargetMode="External"/><Relationship Id="rId5" Type="http://schemas.openxmlformats.org/officeDocument/2006/relationships/settings" Target="settings.xml"/><Relationship Id="rId15" Type="http://schemas.openxmlformats.org/officeDocument/2006/relationships/hyperlink" Target="https://internet.garant.ru/document/redirect/108125/0" TargetMode="Externa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hyperlink" Target="https://internet.garant.ru/document/redirect/108125/0" TargetMode="External"/><Relationship Id="rId49" Type="http://schemas.openxmlformats.org/officeDocument/2006/relationships/hyperlink" Target="https://internet.garant.ru/document/redirect/10180093/0" TargetMode="External"/><Relationship Id="rId10" Type="http://schemas.openxmlformats.org/officeDocument/2006/relationships/hyperlink" Target="https://internet.garant.ru/document/redirect/12125268/147" TargetMode="External"/><Relationship Id="rId19" Type="http://schemas.openxmlformats.org/officeDocument/2006/relationships/hyperlink" Target="https://internet.garant.ru/document/redirect/108125/0" TargetMode="External"/><Relationship Id="rId31" Type="http://schemas.openxmlformats.org/officeDocument/2006/relationships/hyperlink" Target="https://internet.garant.ru/document/redirect/18583146/96" TargetMode="External"/><Relationship Id="rId44" Type="http://schemas.openxmlformats.org/officeDocument/2006/relationships/hyperlink" Target="http://municipal.garant.ru/document/redirect/12125268/15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hyperlink" Target="http://municipal.garant.ru/document/redirect/18541316/4" TargetMode="External"/><Relationship Id="rId43" Type="http://schemas.openxmlformats.org/officeDocument/2006/relationships/hyperlink" Target="http://municipal.garant.ru/document/redirect/12125268/153" TargetMode="External"/><Relationship Id="rId48" Type="http://schemas.openxmlformats.org/officeDocument/2006/relationships/hyperlink" Target="https://internet.garant.ru/document/redirect/108125/0"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16953-6293-4DAF-B1E8-35D79B12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3279</TotalTime>
  <Pages>45</Pages>
  <Words>28142</Words>
  <Characters>160412</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110</cp:revision>
  <cp:lastPrinted>2023-07-25T05:15:00Z</cp:lastPrinted>
  <dcterms:created xsi:type="dcterms:W3CDTF">2019-11-11T02:44:00Z</dcterms:created>
  <dcterms:modified xsi:type="dcterms:W3CDTF">2023-07-25T05:15:00Z</dcterms:modified>
</cp:coreProperties>
</file>