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0976A7"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8pt;height:40.2pt" adj=",10800" fillcolor="#00b050" strokecolor="#00b0f0">
            <v:shadow color="#868686"/>
            <v:textpath style="font-family:&quot;Arial Black&quot;;v-text-kern:t" trim="t" fitpath="t" string="ИЛЬИЧЁВСКИЕ ВЕДОМОСТИ № 1 (539)"/>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2BF5956A" wp14:editId="0771C693">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ilichevsky</w:t>
      </w:r>
      <w:r w:rsidRPr="0056580C">
        <w:rPr>
          <w:rFonts w:ascii="Times New Roman" w:eastAsia="Times New Roman" w:hAnsi="Times New Roman" w:cs="Times New Roman"/>
          <w:sz w:val="18"/>
          <w:szCs w:val="18"/>
          <w:lang w:eastAsia="ru-RU"/>
        </w:rPr>
        <w:t>.</w:t>
      </w:r>
      <w:r w:rsidRPr="0056580C">
        <w:rPr>
          <w:rFonts w:ascii="Times New Roman" w:eastAsia="Times New Roman" w:hAnsi="Times New Roman" w:cs="Times New Roman"/>
          <w:sz w:val="18"/>
          <w:szCs w:val="18"/>
          <w:lang w:val="en-US" w:eastAsia="ru-RU"/>
        </w:rPr>
        <w:t>ru</w:t>
      </w:r>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FB0A74"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31</w:t>
      </w:r>
      <w:r w:rsidR="004F4CBF">
        <w:rPr>
          <w:rFonts w:ascii="Times New Roman" w:eastAsia="Times New Roman" w:hAnsi="Times New Roman" w:cs="Times New Roman"/>
          <w:b/>
          <w:lang w:eastAsia="ru-RU"/>
        </w:rPr>
        <w:t>.</w:t>
      </w:r>
      <w:r>
        <w:rPr>
          <w:rFonts w:ascii="Times New Roman" w:eastAsia="Times New Roman" w:hAnsi="Times New Roman" w:cs="Times New Roman"/>
          <w:b/>
          <w:lang w:eastAsia="ru-RU"/>
        </w:rPr>
        <w:t>01</w:t>
      </w:r>
      <w:r w:rsidR="00484448">
        <w:rPr>
          <w:rFonts w:ascii="Times New Roman" w:eastAsia="Times New Roman" w:hAnsi="Times New Roman" w:cs="Times New Roman"/>
          <w:b/>
          <w:lang w:eastAsia="ru-RU"/>
        </w:rPr>
        <w:t>.202</w:t>
      </w:r>
      <w:r>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D73926" w:rsidRPr="00D73926" w:rsidRDefault="005825AE" w:rsidP="00D73926">
      <w:pPr>
        <w:spacing w:after="0"/>
        <w:jc w:val="center"/>
        <w:rPr>
          <w:rFonts w:ascii="Times New Roman" w:eastAsia="Calibri" w:hAnsi="Times New Roman" w:cs="Times New Roman"/>
          <w:sz w:val="24"/>
          <w:szCs w:val="24"/>
          <w:u w:val="single"/>
        </w:rPr>
      </w:pPr>
      <w:r>
        <w:rPr>
          <w:noProof/>
          <w:lang w:eastAsia="ru-RU"/>
        </w:rPr>
        <w:drawing>
          <wp:anchor distT="0" distB="0" distL="114300" distR="114300" simplePos="0" relativeHeight="251663360" behindDoc="1" locked="0" layoutInCell="1" allowOverlap="1" wp14:anchorId="2F193DD7" wp14:editId="7666303A">
            <wp:simplePos x="0" y="0"/>
            <wp:positionH relativeFrom="column">
              <wp:posOffset>-708025</wp:posOffset>
            </wp:positionH>
            <wp:positionV relativeFrom="paragraph">
              <wp:posOffset>65405</wp:posOffset>
            </wp:positionV>
            <wp:extent cx="1219200" cy="1200150"/>
            <wp:effectExtent l="0" t="0" r="0" b="0"/>
            <wp:wrapTight wrapText="bothSides">
              <wp:wrapPolygon edited="0">
                <wp:start x="0" y="0"/>
                <wp:lineTo x="0" y="21257"/>
                <wp:lineTo x="21263" y="21257"/>
                <wp:lineTo x="21263" y="0"/>
                <wp:lineTo x="0" y="0"/>
              </wp:wrapPolygon>
            </wp:wrapTight>
            <wp:docPr id="2" name="Рисунок 1" descr="ЭМБЛЕМА%20КГКУ-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20КГКУ-1[1]"/>
                    <pic:cNvPicPr>
                      <a:picLocks noChangeAspect="1" noChangeArrowheads="1"/>
                    </pic:cNvPicPr>
                  </pic:nvPicPr>
                  <pic:blipFill>
                    <a:blip r:embed="rId10"/>
                    <a:srcRect/>
                    <a:stretch>
                      <a:fillRect/>
                    </a:stretch>
                  </pic:blipFill>
                  <pic:spPr bwMode="auto">
                    <a:xfrm>
                      <a:off x="0" y="0"/>
                      <a:ext cx="1219200" cy="1200150"/>
                    </a:xfrm>
                    <a:prstGeom prst="rect">
                      <a:avLst/>
                    </a:prstGeom>
                    <a:noFill/>
                  </pic:spPr>
                </pic:pic>
              </a:graphicData>
            </a:graphic>
          </wp:anchor>
        </w:drawing>
      </w:r>
    </w:p>
    <w:p w:rsidR="005825AE" w:rsidRPr="001B4840" w:rsidRDefault="005825AE" w:rsidP="005825AE">
      <w:pPr>
        <w:spacing w:after="0"/>
        <w:jc w:val="center"/>
        <w:rPr>
          <w:color w:val="3B4256"/>
          <w:sz w:val="28"/>
          <w:szCs w:val="28"/>
        </w:rPr>
      </w:pPr>
      <w:r w:rsidRPr="00FE26DE">
        <w:rPr>
          <w:sz w:val="26"/>
          <w:szCs w:val="26"/>
        </w:rPr>
        <w:t xml:space="preserve">                </w:t>
      </w:r>
      <w:bookmarkStart w:id="0" w:name="_GoBack"/>
      <w:bookmarkEnd w:id="0"/>
    </w:p>
    <w:p w:rsidR="005825AE" w:rsidRDefault="005825AE" w:rsidP="005825AE">
      <w:pPr>
        <w:shd w:val="clear" w:color="auto" w:fill="FFFFFF"/>
        <w:spacing w:after="300" w:line="240" w:lineRule="auto"/>
        <w:textAlignment w:val="baseline"/>
        <w:rPr>
          <w:rFonts w:ascii="Arial" w:eastAsia="Times New Roman" w:hAnsi="Arial" w:cs="Arial"/>
          <w:b/>
          <w:color w:val="3B4256"/>
          <w:sz w:val="32"/>
          <w:szCs w:val="32"/>
          <w:lang w:eastAsia="ru-RU"/>
        </w:rPr>
      </w:pPr>
      <w:r w:rsidRPr="00EA2991">
        <w:rPr>
          <w:rFonts w:ascii="Arial" w:eastAsia="Times New Roman" w:hAnsi="Arial" w:cs="Arial"/>
          <w:b/>
          <w:color w:val="3B4256"/>
          <w:sz w:val="32"/>
          <w:szCs w:val="32"/>
          <w:lang w:eastAsia="ru-RU"/>
        </w:rPr>
        <w:t>Статистика пожаров в Шушенском районе:</w:t>
      </w:r>
    </w:p>
    <w:p w:rsidR="005825AE" w:rsidRPr="00EA2991" w:rsidRDefault="005825AE" w:rsidP="005825AE">
      <w:pPr>
        <w:shd w:val="clear" w:color="auto" w:fill="FFFFFF"/>
        <w:spacing w:after="300" w:line="240" w:lineRule="auto"/>
        <w:textAlignment w:val="baseline"/>
        <w:rPr>
          <w:rFonts w:ascii="Arial" w:eastAsia="Times New Roman" w:hAnsi="Arial" w:cs="Arial"/>
          <w:b/>
          <w:color w:val="3B4256"/>
          <w:sz w:val="32"/>
          <w:szCs w:val="32"/>
          <w:lang w:eastAsia="ru-RU"/>
        </w:rPr>
      </w:pPr>
    </w:p>
    <w:tbl>
      <w:tblPr>
        <w:tblStyle w:val="a7"/>
        <w:tblpPr w:leftFromText="180" w:rightFromText="180" w:vertAnchor="text" w:horzAnchor="page" w:tblpX="2008" w:tblpY="181"/>
        <w:tblW w:w="0" w:type="auto"/>
        <w:tblLook w:val="04A0" w:firstRow="1" w:lastRow="0" w:firstColumn="1" w:lastColumn="0" w:noHBand="0" w:noVBand="1"/>
      </w:tblPr>
      <w:tblGrid>
        <w:gridCol w:w="3189"/>
        <w:gridCol w:w="3190"/>
        <w:gridCol w:w="3191"/>
      </w:tblGrid>
      <w:tr w:rsidR="005825AE" w:rsidTr="00417BD2">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sidRPr="00325700">
              <w:rPr>
                <w:rFonts w:ascii="Arial" w:hAnsi="Arial" w:cs="Arial"/>
                <w:color w:val="3B4256"/>
                <w:sz w:val="24"/>
                <w:szCs w:val="24"/>
                <w:lang w:eastAsia="ru-RU"/>
              </w:rPr>
              <w:t>наименование</w:t>
            </w:r>
          </w:p>
        </w:tc>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sidRPr="00325700">
              <w:rPr>
                <w:rFonts w:ascii="Arial" w:hAnsi="Arial" w:cs="Arial"/>
                <w:color w:val="3B4256"/>
                <w:sz w:val="24"/>
                <w:szCs w:val="24"/>
                <w:lang w:eastAsia="ru-RU"/>
              </w:rPr>
              <w:t>В 2022 году</w:t>
            </w:r>
          </w:p>
        </w:tc>
        <w:tc>
          <w:tcPr>
            <w:tcW w:w="3191" w:type="dxa"/>
          </w:tcPr>
          <w:p w:rsidR="005825AE" w:rsidRPr="00325700" w:rsidRDefault="005825AE" w:rsidP="00417BD2">
            <w:pPr>
              <w:spacing w:after="300"/>
              <w:textAlignment w:val="baseline"/>
              <w:rPr>
                <w:rFonts w:ascii="Arial" w:hAnsi="Arial" w:cs="Arial"/>
                <w:color w:val="3B4256"/>
                <w:sz w:val="24"/>
                <w:szCs w:val="24"/>
                <w:lang w:eastAsia="ru-RU"/>
              </w:rPr>
            </w:pPr>
            <w:r w:rsidRPr="00325700">
              <w:rPr>
                <w:rFonts w:ascii="Arial" w:hAnsi="Arial" w:cs="Arial"/>
                <w:color w:val="3B4256"/>
                <w:sz w:val="24"/>
                <w:szCs w:val="24"/>
                <w:lang w:eastAsia="ru-RU"/>
              </w:rPr>
              <w:t>В 2021 году</w:t>
            </w:r>
          </w:p>
        </w:tc>
      </w:tr>
      <w:tr w:rsidR="005825AE" w:rsidTr="00417BD2">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sidRPr="00325700">
              <w:rPr>
                <w:rFonts w:ascii="Arial" w:hAnsi="Arial" w:cs="Arial"/>
                <w:color w:val="3B4256"/>
                <w:sz w:val="24"/>
                <w:szCs w:val="24"/>
                <w:lang w:eastAsia="ru-RU"/>
              </w:rPr>
              <w:t>Было пожаров</w:t>
            </w:r>
          </w:p>
        </w:tc>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Pr>
                <w:rFonts w:ascii="Arial" w:hAnsi="Arial" w:cs="Arial"/>
                <w:color w:val="3B4256"/>
                <w:sz w:val="24"/>
                <w:szCs w:val="24"/>
                <w:lang w:eastAsia="ru-RU"/>
              </w:rPr>
              <w:t>118</w:t>
            </w:r>
          </w:p>
        </w:tc>
        <w:tc>
          <w:tcPr>
            <w:tcW w:w="3191" w:type="dxa"/>
          </w:tcPr>
          <w:p w:rsidR="005825AE" w:rsidRPr="00325700" w:rsidRDefault="005825AE" w:rsidP="00417BD2">
            <w:pPr>
              <w:spacing w:after="300"/>
              <w:textAlignment w:val="baseline"/>
              <w:rPr>
                <w:rFonts w:ascii="Arial" w:hAnsi="Arial" w:cs="Arial"/>
                <w:color w:val="3B4256"/>
                <w:sz w:val="24"/>
                <w:szCs w:val="24"/>
                <w:lang w:eastAsia="ru-RU"/>
              </w:rPr>
            </w:pPr>
            <w:r>
              <w:rPr>
                <w:rFonts w:ascii="Arial" w:hAnsi="Arial" w:cs="Arial"/>
                <w:color w:val="3B4256"/>
                <w:sz w:val="24"/>
                <w:szCs w:val="24"/>
                <w:lang w:eastAsia="ru-RU"/>
              </w:rPr>
              <w:t>112</w:t>
            </w:r>
          </w:p>
        </w:tc>
      </w:tr>
      <w:tr w:rsidR="005825AE" w:rsidTr="00417BD2">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sidRPr="00325700">
              <w:rPr>
                <w:rFonts w:ascii="Arial" w:hAnsi="Arial" w:cs="Arial"/>
                <w:color w:val="3B4256"/>
                <w:sz w:val="24"/>
                <w:szCs w:val="24"/>
                <w:lang w:eastAsia="ru-RU"/>
              </w:rPr>
              <w:t>Погибло</w:t>
            </w:r>
          </w:p>
        </w:tc>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Pr>
                <w:rFonts w:ascii="Arial" w:hAnsi="Arial" w:cs="Arial"/>
                <w:color w:val="3B4256"/>
                <w:sz w:val="24"/>
                <w:szCs w:val="24"/>
                <w:lang w:eastAsia="ru-RU"/>
              </w:rPr>
              <w:t>2</w:t>
            </w:r>
          </w:p>
        </w:tc>
        <w:tc>
          <w:tcPr>
            <w:tcW w:w="3191" w:type="dxa"/>
          </w:tcPr>
          <w:p w:rsidR="005825AE" w:rsidRPr="00325700" w:rsidRDefault="005825AE" w:rsidP="00417BD2">
            <w:pPr>
              <w:spacing w:after="300"/>
              <w:textAlignment w:val="baseline"/>
              <w:rPr>
                <w:rFonts w:ascii="Arial" w:hAnsi="Arial" w:cs="Arial"/>
                <w:color w:val="3B4256"/>
                <w:sz w:val="24"/>
                <w:szCs w:val="24"/>
                <w:lang w:eastAsia="ru-RU"/>
              </w:rPr>
            </w:pPr>
            <w:r>
              <w:rPr>
                <w:rFonts w:ascii="Arial" w:hAnsi="Arial" w:cs="Arial"/>
                <w:color w:val="3B4256"/>
                <w:sz w:val="24"/>
                <w:szCs w:val="24"/>
                <w:lang w:eastAsia="ru-RU"/>
              </w:rPr>
              <w:t>1</w:t>
            </w:r>
          </w:p>
        </w:tc>
      </w:tr>
      <w:tr w:rsidR="005825AE" w:rsidTr="00417BD2">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sidRPr="00325700">
              <w:rPr>
                <w:rFonts w:ascii="Arial" w:hAnsi="Arial" w:cs="Arial"/>
                <w:color w:val="3B4256"/>
                <w:sz w:val="24"/>
                <w:szCs w:val="24"/>
                <w:lang w:eastAsia="ru-RU"/>
              </w:rPr>
              <w:t>Травмировано</w:t>
            </w:r>
          </w:p>
        </w:tc>
        <w:tc>
          <w:tcPr>
            <w:tcW w:w="3190" w:type="dxa"/>
          </w:tcPr>
          <w:p w:rsidR="005825AE" w:rsidRPr="00325700" w:rsidRDefault="005825AE" w:rsidP="00417BD2">
            <w:pPr>
              <w:spacing w:after="300"/>
              <w:textAlignment w:val="baseline"/>
              <w:rPr>
                <w:rFonts w:ascii="Arial" w:hAnsi="Arial" w:cs="Arial"/>
                <w:color w:val="3B4256"/>
                <w:sz w:val="24"/>
                <w:szCs w:val="24"/>
                <w:lang w:eastAsia="ru-RU"/>
              </w:rPr>
            </w:pPr>
            <w:r>
              <w:rPr>
                <w:rFonts w:ascii="Arial" w:hAnsi="Arial" w:cs="Arial"/>
                <w:color w:val="3B4256"/>
                <w:sz w:val="24"/>
                <w:szCs w:val="24"/>
                <w:lang w:eastAsia="ru-RU"/>
              </w:rPr>
              <w:t>5</w:t>
            </w:r>
          </w:p>
        </w:tc>
        <w:tc>
          <w:tcPr>
            <w:tcW w:w="3191" w:type="dxa"/>
          </w:tcPr>
          <w:p w:rsidR="005825AE" w:rsidRPr="00325700" w:rsidRDefault="005825AE" w:rsidP="00417BD2">
            <w:pPr>
              <w:spacing w:after="300"/>
              <w:textAlignment w:val="baseline"/>
              <w:rPr>
                <w:rFonts w:ascii="Arial" w:hAnsi="Arial" w:cs="Arial"/>
                <w:color w:val="3B4256"/>
                <w:sz w:val="24"/>
                <w:szCs w:val="24"/>
                <w:lang w:eastAsia="ru-RU"/>
              </w:rPr>
            </w:pPr>
            <w:r>
              <w:rPr>
                <w:rFonts w:ascii="Arial" w:hAnsi="Arial" w:cs="Arial"/>
                <w:color w:val="3B4256"/>
                <w:sz w:val="24"/>
                <w:szCs w:val="24"/>
                <w:lang w:eastAsia="ru-RU"/>
              </w:rPr>
              <w:t>3</w:t>
            </w:r>
          </w:p>
        </w:tc>
      </w:tr>
    </w:tbl>
    <w:p w:rsidR="005825AE" w:rsidRPr="005825AE" w:rsidRDefault="005825AE" w:rsidP="005825AE">
      <w:pPr>
        <w:shd w:val="clear" w:color="auto" w:fill="FFFFFF"/>
        <w:spacing w:after="0" w:line="240" w:lineRule="auto"/>
        <w:ind w:firstLine="142"/>
        <w:jc w:val="center"/>
        <w:textAlignment w:val="baseline"/>
        <w:rPr>
          <w:rFonts w:ascii="Arial" w:eastAsia="Times New Roman" w:hAnsi="Arial" w:cs="Arial"/>
          <w:b/>
          <w:color w:val="3B4256"/>
          <w:sz w:val="24"/>
          <w:szCs w:val="32"/>
          <w:lang w:eastAsia="ru-RU"/>
        </w:rPr>
      </w:pPr>
      <w:r w:rsidRPr="005825AE">
        <w:rPr>
          <w:rFonts w:ascii="Arial" w:eastAsia="Times New Roman" w:hAnsi="Arial" w:cs="Arial"/>
          <w:b/>
          <w:color w:val="3B4256"/>
          <w:sz w:val="24"/>
          <w:szCs w:val="32"/>
          <w:lang w:eastAsia="ru-RU"/>
        </w:rPr>
        <w:t>Основные требования Правил пожарной безопасности в жилых домах и квартирах:</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не оставляйте без присмотра включенные в электросеть бытовые электроприборы;</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эксплуатируйте электроприборы в соответствии с требованиями инструкций по эксплуатации заводов-изготовителей;</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следите за неисправностью электропроводки, не пользуйтесь поврежденными электроприборами, электророзетками;</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не включайте в одну электророзетку одновременно несколько мощных потребителей электроэнергии, перегружая электросеть;</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не эксплуатируйте электросветильники со снятыми защитными плафонами;</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не пользуйтесь в помещении источниками открытого огня (свечи, спички, факела и т.д.);</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5825AE" w:rsidRPr="005825AE" w:rsidRDefault="005825AE" w:rsidP="005825AE">
      <w:pPr>
        <w:pStyle w:val="ae"/>
        <w:numPr>
          <w:ilvl w:val="0"/>
          <w:numId w:val="31"/>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b/>
          <w:color w:val="3B4256"/>
          <w:sz w:val="20"/>
          <w:szCs w:val="24"/>
          <w:lang w:eastAsia="ru-RU"/>
        </w:rPr>
      </w:pPr>
      <w:r w:rsidRPr="005825AE">
        <w:rPr>
          <w:rFonts w:ascii="Arial" w:eastAsia="Times New Roman" w:hAnsi="Arial" w:cs="Arial"/>
          <w:b/>
          <w:color w:val="3B4256"/>
          <w:sz w:val="20"/>
          <w:szCs w:val="24"/>
          <w:lang w:eastAsia="ru-RU"/>
        </w:rPr>
        <w:t> печное отопление;</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b/>
          <w:color w:val="3B4256"/>
          <w:sz w:val="20"/>
          <w:szCs w:val="24"/>
          <w:lang w:eastAsia="ru-RU"/>
        </w:rPr>
        <w:t xml:space="preserve">- </w:t>
      </w:r>
      <w:r w:rsidRPr="005825AE">
        <w:rPr>
          <w:rFonts w:ascii="Arial" w:eastAsia="Times New Roman" w:hAnsi="Arial" w:cs="Arial"/>
          <w:color w:val="3B4256"/>
          <w:sz w:val="20"/>
          <w:szCs w:val="24"/>
          <w:lang w:eastAsia="ru-RU"/>
        </w:rPr>
        <w:t>Чистить печи 1 раз в 3месяца;</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 Не перекаливать печи;</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-не складировать дрова около печи;</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-не прислонять мебель к печи;</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 перед топочной дверкой (если пол из горючего материала) должен быть металлический лист  50*70 см</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 не оставлять детей присматривать за топящейся печкой;</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 xml:space="preserve">- если печь кирпичная , то должна быть оштукатурена и побелена </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b/>
          <w:color w:val="3B4256"/>
          <w:sz w:val="20"/>
          <w:szCs w:val="24"/>
          <w:u w:val="single"/>
          <w:lang w:eastAsia="ru-RU"/>
        </w:rPr>
      </w:pPr>
      <w:r w:rsidRPr="005825AE">
        <w:rPr>
          <w:rFonts w:ascii="Arial" w:eastAsia="Times New Roman" w:hAnsi="Arial" w:cs="Arial"/>
          <w:b/>
          <w:color w:val="3B4256"/>
          <w:sz w:val="20"/>
          <w:szCs w:val="24"/>
          <w:lang w:eastAsia="ru-RU"/>
        </w:rPr>
        <w:t> </w:t>
      </w:r>
      <w:r w:rsidRPr="005825AE">
        <w:rPr>
          <w:rFonts w:ascii="Arial" w:eastAsia="Times New Roman" w:hAnsi="Arial" w:cs="Arial"/>
          <w:b/>
          <w:color w:val="3B4256"/>
          <w:sz w:val="20"/>
          <w:szCs w:val="24"/>
          <w:u w:val="single"/>
          <w:lang w:eastAsia="ru-RU"/>
        </w:rPr>
        <w:t>НЕЛЬЗЯ делать при пожаре в доме (квартире):</w:t>
      </w:r>
    </w:p>
    <w:p w:rsidR="005825AE" w:rsidRPr="005825AE" w:rsidRDefault="005825AE" w:rsidP="005825AE">
      <w:pPr>
        <w:numPr>
          <w:ilvl w:val="0"/>
          <w:numId w:val="28"/>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lastRenderedPageBreak/>
        <w:t>пытаться выйти через задымленный коридор или лестницу (дым очень токсичен, горячий воздух может также обжечь легкие);</w:t>
      </w:r>
    </w:p>
    <w:p w:rsidR="005825AE" w:rsidRPr="005825AE" w:rsidRDefault="005825AE" w:rsidP="005825AE">
      <w:pPr>
        <w:numPr>
          <w:ilvl w:val="0"/>
          <w:numId w:val="28"/>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5825AE" w:rsidRPr="005825AE" w:rsidRDefault="005825AE" w:rsidP="005825AE">
      <w:pPr>
        <w:numPr>
          <w:ilvl w:val="0"/>
          <w:numId w:val="28"/>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прыгать из окна (начиная с 4-го этажа, каждый второй прыжок смертелен)</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b/>
          <w:color w:val="3B4256"/>
          <w:sz w:val="20"/>
          <w:szCs w:val="24"/>
          <w:u w:val="single"/>
          <w:lang w:eastAsia="ru-RU"/>
        </w:rPr>
      </w:pPr>
      <w:r w:rsidRPr="005825AE">
        <w:rPr>
          <w:rFonts w:ascii="Arial" w:eastAsia="Times New Roman" w:hAnsi="Arial" w:cs="Arial"/>
          <w:color w:val="3B4256"/>
          <w:sz w:val="20"/>
          <w:szCs w:val="24"/>
          <w:lang w:eastAsia="ru-RU"/>
        </w:rPr>
        <w:t> </w:t>
      </w:r>
      <w:r w:rsidRPr="005825AE">
        <w:rPr>
          <w:rFonts w:ascii="Arial" w:eastAsia="Times New Roman" w:hAnsi="Arial" w:cs="Arial"/>
          <w:b/>
          <w:color w:val="3B4256"/>
          <w:sz w:val="20"/>
          <w:szCs w:val="24"/>
          <w:u w:val="single"/>
          <w:lang w:eastAsia="ru-RU"/>
        </w:rPr>
        <w:t>НЕОБХОДИМО:</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b/>
          <w:color w:val="3B4256"/>
          <w:sz w:val="20"/>
          <w:szCs w:val="24"/>
          <w:lang w:eastAsia="ru-RU"/>
        </w:rPr>
        <w:t> </w:t>
      </w:r>
      <w:r w:rsidRPr="005825AE">
        <w:rPr>
          <w:rFonts w:ascii="Arial" w:eastAsia="Times New Roman" w:hAnsi="Arial" w:cs="Arial"/>
          <w:color w:val="3B4256"/>
          <w:sz w:val="20"/>
          <w:szCs w:val="24"/>
          <w:lang w:eastAsia="ru-RU"/>
        </w:rPr>
        <w:t>Сообщить в пожарную охрану по телефону 101 или 112 (с мобильного телефона).</w:t>
      </w:r>
    </w:p>
    <w:p w:rsidR="005825AE" w:rsidRPr="005825AE" w:rsidRDefault="005825AE" w:rsidP="005825AE">
      <w:pPr>
        <w:numPr>
          <w:ilvl w:val="0"/>
          <w:numId w:val="29"/>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Вывести на улицу детей и престарелых людей</w:t>
      </w:r>
    </w:p>
    <w:p w:rsidR="005825AE" w:rsidRPr="005825AE" w:rsidRDefault="005825AE" w:rsidP="005825AE">
      <w:pPr>
        <w:numPr>
          <w:ilvl w:val="0"/>
          <w:numId w:val="29"/>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Попробовать самостоятельно потушить пожар, используя подручные средства (воду, плотную ткань, землю из-под цветов и т.п.).</w:t>
      </w:r>
    </w:p>
    <w:p w:rsidR="005825AE" w:rsidRPr="005825AE" w:rsidRDefault="005825AE" w:rsidP="005825AE">
      <w:pPr>
        <w:numPr>
          <w:ilvl w:val="0"/>
          <w:numId w:val="29"/>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При опасности поражения электрическим током отключить электроэнергию (автоматы в щитке на лестничной площадке),</w:t>
      </w:r>
    </w:p>
    <w:p w:rsidR="005825AE" w:rsidRPr="005825AE" w:rsidRDefault="005825AE" w:rsidP="005825AE">
      <w:pPr>
        <w:numPr>
          <w:ilvl w:val="0"/>
          <w:numId w:val="29"/>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5825AE" w:rsidRPr="005825AE" w:rsidRDefault="005825AE" w:rsidP="005825AE">
      <w:pPr>
        <w:numPr>
          <w:ilvl w:val="0"/>
          <w:numId w:val="29"/>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Во время пожара необходимо воздержаться от открытия окон и дверей для уменьшения притока воздуха.</w:t>
      </w:r>
    </w:p>
    <w:p w:rsidR="005825AE" w:rsidRPr="005825AE" w:rsidRDefault="005825AE" w:rsidP="005825AE">
      <w:pPr>
        <w:shd w:val="clear" w:color="auto" w:fill="FFFFFF"/>
        <w:spacing w:after="0" w:line="240" w:lineRule="auto"/>
        <w:ind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5825AE" w:rsidRPr="005825AE" w:rsidRDefault="005825AE" w:rsidP="005825AE">
      <w:pPr>
        <w:numPr>
          <w:ilvl w:val="0"/>
          <w:numId w:val="30"/>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5825AE" w:rsidRPr="005825AE" w:rsidRDefault="005825AE" w:rsidP="005825AE">
      <w:pPr>
        <w:numPr>
          <w:ilvl w:val="0"/>
          <w:numId w:val="30"/>
        </w:numPr>
        <w:shd w:val="clear" w:color="auto" w:fill="FFFFFF"/>
        <w:spacing w:after="0" w:line="240" w:lineRule="auto"/>
        <w:ind w:left="0" w:firstLine="142"/>
        <w:textAlignment w:val="baseline"/>
        <w:rPr>
          <w:rFonts w:ascii="Arial" w:eastAsia="Times New Roman" w:hAnsi="Arial" w:cs="Arial"/>
          <w:color w:val="3B4256"/>
          <w:sz w:val="20"/>
          <w:szCs w:val="24"/>
          <w:lang w:eastAsia="ru-RU"/>
        </w:rPr>
      </w:pPr>
      <w:r w:rsidRPr="005825AE">
        <w:rPr>
          <w:rFonts w:ascii="Arial" w:eastAsia="Times New Roman" w:hAnsi="Arial" w:cs="Arial"/>
          <w:color w:val="3B4256"/>
          <w:sz w:val="20"/>
          <w:szCs w:val="24"/>
          <w:lang w:eastAsia="ru-RU"/>
        </w:rPr>
        <w:t>По возможности организуйте встречу пожарных подразделений, укажите на очаг пожара.</w:t>
      </w:r>
    </w:p>
    <w:p w:rsidR="005825AE" w:rsidRPr="00131314" w:rsidRDefault="005825AE" w:rsidP="005825AE">
      <w:pPr>
        <w:shd w:val="clear" w:color="auto" w:fill="FFFFFF"/>
        <w:spacing w:after="0" w:line="240" w:lineRule="auto"/>
        <w:jc w:val="right"/>
        <w:textAlignment w:val="baseline"/>
        <w:rPr>
          <w:rFonts w:ascii="Times New Roman" w:hAnsi="Times New Roman"/>
          <w:sz w:val="24"/>
          <w:szCs w:val="24"/>
        </w:rPr>
      </w:pPr>
      <w:r w:rsidRPr="00E152D5">
        <w:rPr>
          <w:rFonts w:ascii="Arial" w:eastAsia="Times New Roman" w:hAnsi="Arial" w:cs="Arial"/>
          <w:color w:val="3B4256"/>
          <w:sz w:val="24"/>
          <w:szCs w:val="24"/>
          <w:lang w:eastAsia="ru-RU"/>
        </w:rPr>
        <w:t>.</w:t>
      </w:r>
      <w:r w:rsidRPr="00131314">
        <w:rPr>
          <w:rFonts w:ascii="Times New Roman" w:hAnsi="Times New Roman"/>
          <w:sz w:val="24"/>
          <w:szCs w:val="24"/>
        </w:rPr>
        <w:t>Инструктор противопожарной профилактики</w:t>
      </w:r>
    </w:p>
    <w:p w:rsidR="005825AE" w:rsidRPr="00131314" w:rsidRDefault="005825AE" w:rsidP="005825AE">
      <w:pPr>
        <w:spacing w:after="0" w:line="240" w:lineRule="auto"/>
        <w:jc w:val="right"/>
        <w:rPr>
          <w:rFonts w:ascii="Times New Roman" w:hAnsi="Times New Roman"/>
          <w:sz w:val="24"/>
          <w:szCs w:val="24"/>
          <w:u w:val="single"/>
        </w:rPr>
      </w:pPr>
      <w:r w:rsidRPr="00131314">
        <w:rPr>
          <w:rFonts w:ascii="Times New Roman" w:hAnsi="Times New Roman"/>
          <w:sz w:val="24"/>
          <w:szCs w:val="24"/>
        </w:rPr>
        <w:t>Шушенского района, Мамонтова Светлана</w:t>
      </w:r>
    </w:p>
    <w:p w:rsidR="00D73926" w:rsidRPr="000B7C07" w:rsidRDefault="00D73926" w:rsidP="000B7C07">
      <w:pPr>
        <w:spacing w:after="0"/>
        <w:jc w:val="center"/>
        <w:rPr>
          <w:rFonts w:ascii="Times New Roman" w:eastAsia="Calibri" w:hAnsi="Times New Roman" w:cs="Times New Roman"/>
          <w:sz w:val="24"/>
          <w:szCs w:val="24"/>
          <w:u w:val="single"/>
        </w:rPr>
      </w:pPr>
    </w:p>
    <w:p w:rsidR="000B12AE" w:rsidRDefault="005825AE" w:rsidP="00B27AF3">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u w:val="single"/>
          <w:lang w:eastAsia="ru-RU"/>
        </w:rPr>
        <w:drawing>
          <wp:inline distT="0" distB="0" distL="0" distR="0" wp14:anchorId="550E325B" wp14:editId="1CAEB5A9">
            <wp:extent cx="4284921" cy="4863186"/>
            <wp:effectExtent l="0" t="0" r="1905" b="0"/>
            <wp:docPr id="1" name="Рисунок 1" descr="\\Татьяна-пк\комп\В Газету\2023-02-01_11-3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тьяна-пк\комп\В Газету\2023-02-01_11-36-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69" cy="4863241"/>
                    </a:xfrm>
                    <a:prstGeom prst="rect">
                      <a:avLst/>
                    </a:prstGeom>
                    <a:noFill/>
                    <a:ln>
                      <a:noFill/>
                    </a:ln>
                  </pic:spPr>
                </pic:pic>
              </a:graphicData>
            </a:graphic>
          </wp:inline>
        </w:drawing>
      </w:r>
    </w:p>
    <w:p w:rsidR="005825AE" w:rsidRDefault="005825AE" w:rsidP="00B27AF3">
      <w:pPr>
        <w:spacing w:after="0" w:line="240" w:lineRule="auto"/>
        <w:rPr>
          <w:rFonts w:ascii="Times New Roman" w:eastAsia="Calibri" w:hAnsi="Times New Roman" w:cs="Times New Roman"/>
          <w:sz w:val="24"/>
          <w:szCs w:val="24"/>
        </w:rPr>
      </w:pPr>
    </w:p>
    <w:p w:rsidR="005825AE" w:rsidRDefault="005825AE" w:rsidP="00B27AF3">
      <w:pPr>
        <w:spacing w:after="0" w:line="240" w:lineRule="auto"/>
        <w:rPr>
          <w:rFonts w:ascii="Times New Roman" w:eastAsia="Calibri" w:hAnsi="Times New Roman" w:cs="Times New Roman"/>
          <w:sz w:val="24"/>
          <w:szCs w:val="24"/>
        </w:rPr>
      </w:pPr>
    </w:p>
    <w:p w:rsidR="005825AE" w:rsidRPr="005825AE" w:rsidRDefault="005825AE" w:rsidP="005825AE">
      <w:pPr>
        <w:spacing w:after="0" w:line="240" w:lineRule="auto"/>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РОССИЙСКАЯ  ФЕДЕРАЦИЯ</w:t>
      </w:r>
    </w:p>
    <w:p w:rsidR="005825AE" w:rsidRPr="005825AE" w:rsidRDefault="005825AE" w:rsidP="005825AE">
      <w:pPr>
        <w:spacing w:after="0" w:line="240" w:lineRule="auto"/>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КРАСНОЯРСКИЙ КРАЙ   ШУШЕНСКИЙ  РАЙОН</w:t>
      </w:r>
    </w:p>
    <w:p w:rsidR="005825AE" w:rsidRPr="005825AE" w:rsidRDefault="005825AE" w:rsidP="005825AE">
      <w:pPr>
        <w:spacing w:after="0" w:line="240" w:lineRule="auto"/>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АДМИНИСТРАЦИЯ  ИЛЬИЧЕВСКОГО  СЕЛЬСОВЕТА</w:t>
      </w:r>
    </w:p>
    <w:p w:rsidR="005825AE" w:rsidRPr="005825AE" w:rsidRDefault="005825AE" w:rsidP="005825AE">
      <w:pPr>
        <w:spacing w:after="0" w:line="240" w:lineRule="auto"/>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ПОСТАНОВЛЕНИЕ</w:t>
      </w:r>
    </w:p>
    <w:p w:rsidR="005825AE" w:rsidRPr="005825AE" w:rsidRDefault="005825AE" w:rsidP="005825AE">
      <w:pPr>
        <w:spacing w:after="0" w:line="240" w:lineRule="auto"/>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18 января 2023 год                                    п.Ильичево                                                       № 3</w:t>
      </w:r>
    </w:p>
    <w:p w:rsidR="005825AE" w:rsidRPr="005825AE" w:rsidRDefault="005825AE" w:rsidP="005825AE">
      <w:pPr>
        <w:spacing w:after="0" w:line="240" w:lineRule="auto"/>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Об отмене постановления администрации Ильичевского сельсовета от 14.11.2019 № 67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МО «Ильичевский сельсовет»</w:t>
      </w:r>
    </w:p>
    <w:p w:rsidR="005825AE" w:rsidRPr="005825AE" w:rsidRDefault="005825AE" w:rsidP="005825AE">
      <w:pPr>
        <w:tabs>
          <w:tab w:val="left" w:pos="6379"/>
          <w:tab w:val="left" w:pos="6804"/>
          <w:tab w:val="left" w:pos="7230"/>
        </w:tabs>
        <w:spacing w:after="0" w:line="240" w:lineRule="auto"/>
        <w:ind w:right="-1" w:firstLine="709"/>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Рассмотрев протест прокурора Шушенского района на постановление администрации Ильичевского сельсовета от 14.11.2019 № 67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МО «Ильичевский сельсовет», </w:t>
      </w:r>
    </w:p>
    <w:p w:rsidR="005825AE" w:rsidRPr="005825AE" w:rsidRDefault="005825AE" w:rsidP="005825AE">
      <w:pPr>
        <w:spacing w:after="0" w:line="240" w:lineRule="auto"/>
        <w:jc w:val="center"/>
        <w:rPr>
          <w:rFonts w:ascii="Times New Roman" w:eastAsia="Times New Roman" w:hAnsi="Times New Roman" w:cs="Times New Roman"/>
          <w:sz w:val="24"/>
          <w:szCs w:val="24"/>
          <w:lang w:eastAsia="ru-RU"/>
        </w:rPr>
      </w:pPr>
      <w:r w:rsidRPr="005825AE">
        <w:rPr>
          <w:rFonts w:ascii="Arial" w:eastAsia="Times New Roman" w:hAnsi="Arial" w:cs="Arial"/>
          <w:lang w:eastAsia="ru-RU"/>
        </w:rPr>
        <w:t xml:space="preserve">  </w:t>
      </w:r>
      <w:r w:rsidRPr="005825AE">
        <w:rPr>
          <w:rFonts w:ascii="Times New Roman" w:eastAsia="Times New Roman" w:hAnsi="Times New Roman" w:cs="Times New Roman"/>
          <w:sz w:val="24"/>
          <w:szCs w:val="24"/>
          <w:lang w:eastAsia="ru-RU"/>
        </w:rPr>
        <w:t>ПОСТАНОВЛЯЮ:</w:t>
      </w:r>
    </w:p>
    <w:p w:rsidR="005825AE" w:rsidRPr="005825AE" w:rsidRDefault="005825AE" w:rsidP="005825AE">
      <w:pPr>
        <w:tabs>
          <w:tab w:val="left" w:pos="6379"/>
          <w:tab w:val="left" w:pos="6804"/>
          <w:tab w:val="left" w:pos="7230"/>
        </w:tabs>
        <w:spacing w:after="0" w:line="240" w:lineRule="auto"/>
        <w:ind w:right="-2" w:firstLine="709"/>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 Отменить постановление администрации Ильичевского сельсовета от 14.11.2019 № 67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МО «Ильичевский сельсовет»,  как принятое за пределами компетенции.</w:t>
      </w:r>
    </w:p>
    <w:p w:rsidR="005825AE" w:rsidRPr="005825AE" w:rsidRDefault="005825AE" w:rsidP="005825AE">
      <w:pPr>
        <w:tabs>
          <w:tab w:val="left" w:pos="6379"/>
          <w:tab w:val="left" w:pos="6804"/>
          <w:tab w:val="left" w:pos="7230"/>
        </w:tabs>
        <w:spacing w:after="0" w:line="240" w:lineRule="auto"/>
        <w:ind w:right="-2" w:firstLine="709"/>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2. Постановление вступает в силу со дня его подписания.</w:t>
      </w:r>
    </w:p>
    <w:p w:rsidR="005825AE" w:rsidRPr="005825AE" w:rsidRDefault="005825AE" w:rsidP="005825AE">
      <w:pPr>
        <w:spacing w:after="0" w:line="240" w:lineRule="auto"/>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Глава Ильичевского сельсовета                                                                        И.А.Меркель</w:t>
      </w:r>
    </w:p>
    <w:p w:rsidR="005825AE" w:rsidRPr="005825AE" w:rsidRDefault="005825AE" w:rsidP="005825AE">
      <w:pPr>
        <w:spacing w:after="0" w:line="240" w:lineRule="auto"/>
        <w:jc w:val="both"/>
        <w:rPr>
          <w:rFonts w:ascii="Times New Roman" w:eastAsia="Times New Roman" w:hAnsi="Times New Roman" w:cs="Times New Roman"/>
          <w:sz w:val="24"/>
          <w:szCs w:val="24"/>
          <w:lang w:eastAsia="ru-RU"/>
        </w:rPr>
      </w:pP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РОССИЙСКАЯ ФЕДЕРАЦИЯ</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КРАСНОЯРСКИЙ КРАЙ ШУШЕНСКИЙ РАЙОН</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АДМИНИСТРАЦИЯ ИЛЬИЧЁВСКОГО СЕЛЬСОВЕТА</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 О С Т А Н О В Л Е Н И Е</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23  января  2023 год                                       п. Ильичёво                                                 № 4</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Об утверждении Порядка сообщения муниципальным служащим администрации Ильичевского сельсовета о прекращении гражданства Российской Федерации, о приобретении гражданства (подданства) иностранного государства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 57  Устава Ильичевского сельсовета, </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 О С Т А Н О В Л Я Ю:</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1.Утвердить Порядок сообщения муниципальным служащим администрации Ильичевского сельсовета о прекращении гражданства Российской Федерации, о приобретении гражданства (подданства) иностранного государства, приложение 1.</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 Контроль за исполнением настоящего постановления возложить на заместителя главы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3. Постановление вступает в силу в день, следующий за днем его официального опубликования в газете «Ильичевские ведомости» и подлежит размещению на сайте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Глава Ильичевского сельсовета                                                                    И.А.Меркель</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Приложение № 1</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к постановлению от 23.01.2023 № 4 </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ПОРЯДОК</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сообщения муниципальным служащим администрации Ильичевского сельсовета  о прекращении гражданства Российской Федерации,</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приобретении гражданства (подданства)  иностранного государства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w:t>
      </w:r>
      <w:r w:rsidRPr="005825AE">
        <w:rPr>
          <w:rFonts w:ascii="Times New Roman" w:eastAsia="Times New Roman" w:hAnsi="Times New Roman" w:cs="Times New Roman"/>
          <w:sz w:val="24"/>
          <w:szCs w:val="24"/>
          <w:lang w:eastAsia="ru-RU"/>
        </w:rPr>
        <w:tab/>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w:t>
      </w:r>
      <w:r w:rsidRPr="005825AE">
        <w:rPr>
          <w:rFonts w:ascii="Times New Roman" w:eastAsia="Times New Roman" w:hAnsi="Times New Roman" w:cs="Times New Roman"/>
          <w:sz w:val="24"/>
          <w:szCs w:val="24"/>
          <w:lang w:eastAsia="ru-RU"/>
        </w:rPr>
        <w:tab/>
        <w:t>сообщения  муниципальным служащим администрации Ильичевского сельсовета (далее муниципальный служащий) представителю  нанимателя (работодателя) в лице Главы Ильичевского сельсовета  (далее — представитель нанимателя (работодателя):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w:t>
      </w:r>
      <w:r w:rsidRPr="005825AE">
        <w:rPr>
          <w:rFonts w:ascii="Times New Roman" w:eastAsia="Times New Roman" w:hAnsi="Times New Roman" w:cs="Times New Roman"/>
          <w:sz w:val="24"/>
          <w:szCs w:val="24"/>
          <w:lang w:eastAsia="ru-RU"/>
        </w:rPr>
        <w:tab/>
        <w:t>о прекращении гражданства Российской Федерации либо гражданства (подданства)</w:t>
      </w:r>
      <w:r w:rsidRPr="005825AE">
        <w:rPr>
          <w:rFonts w:ascii="Times New Roman" w:eastAsia="Times New Roman" w:hAnsi="Times New Roman" w:cs="Times New Roman"/>
          <w:sz w:val="24"/>
          <w:szCs w:val="24"/>
          <w:lang w:eastAsia="ru-RU"/>
        </w:rPr>
        <w:tab/>
        <w:t>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w:t>
      </w:r>
      <w:r w:rsidRPr="005825AE">
        <w:rPr>
          <w:rFonts w:ascii="Times New Roman" w:eastAsia="Times New Roman" w:hAnsi="Times New Roman" w:cs="Times New Roman"/>
          <w:sz w:val="24"/>
          <w:szCs w:val="24"/>
          <w:lang w:eastAsia="ru-RU"/>
        </w:rPr>
        <w:tab/>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w:t>
      </w:r>
      <w:r w:rsidRPr="005825AE">
        <w:rPr>
          <w:rFonts w:ascii="Times New Roman" w:eastAsia="Times New Roman" w:hAnsi="Times New Roman" w:cs="Times New Roman"/>
          <w:sz w:val="24"/>
          <w:szCs w:val="24"/>
          <w:lang w:eastAsia="ru-RU"/>
        </w:rPr>
        <w:tab/>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4. В сообщении указываются: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 фамилия, имя, отчество (последнее — при наличии) муниципального служащего, направившего сообщение, замещаемая им должность муниципальной службы;</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4) дата составления сообщения и подпись муниципального служащего.</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К сообщению прилагаются документы либо копии документов, подтверждающие наступление указанных выше обстоятельств.</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5. Муниципальный служащий представляет сообщение в администрацию Ильичевскгого сельсовета  для регистрации и рассмотрения в соответствии с настоящим Порядком.</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6. Сообщение, представленное муниципальным служащим, подлежит регистрации в течение одного рабочего дня со дня его поступления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На сообщении, представленном муниципальным служащим, указывается дата и номер регистрации исходя из данных Журнала регистрации сообщений.</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Журнал регистрации сообщений должен быть прошнурован, пронумерован и заверен подписью уполномоченного лица и печатью. Ведение и хранение Журнала регистрации сообщений осуществляется в соответствии с установленным порядком делопроизводства.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7. В течение одного рабочего дня после регистрации сообщение рассматривается  уполномоченным должностным лицом администрации Ильичевского сельсовета (далее – уполномоченное лицо),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8. В ходе рассмотрения поступившего от муниципального служащего сообщения уполномоченное лицо  вправе получать от муниципального служащего письменные и устные пояснения по изложенным в сообщении обстоятельствам, а также дополнительные документы.</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Ильичевского сельсовета  (лицу,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10. Глава Ильичевского сельсовета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11. Сообщение с резолюцией главы сельсовета, мотивированное заключение и материалы, полученные в ходе предварительного рассмотрения сообщения, направляются в кадровое подразделение в течение одного рабочего дня со дня принятия решения главой Ильичевского  сельсовета для реализации в соответствии с трудовым законодательством и законодательством о муниципальной службе. </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12. Копия сообщения с резолюцией главы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под роспись.</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13. Сообщение с резолюцией главы Ильичевского сельсовета,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 xml:space="preserve"> Приложение 1 к Порядку</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_______________________________________________(должность, Ф. И.О. представителя нанимате</w:t>
      </w:r>
      <w:r>
        <w:rPr>
          <w:rFonts w:ascii="Times New Roman" w:eastAsia="Times New Roman" w:hAnsi="Times New Roman" w:cs="Times New Roman"/>
          <w:sz w:val="24"/>
          <w:szCs w:val="24"/>
          <w:lang w:eastAsia="ru-RU"/>
        </w:rPr>
        <w:t>ля )</w:t>
      </w:r>
      <w:r w:rsidRPr="005825AE">
        <w:rPr>
          <w:rFonts w:ascii="Times New Roman" w:eastAsia="Times New Roman" w:hAnsi="Times New Roman" w:cs="Times New Roman"/>
          <w:sz w:val="24"/>
          <w:szCs w:val="24"/>
          <w:lang w:eastAsia="ru-RU"/>
        </w:rPr>
        <w:t xml:space="preserve">                                                                      от_____________________________________________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(Ф.И.О. муниципального служащего,</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_____________________________________________                     </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замещаемая должность)</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СООБЩЕНИЕ</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 прекращении гражданства Российской Федерации,</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 приобретении гражданства (подданства) иностранного государства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в сообщении указывается: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в случае приобретения гражданства (подданства) — о приобретении гражданства (подданства), i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Приложение: ______</w:t>
      </w:r>
      <w:r w:rsidRPr="005825AE">
        <w:rPr>
          <w:rFonts w:ascii="Times New Roman" w:eastAsia="Times New Roman" w:hAnsi="Times New Roman" w:cs="Times New Roman"/>
          <w:sz w:val="24"/>
          <w:szCs w:val="24"/>
          <w:lang w:eastAsia="ru-RU"/>
        </w:rPr>
        <w:tab/>
        <w:t>на листах.</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Подпись, дата  </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Приложение 2 к Порядку</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Титульный лист:</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Журнал</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регистрации сообщений муниципальных служащих  администрации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о прекращении гражданства Российской Федерации, о приобретении гражданства (подданства) иностранного государства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Начат___________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Окончен_________</w:t>
      </w:r>
    </w:p>
    <w:p w:rsid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noProof/>
          <w:sz w:val="24"/>
          <w:szCs w:val="24"/>
          <w:lang w:eastAsia="ru-RU"/>
        </w:rPr>
        <w:drawing>
          <wp:inline distT="0" distB="0" distL="0" distR="0" wp14:anchorId="10FD8B57" wp14:editId="40AFBDCB">
            <wp:extent cx="4848446" cy="14885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55949" cy="1490862"/>
                    </a:xfrm>
                    <a:prstGeom prst="rect">
                      <a:avLst/>
                    </a:prstGeom>
                  </pic:spPr>
                </pic:pic>
              </a:graphicData>
            </a:graphic>
          </wp:inline>
        </w:drawing>
      </w:r>
    </w:p>
    <w:p w:rsid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РОССИЙСКАЯ ФЕДЕРАЦИЯ</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КРАСНОЯРСКИЙ КРАЙ ШУШЕНСКИЙ РАЙОН</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АДМИНИСТРАЦИЯ ИЛЬИЧЁВСКОГО СЕЛЬСОВЕТА</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 О С Т А Н О В Л Е Н И Е</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23  января  2023 год                                  п. Ильичёво                                                 № 5</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Об утверждении Порядка уведомления руководителями муниципальных учреждений и муниципальных предприятий, в отношении которых администрация Ильичевского сельсовета осуществляет функции и полномочия учредителя, а также является работодателем, о возникшем конфликте интересов или о возможности его возникновения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В соответствии с Федеральным законом от 25.12.2008 № 273-ФЗ «О противодействии коррупции»,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Красноярского края от 07.07.2009 № 8-3610 «О противодействии коррупции в Красноярском крае», на основании  Устава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 О С Т А Н О В Л Я Ю:</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w:t>
      </w:r>
      <w:r w:rsidRPr="005825AE">
        <w:rPr>
          <w:rFonts w:ascii="Times New Roman" w:eastAsia="Times New Roman" w:hAnsi="Times New Roman" w:cs="Times New Roman"/>
          <w:sz w:val="24"/>
          <w:szCs w:val="24"/>
          <w:lang w:eastAsia="ru-RU"/>
        </w:rPr>
        <w:tab/>
        <w:t>Утвердить Порядок уведомления руководителями муниципальных учреждений и муниципальных предприятий, в отношении которых администрация Ильичевского сельсовета  осуществляет функции и полномочия учредителя, а также является работодателем, о возникшем конфликте интересов или о возможности его возникновения, приложение № 1.</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 Контроль за исполнением настоящего постановления возложить на заместителя главы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3. Постановление вступает в силу в день, следующий за днем его официального опубликования в газете «Ильичевские ведомости» и подлежит размещению на сайте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Глава Ильичевского сельсовета                                                                   И.А.Меркель</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Приложение 1 </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к постановлению от 23.01.2023г. № 5</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ПОРЯДОК</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уведомления руководителями муниципальных учреждений и муниципальных предприятий,</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в отношении которых администрация Ильичевского сельсовета</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осуществляет функции и полномочия учредителя,  а также является работодателем,</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 возникшем конфликте интересов или о возможности его возникновения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w:t>
      </w:r>
      <w:r w:rsidRPr="005825AE">
        <w:rPr>
          <w:rFonts w:ascii="Times New Roman" w:eastAsia="Times New Roman" w:hAnsi="Times New Roman" w:cs="Times New Roman"/>
          <w:sz w:val="24"/>
          <w:szCs w:val="24"/>
          <w:lang w:eastAsia="ru-RU"/>
        </w:rPr>
        <w:tab/>
        <w:t>Настоящий Порядок определяет последовательность действий по уведомлению руководителями муниципальных учреждений и муниципальных предприятий (Далее - муниципальных организаций), в отношении которых администрация Ильичевского сельсовета осуществляет функции и полномочия учредителя, а также является работодателем, о возникшем конфликте интересов или о возможности его возникновения (далее - Порядок).</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w:t>
      </w:r>
      <w:r w:rsidRPr="005825AE">
        <w:rPr>
          <w:rFonts w:ascii="Times New Roman" w:eastAsia="Times New Roman" w:hAnsi="Times New Roman" w:cs="Times New Roman"/>
          <w:sz w:val="24"/>
          <w:szCs w:val="24"/>
          <w:lang w:eastAsia="ru-RU"/>
        </w:rPr>
        <w:tab/>
        <w:t>Под конфликтом интересов понимается ситуация, при которой личная заинтересованность (прямая или косвенная) руководителя муниципальной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3.</w:t>
      </w:r>
      <w:r w:rsidRPr="005825AE">
        <w:rPr>
          <w:rFonts w:ascii="Times New Roman" w:eastAsia="Times New Roman" w:hAnsi="Times New Roman" w:cs="Times New Roman"/>
          <w:sz w:val="24"/>
          <w:szCs w:val="24"/>
          <w:lang w:eastAsia="ru-RU"/>
        </w:rPr>
        <w:tab/>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муниципальной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w:t>
      </w:r>
      <w:r w:rsidRPr="005825AE">
        <w:rPr>
          <w:rFonts w:ascii="Times New Roman" w:eastAsia="Times New Roman" w:hAnsi="Times New Roman" w:cs="Times New Roman"/>
          <w:sz w:val="24"/>
          <w:szCs w:val="24"/>
          <w:lang w:eastAsia="ru-RU"/>
        </w:rPr>
        <w:lastRenderedPageBreak/>
        <w:t>гражданами или организациями, с которыми руководитель муниципального учреждения, и (или) лица, состоящие с ним в близком родстве или свойстве, связаны имущественными, корпоративными или иными близкими отношениями.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Уведомление подается руководителем муниципальной организации в письменной форме, в срок не позднее одного рабочего дня со дня, когда ему стало известно о возникновении личной заинтересованности, и оформляется по форме согласно приложению 1 к настоящему Порядку. К Уведомлению прилагаются все имеющиеся в распоряжении руководителя материалы, подтверждающие изложенные факты.</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4.</w:t>
      </w:r>
      <w:r w:rsidRPr="005825AE">
        <w:rPr>
          <w:rFonts w:ascii="Times New Roman" w:eastAsia="Times New Roman" w:hAnsi="Times New Roman" w:cs="Times New Roman"/>
          <w:sz w:val="24"/>
          <w:szCs w:val="24"/>
          <w:lang w:eastAsia="ru-RU"/>
        </w:rPr>
        <w:tab/>
        <w:t>При невозможности сообщить руководителем муниципальной организации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пункте 4 настоящего Порядка, по причине, не зависящей от указанного лица, уведомление представляется в срок не позднее одного рабочего дня со дня устранения данной причины.</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5.</w:t>
      </w:r>
      <w:r w:rsidRPr="005825AE">
        <w:rPr>
          <w:rFonts w:ascii="Times New Roman" w:eastAsia="Times New Roman" w:hAnsi="Times New Roman" w:cs="Times New Roman"/>
          <w:sz w:val="24"/>
          <w:szCs w:val="24"/>
          <w:lang w:eastAsia="ru-RU"/>
        </w:rPr>
        <w:tab/>
        <w:t>Руководитель муниципальной организации направляет уведомление Главе Ильичевского сельсовета, либо лицу, его замещающему.</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Глава Ильичевского сельсовета,  либо лицо его замещающее, после ознакомления с уведомлением направляет его в комиссию по урегулированию конфликта интересов руководителей муниципальных организаций, в отношении которых администрация  Ильичевского сельсовета осуществляет функции и полномочия учредителя и является работодателем (далее - комиссия).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Комиссия создается постановлением администрации Ильичевского сельсовета. Комиссия состоит из председателя комиссии, секретаря комиссии и членов комиссии. Число членов комиссии должно быть не менее пяти человек. Председатель и секретарь комиссии также являются ее членами. В состав комиссии могут входить муниципальные служащие администрации Ильичевского сельсовета и ее отраслевых структурных подразделений, председатель и депутаты Ильичевского сельского Совета депутатов.</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Заседания комиссии проводятся по мере необходимости. Комиссия правомочна проводить свои заседания и рассматривать на них вопросы при наличии 2/3 от ее состава. Решения комиссии принимаются простым большинством от присутствующих на заседании членов. При равенстве голосов, голос председателя комиссии  является решающим.</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Решения комиссии оформляются в виде протокола, содержащего в себе мотивированное заключение по результатам рассмотрения уведомления, поданного руководителем муниципальной организации.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7. Уведомление регистрируется в день его поступления в комиссию в журнале регистрации, который ведется по форме согласно приложению 2 к настоящему Порядку (далее - журнал).</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Журнал должен быть прошнурован и пронумерован. Запись о количестве листов должна быть заверена на последней странице подписью главы Ильичевского сельсовета  и скреплена печатью администрации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Копия уведомления с отметкой о регистрации в день регистрации передается лицу, подавшему уведомление, лично либо направляется по почте с уведомлением о вручении.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8.  Комиссия в течение 10 рабочих дней со дня регистрации уведомления рассматривает его и собранные материалы и по результатам рассмотрения уведомления, поданного руководителем муниципальной организации, подготавливает протокол, содержащий в себе мотивированное заключение. Мотивированное заключение должно содержать:</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а)</w:t>
      </w:r>
      <w:r w:rsidRPr="005825AE">
        <w:rPr>
          <w:rFonts w:ascii="Times New Roman" w:eastAsia="Times New Roman" w:hAnsi="Times New Roman" w:cs="Times New Roman"/>
          <w:sz w:val="24"/>
          <w:szCs w:val="24"/>
          <w:lang w:eastAsia="ru-RU"/>
        </w:rPr>
        <w:tab/>
        <w:t>информацию, изложенную в уведомлении, а также анализ приложенных к нему материалов (при их наличии);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б)</w:t>
      </w:r>
      <w:r w:rsidRPr="005825AE">
        <w:rPr>
          <w:rFonts w:ascii="Times New Roman" w:eastAsia="Times New Roman" w:hAnsi="Times New Roman" w:cs="Times New Roman"/>
          <w:sz w:val="24"/>
          <w:szCs w:val="24"/>
          <w:lang w:eastAsia="ru-RU"/>
        </w:rPr>
        <w:tab/>
        <w:t>мотивированный вывод по результатам рассмотрения уведомления, а также рекомендации для принятия главой Ильичевского сельсовета  (либо лицом, его замещающим) одного из решений в соответствии с пунктом 9 настоящего Порядка.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При подготовке мотивированного заключения комиссия проводит собеседование с руководителем муниципальной организации, подавшим уведомление, получает от него пояснения относительно обстоятельств, изложенных в уведомлении.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Уведомление, а также мотивированное заключение (протокол заседания комиссии) в отношении руководителя муниципальной организации, подавшего уведомление, в течение 2 рабочих дней со дня рассмотрения уведомления комиссией представляются главе Ильичевского сельсовета  (либо лицу, его замещающему).</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9. Глава Ильичевского сельсовета  (либо лицо, его замещающее) в течение 5 рабочих дней со дня поступления к нему документов, указанных в пункте 8 настоящего Порядка, рассматривает их и по результатам их рассмотрения принимает одно из следующих решений, которое оформляется визой на уведомлении и протоколе заседания комиссии: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w:t>
      </w:r>
      <w:r w:rsidRPr="005825AE">
        <w:rPr>
          <w:rFonts w:ascii="Times New Roman" w:eastAsia="Times New Roman" w:hAnsi="Times New Roman" w:cs="Times New Roman"/>
          <w:sz w:val="24"/>
          <w:szCs w:val="24"/>
          <w:lang w:eastAsia="ru-RU"/>
        </w:rPr>
        <w:tab/>
        <w:t>признать,</w:t>
      </w:r>
      <w:r w:rsidRPr="005825AE">
        <w:rPr>
          <w:rFonts w:ascii="Times New Roman" w:eastAsia="Times New Roman" w:hAnsi="Times New Roman" w:cs="Times New Roman"/>
          <w:sz w:val="24"/>
          <w:szCs w:val="24"/>
          <w:lang w:eastAsia="ru-RU"/>
        </w:rPr>
        <w:tab/>
        <w:t>что</w:t>
      </w:r>
      <w:r w:rsidRPr="005825AE">
        <w:rPr>
          <w:rFonts w:ascii="Times New Roman" w:eastAsia="Times New Roman" w:hAnsi="Times New Roman" w:cs="Times New Roman"/>
          <w:sz w:val="24"/>
          <w:szCs w:val="24"/>
          <w:lang w:eastAsia="ru-RU"/>
        </w:rPr>
        <w:tab/>
        <w:t>при исполнении должностных обязанностей</w:t>
      </w:r>
      <w:r w:rsidRPr="005825AE">
        <w:rPr>
          <w:rFonts w:ascii="Times New Roman" w:eastAsia="Times New Roman" w:hAnsi="Times New Roman" w:cs="Times New Roman"/>
          <w:sz w:val="24"/>
          <w:szCs w:val="24"/>
          <w:lang w:eastAsia="ru-RU"/>
        </w:rPr>
        <w:tab/>
        <w:t>руководителем</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муниципальной организации, представившим уведомление, конфликт интересов отсутствует;</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2)</w:t>
      </w:r>
      <w:r w:rsidRPr="005825AE">
        <w:rPr>
          <w:rFonts w:ascii="Times New Roman" w:eastAsia="Times New Roman" w:hAnsi="Times New Roman" w:cs="Times New Roman"/>
          <w:sz w:val="24"/>
          <w:szCs w:val="24"/>
          <w:lang w:eastAsia="ru-RU"/>
        </w:rPr>
        <w:tab/>
        <w:t>признать,</w:t>
      </w:r>
      <w:r w:rsidRPr="005825AE">
        <w:rPr>
          <w:rFonts w:ascii="Times New Roman" w:eastAsia="Times New Roman" w:hAnsi="Times New Roman" w:cs="Times New Roman"/>
          <w:sz w:val="24"/>
          <w:szCs w:val="24"/>
          <w:lang w:eastAsia="ru-RU"/>
        </w:rPr>
        <w:tab/>
        <w:t>что</w:t>
      </w:r>
      <w:r w:rsidRPr="005825AE">
        <w:rPr>
          <w:rFonts w:ascii="Times New Roman" w:eastAsia="Times New Roman" w:hAnsi="Times New Roman" w:cs="Times New Roman"/>
          <w:sz w:val="24"/>
          <w:szCs w:val="24"/>
          <w:lang w:eastAsia="ru-RU"/>
        </w:rPr>
        <w:tab/>
        <w:t>при исполнении должностных</w:t>
      </w:r>
      <w:r w:rsidRPr="005825AE">
        <w:rPr>
          <w:rFonts w:ascii="Times New Roman" w:eastAsia="Times New Roman" w:hAnsi="Times New Roman" w:cs="Times New Roman"/>
          <w:sz w:val="24"/>
          <w:szCs w:val="24"/>
          <w:lang w:eastAsia="ru-RU"/>
        </w:rPr>
        <w:tab/>
        <w:t>обязанностей</w:t>
      </w:r>
      <w:r w:rsidRPr="005825AE">
        <w:rPr>
          <w:rFonts w:ascii="Times New Roman" w:eastAsia="Times New Roman" w:hAnsi="Times New Roman" w:cs="Times New Roman"/>
          <w:sz w:val="24"/>
          <w:szCs w:val="24"/>
          <w:lang w:eastAsia="ru-RU"/>
        </w:rPr>
        <w:tab/>
        <w:t>руководителем</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муниципальной организации, представившим уведомление, личная заинтересованность приводит или может привести к конфликту интересов;</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3) признать,</w:t>
      </w:r>
      <w:r w:rsidRPr="005825AE">
        <w:rPr>
          <w:rFonts w:ascii="Times New Roman" w:eastAsia="Times New Roman" w:hAnsi="Times New Roman" w:cs="Times New Roman"/>
          <w:sz w:val="24"/>
          <w:szCs w:val="24"/>
          <w:lang w:eastAsia="ru-RU"/>
        </w:rPr>
        <w:tab/>
        <w:t>что</w:t>
      </w:r>
      <w:r w:rsidRPr="005825AE">
        <w:rPr>
          <w:rFonts w:ascii="Times New Roman" w:eastAsia="Times New Roman" w:hAnsi="Times New Roman" w:cs="Times New Roman"/>
          <w:sz w:val="24"/>
          <w:szCs w:val="24"/>
          <w:lang w:eastAsia="ru-RU"/>
        </w:rPr>
        <w:tab/>
        <w:t>руководителем муниципальной</w:t>
      </w:r>
      <w:r w:rsidRPr="005825AE">
        <w:rPr>
          <w:rFonts w:ascii="Times New Roman" w:eastAsia="Times New Roman" w:hAnsi="Times New Roman" w:cs="Times New Roman"/>
          <w:sz w:val="24"/>
          <w:szCs w:val="24"/>
          <w:lang w:eastAsia="ru-RU"/>
        </w:rPr>
        <w:tab/>
        <w:t>организации, представившим уведомление, не соблюдались требования об урегулировании конфликта интересов и не предпринимались меры по предотвращению или урегулированию конфликта интересов.</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10. В случае принятия решения, предусмотренного подпунктом 2 пункта 9 настоящего Порядка, глава Ильичевского сельсовета (либо лицо, его замещающее) в соответствии с законодательством принимает меры по предотвращению или урегулированию конфликта интересов, предусмотренные ст. 11 Федерального закона от 25.12.2008 № 273-ФЗ «О противодействии коррупции».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Меры по предотвращению или урегулированию конфликта интересов предусмотренные настоящим пунктом, оформляются в виде распоряжения администрации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11. В случае принятия решения, предусмотренного подпунктом 3 пункта 9 настоящего Порядка, глава Ильичевского сельсовета  (либо лицо, его замещающее) принимает решение о применении к руководителю муниципальной организации ответственности, предусмотренной законодательством.</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Решение о применении к руководителю муниципальной организации ответственности, предусмотренной законодательством, оформляется в виде распоряжения администрации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12 . Решение, принятое главой Ильичевского сельсовета (либо лицом, его замещающим) по результатам рассмотрения уведомления  (уведомление, протокол заседания комиссии и  в случаях, предусмотренных пунктами 10 и 11 настоящего Порядка, распоряжение администрации Ильичевского сельсовета), в день его принятия направляется в комиссию.</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О принятом главой Ильичевского сельсовета (либо лицом, его замещающим) решении по результатам рассмотрения уведомления, руководитель муниципальной организации, представивший уведомление, письменно уведомляется в течение 2 рабочих дней со дня принятия такого решения. По запросу руководителя муниципальной организации ему может быть выдана копия решения, принятого главой по результатам рассмотрения уведомления (копия уведомления, копия протокола заседания комиссии и в </w:t>
      </w:r>
      <w:r w:rsidRPr="005825AE">
        <w:rPr>
          <w:rFonts w:ascii="Times New Roman" w:eastAsia="Times New Roman" w:hAnsi="Times New Roman" w:cs="Times New Roman"/>
          <w:sz w:val="24"/>
          <w:szCs w:val="24"/>
          <w:lang w:eastAsia="ru-RU"/>
        </w:rPr>
        <w:lastRenderedPageBreak/>
        <w:t>случаях предусмотренных пунктами 10  и 11 настоящего Порядка, копия распоряжения администрации Ильичевского сельсовета).</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14. Руководитель муниципальной организации за несоблюдение требований настоящего Порядка несет ответственность, предусмотренную законодательством Российской Федерации. </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Приложение 1  к Порядку</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Виза главы Ильичевского сельсовета                                Главе Ильичевского сельсовета</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 принятом решении в соответствии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с пунктом 9  Порядка                                                           от_______________________________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                   _________________________________</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УВЕДОМЛЕНИЕ</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 возникшем конфликте интересов и возможности его возникновения</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Обстоятельства, являющиеся основанием возникновения личной заинтересованности:</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Должностные обязанности, на исполнение которых влияет или может повлиять личная заинтересованность:</w:t>
      </w:r>
      <w:r w:rsidRPr="005825AE">
        <w:rPr>
          <w:rFonts w:ascii="Times New Roman" w:eastAsia="Times New Roman" w:hAnsi="Times New Roman" w:cs="Times New Roman"/>
          <w:sz w:val="24"/>
          <w:szCs w:val="24"/>
          <w:lang w:eastAsia="ru-RU"/>
        </w:rPr>
        <w:tab/>
        <w:t xml:space="preserve"> __________________________________________________________________________________________________________________________________________________________________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Предлагаемые меры по предотвращению или урегулированию конфликта интересов:</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Приложение (если имеется): </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(подпись, ФИО лица, предоставившего уведомление)</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w:t>
      </w:r>
      <w:r w:rsidRPr="005825AE">
        <w:rPr>
          <w:rFonts w:ascii="Times New Roman" w:eastAsia="Times New Roman" w:hAnsi="Times New Roman" w:cs="Times New Roman"/>
          <w:sz w:val="24"/>
          <w:szCs w:val="24"/>
          <w:lang w:eastAsia="ru-RU"/>
        </w:rPr>
        <w:tab/>
        <w:t>»</w:t>
      </w:r>
      <w:r w:rsidRPr="005825AE">
        <w:rPr>
          <w:rFonts w:ascii="Times New Roman" w:eastAsia="Times New Roman" w:hAnsi="Times New Roman" w:cs="Times New Roman"/>
          <w:sz w:val="24"/>
          <w:szCs w:val="24"/>
          <w:lang w:eastAsia="ru-RU"/>
        </w:rPr>
        <w:tab/>
        <w:t>20     г.</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 xml:space="preserve"> </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lastRenderedPageBreak/>
        <w:t>Приложение 2  к Порядку</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Титульный лист</w:t>
      </w:r>
    </w:p>
    <w:p w:rsidR="005825AE" w:rsidRPr="005825AE" w:rsidRDefault="005825AE" w:rsidP="005825AE">
      <w:pPr>
        <w:spacing w:after="0" w:line="240" w:lineRule="auto"/>
        <w:ind w:firstLine="567"/>
        <w:jc w:val="right"/>
        <w:rPr>
          <w:rFonts w:ascii="Times New Roman" w:eastAsia="Times New Roman" w:hAnsi="Times New Roman" w:cs="Times New Roman"/>
          <w:sz w:val="24"/>
          <w:szCs w:val="24"/>
          <w:lang w:eastAsia="ru-RU"/>
        </w:rPr>
      </w:pP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Журнал</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регистрации уведомлений о возникшем конфликте интересов или о возможности его</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возникновения при исполнении должностных обязанностей руководителей</w:t>
      </w:r>
    </w:p>
    <w:p w:rsidR="005825AE" w:rsidRPr="005825AE" w:rsidRDefault="005825AE" w:rsidP="005825AE">
      <w:pPr>
        <w:spacing w:after="0" w:line="240" w:lineRule="auto"/>
        <w:ind w:firstLine="567"/>
        <w:jc w:val="center"/>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муниципальных организаций</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Начат________________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Окончен ______________</w:t>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noProof/>
          <w:sz w:val="24"/>
          <w:szCs w:val="24"/>
          <w:lang w:eastAsia="ru-RU"/>
        </w:rPr>
        <w:drawing>
          <wp:inline distT="0" distB="0" distL="0" distR="0" wp14:anchorId="2F2208F2" wp14:editId="0A59996A">
            <wp:extent cx="5550196" cy="2175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58784" cy="2179217"/>
                    </a:xfrm>
                    <a:prstGeom prst="rect">
                      <a:avLst/>
                    </a:prstGeom>
                  </pic:spPr>
                </pic:pic>
              </a:graphicData>
            </a:graphic>
          </wp:inline>
        </w:drawing>
      </w:r>
    </w:p>
    <w:p w:rsidR="005825AE" w:rsidRPr="005825AE" w:rsidRDefault="005825AE" w:rsidP="005825AE">
      <w:pPr>
        <w:spacing w:after="0" w:line="240" w:lineRule="auto"/>
        <w:ind w:firstLine="567"/>
        <w:jc w:val="both"/>
        <w:rPr>
          <w:rFonts w:ascii="Times New Roman" w:eastAsia="Times New Roman" w:hAnsi="Times New Roman" w:cs="Times New Roman"/>
          <w:sz w:val="24"/>
          <w:szCs w:val="24"/>
          <w:lang w:eastAsia="ru-RU"/>
        </w:rPr>
      </w:pPr>
      <w:r w:rsidRPr="005825AE">
        <w:rPr>
          <w:rFonts w:ascii="Times New Roman" w:eastAsia="Times New Roman" w:hAnsi="Times New Roman" w:cs="Times New Roman"/>
          <w:sz w:val="24"/>
          <w:szCs w:val="24"/>
          <w:lang w:eastAsia="ru-RU"/>
        </w:rPr>
        <w:tab/>
      </w:r>
      <w:r w:rsidRPr="005825AE">
        <w:rPr>
          <w:rFonts w:ascii="Times New Roman" w:eastAsia="Times New Roman" w:hAnsi="Times New Roman" w:cs="Times New Roman"/>
          <w:sz w:val="24"/>
          <w:szCs w:val="24"/>
          <w:lang w:eastAsia="ru-RU"/>
        </w:rPr>
        <w:tab/>
      </w:r>
      <w:r w:rsidRPr="005825AE">
        <w:rPr>
          <w:rFonts w:ascii="Times New Roman" w:eastAsia="Times New Roman" w:hAnsi="Times New Roman" w:cs="Times New Roman"/>
          <w:sz w:val="24"/>
          <w:szCs w:val="24"/>
          <w:lang w:eastAsia="ru-RU"/>
        </w:rPr>
        <w:tab/>
      </w:r>
      <w:r w:rsidRPr="005825AE">
        <w:rPr>
          <w:rFonts w:ascii="Times New Roman" w:eastAsia="Times New Roman" w:hAnsi="Times New Roman" w:cs="Times New Roman"/>
          <w:sz w:val="24"/>
          <w:szCs w:val="24"/>
          <w:lang w:eastAsia="ru-RU"/>
        </w:rPr>
        <w:tab/>
      </w:r>
      <w:r w:rsidRPr="005825AE">
        <w:rPr>
          <w:rFonts w:ascii="Times New Roman" w:eastAsia="Times New Roman" w:hAnsi="Times New Roman" w:cs="Times New Roman"/>
          <w:sz w:val="24"/>
          <w:szCs w:val="24"/>
          <w:lang w:eastAsia="ru-RU"/>
        </w:rPr>
        <w:tab/>
      </w:r>
    </w:p>
    <w:p w:rsidR="00CC602A" w:rsidRPr="00CC602A" w:rsidRDefault="00CC602A" w:rsidP="00CC602A">
      <w:pPr>
        <w:spacing w:after="0" w:line="240" w:lineRule="auto"/>
        <w:jc w:val="center"/>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КРАСНОЯРСКИЙ КРАЙ</w:t>
      </w:r>
    </w:p>
    <w:p w:rsidR="00CC602A" w:rsidRPr="00CC602A" w:rsidRDefault="00CC602A" w:rsidP="00CC602A">
      <w:pPr>
        <w:spacing w:after="0" w:line="240" w:lineRule="auto"/>
        <w:jc w:val="center"/>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ШУШЕНСКИЙ РАЙОН</w:t>
      </w:r>
    </w:p>
    <w:p w:rsidR="00CC602A" w:rsidRPr="00CC602A" w:rsidRDefault="00CC602A" w:rsidP="00CC602A">
      <w:pPr>
        <w:spacing w:after="0" w:line="240" w:lineRule="auto"/>
        <w:jc w:val="center"/>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ИЛЬИЧЕВСКИЙ СЕЛЬСКИЙ СОВЕТ ДЕПУТАТОВ</w:t>
      </w:r>
    </w:p>
    <w:p w:rsidR="00CC602A" w:rsidRPr="00CC602A" w:rsidRDefault="00CC602A" w:rsidP="00CC602A">
      <w:pPr>
        <w:spacing w:after="0" w:line="240" w:lineRule="auto"/>
        <w:jc w:val="center"/>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РЕШЕНИЕ </w:t>
      </w:r>
    </w:p>
    <w:p w:rsidR="00CC602A" w:rsidRPr="00CC602A" w:rsidRDefault="00CC602A" w:rsidP="00CC602A">
      <w:pPr>
        <w:spacing w:after="0" w:line="240" w:lineRule="auto"/>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31.01.2023г.                                                                  п. Ильичево                                                                    № 138</w:t>
      </w:r>
    </w:p>
    <w:p w:rsidR="00CC602A" w:rsidRPr="00CC602A" w:rsidRDefault="00CC602A" w:rsidP="00CC602A">
      <w:pPr>
        <w:spacing w:after="0" w:line="240" w:lineRule="auto"/>
        <w:jc w:val="both"/>
        <w:rPr>
          <w:rFonts w:ascii="Times New Roman" w:eastAsia="Times New Roman" w:hAnsi="Times New Roman" w:cs="Times New Roman"/>
          <w:b/>
          <w:sz w:val="20"/>
          <w:szCs w:val="20"/>
          <w:lang w:eastAsia="ru-RU"/>
        </w:rPr>
      </w:pPr>
      <w:r w:rsidRPr="00CC602A">
        <w:rPr>
          <w:rFonts w:ascii="Times New Roman" w:eastAsia="Times New Roman" w:hAnsi="Times New Roman" w:cs="Times New Roman"/>
          <w:sz w:val="20"/>
          <w:szCs w:val="20"/>
          <w:lang w:eastAsia="ru-RU"/>
        </w:rPr>
        <w:t xml:space="preserve">О внесении изменений и дополнений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23.12.2022г. № 135) </w:t>
      </w:r>
    </w:p>
    <w:p w:rsidR="00CC602A" w:rsidRPr="00CC602A" w:rsidRDefault="00CC602A" w:rsidP="00CC602A">
      <w:pPr>
        <w:spacing w:after="0" w:line="240" w:lineRule="auto"/>
        <w:ind w:left="709"/>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rsidR="00CC602A" w:rsidRPr="00CC602A" w:rsidRDefault="00CC602A" w:rsidP="00CC602A">
      <w:pPr>
        <w:spacing w:after="0" w:line="240" w:lineRule="auto"/>
        <w:jc w:val="center"/>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ИЛЬИЧЕВСКИЙ СЕЛЬСКИЙ СОВЕТ ДЕПУТАТОВ РЕШИЛ:</w:t>
      </w:r>
    </w:p>
    <w:p w:rsidR="00CC602A" w:rsidRPr="00CC602A" w:rsidRDefault="00CC602A" w:rsidP="00CC602A">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 Утвердить основные характеристики бюджета сельского поселения Ильичевского сельсовета на 2023 год:</w:t>
      </w:r>
    </w:p>
    <w:p w:rsidR="00CC602A" w:rsidRPr="00CC602A" w:rsidRDefault="00CC602A" w:rsidP="00CC602A">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30 098,145 тыс. рублей;</w:t>
      </w:r>
    </w:p>
    <w:p w:rsidR="00CC602A" w:rsidRPr="00CC602A" w:rsidRDefault="00CC602A" w:rsidP="00CC602A">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31 193,588 тыс. рублей;</w:t>
      </w:r>
    </w:p>
    <w:p w:rsidR="00CC602A" w:rsidRPr="00CC602A" w:rsidRDefault="00CC602A" w:rsidP="00CC602A">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1095,443 тыс. рублей;</w:t>
      </w:r>
    </w:p>
    <w:p w:rsidR="00CC602A" w:rsidRPr="00CC602A" w:rsidRDefault="00CC602A" w:rsidP="00CC602A">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2. Утвердить основные характеристики бюджета сельского поселения Ильичевского сельсовета на 2024 год и на 2025 год:</w:t>
      </w:r>
    </w:p>
    <w:p w:rsidR="00CC602A" w:rsidRPr="00CC602A" w:rsidRDefault="00CC602A" w:rsidP="00CC602A">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на 2024 год в сумме 22 173,641 тыс. рублей и на 2025 год в сумме 22 288,612  тыс. рублей;</w:t>
      </w:r>
    </w:p>
    <w:p w:rsidR="00CC602A" w:rsidRPr="00CC602A" w:rsidRDefault="00CC602A" w:rsidP="00CC602A">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на 2024 год в сумме 22 087,588 тыс. рублей,  в том числе условно утвержденные расходы в сумме 530,382 тыс. рублей и на 2025 год в сумме 21 722,046 тыс. рублей, в том числе условно утвержденные расходы 1064,644 тыс. рублей;</w:t>
      </w:r>
    </w:p>
    <w:p w:rsidR="00CC602A" w:rsidRPr="00CC602A" w:rsidRDefault="00CC602A" w:rsidP="00CC602A">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в) дефицит бюджета сельского поселения Ильичевского сельсовета на 2024 год в сумме 0,0 рублей и на 2025 год в сумме 0,0 тыс. рублей.</w:t>
      </w:r>
    </w:p>
    <w:p w:rsidR="00CC602A" w:rsidRPr="00CC602A" w:rsidRDefault="00CC602A" w:rsidP="00CC602A">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3. Утвердить перечень главных администраторов доходов  бюджета сельского поселения Ильичевского сельсовета и закрепленные за ними доходные источники согласно приложению 1 к настоящему решению.</w:t>
      </w:r>
    </w:p>
    <w:p w:rsidR="00CC602A" w:rsidRPr="00CC602A" w:rsidRDefault="00CC602A" w:rsidP="00CC602A">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4. Утвердить доходы  бюджета сельского поселения Ильичевского сельсовета на 2023 год и плановый период 2024-2025 годов согласно приложению 2 к настоящему решению.</w:t>
      </w:r>
    </w:p>
    <w:p w:rsidR="00CC602A" w:rsidRPr="00CC602A" w:rsidRDefault="00CC602A" w:rsidP="00CC602A">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Определить норматив распределения поступлений в бюджета сельского поселения Ильичевского сельсовета на 2023 год и плановый период 2024-2025 годов от налоговых и неналоговых доходов и сборов - 100% . Приложение 8 к решению.</w:t>
      </w:r>
    </w:p>
    <w:p w:rsidR="00CC602A" w:rsidRPr="00CC602A" w:rsidRDefault="00CC602A" w:rsidP="00CC602A">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5. Утвердить в пределах общего объема расходов бюджета сельского поселения Ильичевского сельсовета:</w:t>
      </w:r>
    </w:p>
    <w:p w:rsidR="00CC602A" w:rsidRPr="00CC602A" w:rsidRDefault="00CC602A" w:rsidP="00CC602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lastRenderedPageBreak/>
        <w:t>1)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приложению 3 к настоящему Решению;</w:t>
      </w:r>
    </w:p>
    <w:p w:rsidR="00CC602A" w:rsidRPr="00CC602A" w:rsidRDefault="00CC602A" w:rsidP="00CC602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2) ведомственную структуру расходов бюджета сельского поселения Ильичевского сельсовета на 2023 год и плановый период 2024-2025 годов согласно приложению 4 к настоящему Решению;</w:t>
      </w:r>
    </w:p>
    <w:p w:rsidR="00CC602A" w:rsidRPr="00CC602A" w:rsidRDefault="00CC602A" w:rsidP="00CC602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3)  </w:t>
      </w:r>
      <w:r w:rsidRPr="00CC602A">
        <w:rPr>
          <w:rFonts w:ascii="Times New Roman" w:eastAsia="Times New Roman" w:hAnsi="Times New Roman" w:cs="Times New Roman"/>
          <w:bCs/>
          <w:sz w:val="20"/>
          <w:szCs w:val="20"/>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w:t>
      </w:r>
      <w:r w:rsidRPr="00CC602A">
        <w:rPr>
          <w:rFonts w:ascii="Times New Roman" w:eastAsia="Times New Roman" w:hAnsi="Times New Roman" w:cs="Times New Roman"/>
          <w:sz w:val="20"/>
          <w:szCs w:val="20"/>
          <w:lang w:eastAsia="ru-RU"/>
        </w:rPr>
        <w:t>на 2023 год и плановый период 2024-2025 годов</w:t>
      </w:r>
      <w:r w:rsidRPr="00CC602A">
        <w:rPr>
          <w:rFonts w:ascii="Times New Roman" w:eastAsia="Times New Roman" w:hAnsi="Times New Roman" w:cs="Times New Roman"/>
          <w:bCs/>
          <w:sz w:val="20"/>
          <w:szCs w:val="20"/>
          <w:lang w:eastAsia="ru-RU"/>
        </w:rPr>
        <w:t xml:space="preserve"> согласно приложению 5 к настоящему Решению;</w:t>
      </w:r>
    </w:p>
    <w:p w:rsidR="00CC602A" w:rsidRPr="00CC602A" w:rsidRDefault="00CC602A" w:rsidP="00CC602A">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CC602A">
        <w:rPr>
          <w:rFonts w:ascii="Times New Roman" w:eastAsia="Times New Roman" w:hAnsi="Times New Roman" w:cs="Times New Roman"/>
          <w:bCs/>
          <w:sz w:val="20"/>
          <w:szCs w:val="20"/>
          <w:lang w:eastAsia="ru-RU"/>
        </w:rPr>
        <w:t xml:space="preserve">4) 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w:t>
      </w:r>
      <w:r w:rsidRPr="00CC602A">
        <w:rPr>
          <w:rFonts w:ascii="Times New Roman" w:eastAsia="Times New Roman" w:hAnsi="Times New Roman" w:cs="Times New Roman"/>
          <w:sz w:val="20"/>
          <w:szCs w:val="20"/>
          <w:lang w:eastAsia="ru-RU"/>
        </w:rPr>
        <w:t>на 2023 год и плановый период 2024-2025 годов</w:t>
      </w:r>
      <w:r w:rsidRPr="00CC602A">
        <w:rPr>
          <w:rFonts w:ascii="Times New Roman" w:eastAsia="Times New Roman" w:hAnsi="Times New Roman" w:cs="Times New Roman"/>
          <w:bCs/>
          <w:sz w:val="20"/>
          <w:szCs w:val="20"/>
          <w:lang w:eastAsia="ru-RU"/>
        </w:rPr>
        <w:t xml:space="preserve"> согласно приложению 6 к настоящему Решению.</w:t>
      </w:r>
    </w:p>
    <w:p w:rsidR="00CC602A" w:rsidRPr="00CC602A" w:rsidRDefault="00CC602A" w:rsidP="00CC602A">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6. Утвердить общий объем средств бюджета сельского поселения  Ильичевского сельсовета на исполнение публичных нормативных обязательств Ильичевского сельсовета:</w:t>
      </w:r>
    </w:p>
    <w:p w:rsidR="00CC602A" w:rsidRPr="00CC602A" w:rsidRDefault="00CC602A" w:rsidP="00CC602A">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на 2023 год в сумме 0,000 тыс. рублей;</w:t>
      </w:r>
    </w:p>
    <w:p w:rsidR="00CC602A" w:rsidRPr="00CC602A" w:rsidRDefault="00CC602A" w:rsidP="00CC602A">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на 2024 год в сумме 0,000 тыс. рублей;</w:t>
      </w:r>
    </w:p>
    <w:p w:rsidR="00CC602A" w:rsidRPr="00CC602A" w:rsidRDefault="00CC602A" w:rsidP="00CC602A">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на 2025 год в сумме 0,000 тыс. рублей.</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7.  Утвердить источники внутреннего финансирования дефицита бюджета сельского поселения Ильичевского сельсовета согласно приложению 7 к настоящему Решению.</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8. Установить, что в расходной части бюджета сельского поселения Ильичевского сельсовета предусматривается резервный фонд администрации Ильичевского сельсовета на 2023 год в сумме 3,500 тыс. руб., на 2024 год в сумме 3,500 тыс. руб. и на 2025 год в сумме 3,500 тыс. руб.</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9.   Установить предельный объем муниципального долга на 2023 год в сумме 0,000 тыс. рублей, на 2024 год в  сумме 0,000 тыс. рублей и на 2025 год в сумме 0,000 тыс. рублей.</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10. Установить  верхний предел муниципального внутреннего долга на 01.01.2024 года в сумме 0,000 тыс. руб., на 01.01.2025 года в сумме 0,000 тыс. руб. и  01.01.2026 года  в сумме 0,000 тыс. руб.</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11.  Предельный объем расходов на обслуживание муниципального долга не должен превышать  в 2023 году - 0,000 тыс. руб.,   в 2024 году – 0,000 тыс. руб. и в 2025 году - 0,000 тыс. руб.</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12. Установить, что администрация Ильичевского сельсовета вправе в ходе исполнения настоящего решения уточнять сводную бюджетную роспись на 2023 год и плановый период 2024-2025 годов  с последующим внесением изменений в настоящее решение: на сумму средств, межбюджетных трансфертов, поступающих из районного бюджета на осуществление отдельных целевых расходов на основании краевых законов и (или) нормативных правовых актов Губернатора Красноярского края, администрации края, администрации района, а так же договоров, заключенных с главными распорядителями средств краевого и районного бюджетов, и уведомлении главных распорядителей средств краевого и районного бюджетов.</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13. Установить, что администрация Ильичевского сельсовета вправе в ходе исполнения настоящего решения уточнять сводную бюджетную роспись бюджета сельского поселения на 2023 год без внесения изменений в настоящее решение:</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 в случаях образования, переименования, реорганизации, ликвидации органов муниципальной власти, в том числе путем изменения типа существующих муниципальных учреждений,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2) на сумму средств межбюджетных трансфертов, передаваемых из районного бюджета на частичное возмещение (финансирование) расходов на выплаты, обеспечивающие уровень заработной платы работников бюджетной сферы не ниже размера минимальной заработной платы, установленного в Красноярском крае;</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3) на сумму средств межбюджетных трансфертов, передаваемых  из федерального, краевого, районного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краевых законов и (или) нормативных правовых актов Губернатора Красноярского края  и Правительства Красноярского края, и (или) соглашений, заключенных с главными распорядителями средств краевого бюджета и бюджетов поселений района,  а также  в случае сокращения ( возврата при отсутствии потребности) указанных межбюджетных трансфертов;</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4)  в случае перераспределения бюджетных ассигнований, необходимых для исполнения расходных обязательств Ильичевского сельсовета, софинансирование которых осуществляется из федерального и краевого бюджетов, включая новые виды расходных обязательств;</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5) в пределах общего объема средств, предусмотренных настоящим Решением для финансирования мероприятий в рамках одной муниципальной программы Ильичевского сельсовета, после внесения изменений в указанную программу в установленном порядке;</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6)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w:t>
      </w:r>
      <w:r w:rsidRPr="00CC602A">
        <w:rPr>
          <w:rFonts w:ascii="Times New Roman" w:eastAsia="Times New Roman" w:hAnsi="Times New Roman" w:cs="Times New Roman"/>
          <w:sz w:val="20"/>
          <w:szCs w:val="20"/>
          <w:lang w:eastAsia="ru-RU"/>
        </w:rPr>
        <w:lastRenderedPageBreak/>
        <w:t>на средства местного бюджета, в пределах общего объема средств, предусмотренных главному распорядителю средств местного бюджета;</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8) в случаях выделения средств бюджету сельского поселения за счет средств резервного фонда администрации района.</w:t>
      </w:r>
    </w:p>
    <w:p w:rsidR="00CC602A" w:rsidRPr="00CC602A" w:rsidRDefault="00CC602A" w:rsidP="00CC602A">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9)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C602A" w:rsidRPr="00CC602A" w:rsidRDefault="00CC602A" w:rsidP="00CC602A">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10)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w:t>
      </w:r>
    </w:p>
    <w:p w:rsidR="00CC602A" w:rsidRPr="00CC602A" w:rsidRDefault="00CC602A" w:rsidP="00CC602A">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11)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14.Установить, что администрация Ильичевского сельсовета является распределителем бюджетных средств.</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15.Размеры денежного вознаграждения выборных должностных лиц, осуществляющих свои полномочия на постоянной основе, а также лиц, замещающих  иные муниципальные  должности Ильичевского сельсовета, размеры должностных окладов по должностям муниципальной службы Ильичевского сельсовета, проиндексированные в 2020, 2022 годах, увеличиваются (индексируются):</w:t>
      </w:r>
    </w:p>
    <w:p w:rsidR="00CC602A" w:rsidRPr="00CC602A" w:rsidRDefault="00CC602A" w:rsidP="00CC602A">
      <w:pPr>
        <w:spacing w:after="0" w:line="240" w:lineRule="auto"/>
        <w:ind w:firstLine="284"/>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в 2023 году на 5,5 процента  с 01 октября 2023 года.</w:t>
      </w:r>
    </w:p>
    <w:p w:rsidR="00CC602A" w:rsidRPr="00CC602A" w:rsidRDefault="00CC602A" w:rsidP="00CC602A">
      <w:pPr>
        <w:spacing w:after="0" w:line="240" w:lineRule="auto"/>
        <w:ind w:firstLine="284"/>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в плановом периоде 2024-2025 годов на коэффициент, равный 1.</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16.Заработная плата работников муниципальных учреждений Ильичевского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CC602A" w:rsidRPr="00CC602A" w:rsidRDefault="00CC602A" w:rsidP="00CC602A">
      <w:pPr>
        <w:spacing w:after="0" w:line="240" w:lineRule="auto"/>
        <w:ind w:firstLine="284"/>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в 2023 году на 5,5 процента с 01 октября 2023 года;</w:t>
      </w:r>
    </w:p>
    <w:p w:rsidR="00CC602A" w:rsidRPr="00CC602A" w:rsidRDefault="00CC602A" w:rsidP="00CC602A">
      <w:pPr>
        <w:spacing w:after="0" w:line="240" w:lineRule="auto"/>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 в плановом периоде 2024-2025 годов на коэффициент, равный 1.</w:t>
      </w:r>
    </w:p>
    <w:p w:rsidR="00CC602A" w:rsidRPr="00CC602A" w:rsidRDefault="00CC602A" w:rsidP="00CC602A">
      <w:pPr>
        <w:spacing w:after="0" w:line="240" w:lineRule="auto"/>
        <w:ind w:firstLine="720"/>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17. Особенности исполнения бюджета сельского поселения Ильичевского сельсовета в 2023 году:</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1) Установить, что неиспользованные по состоянию на 1 января 2023 года остатки межбюджетных </w:t>
      </w:r>
      <w:r w:rsidRPr="00CC602A">
        <w:rPr>
          <w:rFonts w:ascii="Times New Roman" w:eastAsia="Times New Roman" w:hAnsi="Times New Roman" w:cs="Times New Roman"/>
          <w:iCs/>
          <w:sz w:val="20"/>
          <w:szCs w:val="20"/>
          <w:lang w:eastAsia="ru-RU"/>
        </w:rPr>
        <w:t>трансфертов</w:t>
      </w:r>
      <w:r w:rsidRPr="00CC602A">
        <w:rPr>
          <w:rFonts w:ascii="Times New Roman" w:eastAsia="Times New Roman" w:hAnsi="Times New Roman" w:cs="Times New Roman"/>
          <w:i/>
          <w:sz w:val="20"/>
          <w:szCs w:val="20"/>
          <w:lang w:eastAsia="ru-RU"/>
        </w:rPr>
        <w:t>,</w:t>
      </w:r>
      <w:r w:rsidRPr="00CC602A">
        <w:rPr>
          <w:rFonts w:ascii="Times New Roman" w:eastAsia="Times New Roman" w:hAnsi="Times New Roman" w:cs="Times New Roman"/>
          <w:sz w:val="20"/>
          <w:szCs w:val="20"/>
          <w:lang w:eastAsia="ru-RU"/>
        </w:rPr>
        <w:t xml:space="preserve"> предоставленных за счет средств федерального и краевого бюджетов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2023 года.</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2).Остатки средств местного бюджета на 1 января 2023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 на покрытие временных кассовых разрывов, возникающих в ходе исполнения местного бюджета в 2023 году, в полном объеме;</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на увеличение бюджетных ассигнований на оплату заключенных от имени МО «Ильичевский сельсовет»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2023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CC602A" w:rsidRPr="00CC602A" w:rsidRDefault="00CC602A" w:rsidP="00CC602A">
      <w:pPr>
        <w:spacing w:after="0" w:line="240" w:lineRule="auto"/>
        <w:ind w:firstLine="567"/>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 года обязательствам, производится главными распорядителями средств местного бюджета за счет утвержденных им бюджетных ассигнований на 2023 год.</w:t>
      </w:r>
    </w:p>
    <w:p w:rsidR="00CC602A" w:rsidRPr="00CC602A" w:rsidRDefault="00CC602A" w:rsidP="00CC602A">
      <w:pPr>
        <w:spacing w:after="0" w:line="240" w:lineRule="auto"/>
        <w:ind w:firstLine="720"/>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18.Учет и расчеты по бюджетным обязательствам муниципального образования «Ильичевский сельсовет» производятся через лицевой счёт, открытый в установленном порядке в УФК по Красноярскому краю. </w:t>
      </w:r>
    </w:p>
    <w:p w:rsidR="00CC602A" w:rsidRPr="00CC602A" w:rsidRDefault="00CC602A" w:rsidP="00CC602A">
      <w:pPr>
        <w:spacing w:after="0" w:line="240" w:lineRule="auto"/>
        <w:ind w:firstLine="720"/>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19. Администрация Ильичевского сельсовета ежеквартально представляет для публикации сведения о ходе исполнения бюджета сельского поселения Ильичевского сельсовета  по основным параметрам, а </w:t>
      </w:r>
      <w:r w:rsidRPr="00CC602A">
        <w:rPr>
          <w:rFonts w:ascii="Times New Roman" w:eastAsia="Times New Roman" w:hAnsi="Times New Roman" w:cs="Times New Roman"/>
          <w:sz w:val="20"/>
          <w:szCs w:val="20"/>
          <w:lang w:eastAsia="ru-RU"/>
        </w:rPr>
        <w:lastRenderedPageBreak/>
        <w:t>также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CC602A" w:rsidRPr="00CC602A" w:rsidRDefault="00CC602A" w:rsidP="00CC602A">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20. Утвердить общий объем средств бюджета сельского поселения Ильичевского сельсовета  на дорожный фонд Ильичевского  сельсовета:</w:t>
      </w:r>
    </w:p>
    <w:p w:rsidR="00CC602A" w:rsidRPr="00CC602A" w:rsidRDefault="00CC602A" w:rsidP="00CC602A">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на 2023 год в сумме 2294,447 тыс. рублей;</w:t>
      </w:r>
    </w:p>
    <w:p w:rsidR="00CC602A" w:rsidRPr="00CC602A" w:rsidRDefault="00CC602A" w:rsidP="00CC602A">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на 2024 год в сумме 930,200 тыс. рублей;</w:t>
      </w:r>
    </w:p>
    <w:p w:rsidR="00CC602A" w:rsidRPr="00CC602A" w:rsidRDefault="00CC602A" w:rsidP="00CC602A">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 xml:space="preserve"> на 2025 год в сумме 984,400 тыс. рублей.</w:t>
      </w:r>
    </w:p>
    <w:p w:rsidR="00CC602A" w:rsidRPr="00CC602A" w:rsidRDefault="00CC602A" w:rsidP="00CC602A">
      <w:pPr>
        <w:spacing w:after="0" w:line="240" w:lineRule="auto"/>
        <w:ind w:firstLine="851"/>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21.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01.01.2022г.</w:t>
      </w:r>
    </w:p>
    <w:p w:rsidR="00CC602A" w:rsidRPr="00CC602A" w:rsidRDefault="00CC602A" w:rsidP="00CC602A">
      <w:pPr>
        <w:tabs>
          <w:tab w:val="left" w:pos="-2127"/>
        </w:tabs>
        <w:spacing w:after="0" w:line="240" w:lineRule="auto"/>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Председатель Ильичевского сельского</w:t>
      </w:r>
    </w:p>
    <w:p w:rsidR="00CC602A" w:rsidRPr="00CC602A" w:rsidRDefault="00CC602A" w:rsidP="00CC602A">
      <w:pPr>
        <w:tabs>
          <w:tab w:val="left" w:pos="-2127"/>
        </w:tabs>
        <w:spacing w:after="0" w:line="240" w:lineRule="auto"/>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Совета депутатов                                                             М.А. Климова</w:t>
      </w:r>
    </w:p>
    <w:p w:rsidR="00CC602A" w:rsidRPr="00CC602A" w:rsidRDefault="00CC602A" w:rsidP="00CC602A">
      <w:pPr>
        <w:tabs>
          <w:tab w:val="left" w:pos="-2127"/>
        </w:tabs>
        <w:spacing w:after="0" w:line="240" w:lineRule="auto"/>
        <w:jc w:val="both"/>
        <w:rPr>
          <w:rFonts w:ascii="Times New Roman" w:eastAsia="Times New Roman" w:hAnsi="Times New Roman" w:cs="Times New Roman"/>
          <w:sz w:val="20"/>
          <w:szCs w:val="20"/>
          <w:lang w:eastAsia="ru-RU"/>
        </w:rPr>
      </w:pPr>
      <w:r w:rsidRPr="00CC602A">
        <w:rPr>
          <w:rFonts w:ascii="Times New Roman" w:eastAsia="Times New Roman" w:hAnsi="Times New Roman" w:cs="Times New Roman"/>
          <w:sz w:val="20"/>
          <w:szCs w:val="20"/>
          <w:lang w:eastAsia="ru-RU"/>
        </w:rPr>
        <w:t>Глава Ильичевского сельсовета                                      И.А. Меркель</w:t>
      </w:r>
    </w:p>
    <w:p w:rsidR="00CC602A" w:rsidRPr="00CC602A" w:rsidRDefault="00CC602A" w:rsidP="00CC602A">
      <w:pPr>
        <w:spacing w:after="0" w:line="240" w:lineRule="auto"/>
        <w:ind w:left="5812"/>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Приложение № 1 к решению     </w:t>
      </w:r>
    </w:p>
    <w:p w:rsidR="00CC602A" w:rsidRPr="00CC602A" w:rsidRDefault="00CC602A" w:rsidP="00CC602A">
      <w:pPr>
        <w:spacing w:after="0" w:line="240" w:lineRule="auto"/>
        <w:ind w:left="5812"/>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Ильичевского сельского  Совета  </w:t>
      </w:r>
    </w:p>
    <w:p w:rsidR="00CC602A" w:rsidRPr="00CC602A" w:rsidRDefault="00CC602A" w:rsidP="00CC602A">
      <w:pPr>
        <w:spacing w:after="0" w:line="240" w:lineRule="auto"/>
        <w:ind w:left="5812"/>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депутатов   от 31.01.2023г. № 138</w:t>
      </w:r>
    </w:p>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Перечень главных администраторов доходов  бюджета сельского поселения Ильичевского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065"/>
        <w:gridCol w:w="6986"/>
      </w:tblGrid>
      <w:tr w:rsidR="00CC602A" w:rsidRPr="00CC602A" w:rsidTr="00B80E02">
        <w:trPr>
          <w:trHeight w:val="61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строки</w:t>
            </w:r>
          </w:p>
        </w:tc>
        <w:tc>
          <w:tcPr>
            <w:tcW w:w="1079" w:type="pc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Код бюджетной классификации</w:t>
            </w:r>
          </w:p>
        </w:tc>
        <w:tc>
          <w:tcPr>
            <w:tcW w:w="3650" w:type="pct"/>
            <w:vAlign w:val="center"/>
          </w:tcPr>
          <w:p w:rsidR="00CC602A" w:rsidRPr="00CC602A" w:rsidRDefault="00CC602A" w:rsidP="00CC602A">
            <w:pPr>
              <w:spacing w:after="0" w:line="240" w:lineRule="auto"/>
              <w:ind w:firstLine="252"/>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кода бюджетной классификации</w:t>
            </w:r>
          </w:p>
        </w:tc>
      </w:tr>
      <w:tr w:rsidR="00CC602A" w:rsidRPr="00CC602A" w:rsidTr="00B80E02">
        <w:trPr>
          <w:trHeight w:val="70"/>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079" w:type="pc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3650" w:type="pct"/>
            <w:vAlign w:val="center"/>
          </w:tcPr>
          <w:p w:rsidR="00CC602A" w:rsidRPr="00CC602A" w:rsidRDefault="00CC602A" w:rsidP="00CC602A">
            <w:pPr>
              <w:spacing w:after="0" w:line="240" w:lineRule="auto"/>
              <w:ind w:firstLine="252"/>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r>
      <w:tr w:rsidR="00CC602A" w:rsidRPr="00CC602A" w:rsidTr="00B80E02">
        <w:trPr>
          <w:trHeight w:val="79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805 1 08 04020 01 1000 110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
        </w:tc>
      </w:tr>
      <w:tr w:rsidR="00CC602A" w:rsidRPr="00CC602A" w:rsidTr="00B80E02">
        <w:trPr>
          <w:trHeight w:val="496"/>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805 1 08 04020 01 4000 110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CC602A" w:rsidRPr="00CC602A" w:rsidTr="00B80E02">
        <w:trPr>
          <w:trHeight w:val="63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3</w:t>
            </w:r>
          </w:p>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805 1 11 05035 10 0000 120</w:t>
            </w:r>
          </w:p>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C602A" w:rsidRPr="00CC602A" w:rsidTr="00B80E02">
        <w:trPr>
          <w:trHeight w:val="144"/>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4</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805 1 13 02995 10 0000 130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доходы от компенсации затрат бюджетов сельских поселений</w:t>
            </w:r>
          </w:p>
        </w:tc>
      </w:tr>
      <w:tr w:rsidR="00CC602A" w:rsidRPr="00CC602A" w:rsidTr="00B80E02">
        <w:trPr>
          <w:trHeight w:val="374"/>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5</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805 1 16 10031 10 0000 140</w:t>
            </w:r>
          </w:p>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650" w:type="pct"/>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CC602A" w:rsidRPr="00CC602A" w:rsidTr="00B80E02">
        <w:trPr>
          <w:trHeight w:val="42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6</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805 1 16 10032 10 0000 140</w:t>
            </w:r>
          </w:p>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3650" w:type="pct"/>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C602A" w:rsidRPr="00CC602A" w:rsidTr="00B80E02">
        <w:trPr>
          <w:trHeight w:val="76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7</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805 1 16 10061 10 0000 140</w:t>
            </w:r>
          </w:p>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650" w:type="pct"/>
            <w:vAlign w:val="center"/>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C602A" w:rsidRPr="00CC602A" w:rsidTr="00B80E02">
        <w:trPr>
          <w:trHeight w:val="76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805 1 16 10062 10 0000 140</w:t>
            </w:r>
          </w:p>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650" w:type="pct"/>
            <w:vAlign w:val="center"/>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C602A" w:rsidRPr="00CC602A" w:rsidTr="00B80E02">
        <w:trPr>
          <w:trHeight w:val="133"/>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9</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805 1 16 10081 10 0000 140</w:t>
            </w:r>
          </w:p>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650" w:type="pct"/>
            <w:vAlign w:val="center"/>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C602A" w:rsidRPr="00CC602A" w:rsidTr="00B80E02">
        <w:trPr>
          <w:trHeight w:val="557"/>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10</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805 1 16 10082 10 0000 140</w:t>
            </w:r>
          </w:p>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p>
        </w:tc>
        <w:tc>
          <w:tcPr>
            <w:tcW w:w="3650" w:type="pct"/>
            <w:vAlign w:val="center"/>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CC602A" w:rsidRPr="00CC602A" w:rsidTr="00B80E02">
        <w:trPr>
          <w:trHeight w:val="424"/>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11</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805 1 16 10100 10 0000 140</w:t>
            </w:r>
          </w:p>
        </w:tc>
        <w:tc>
          <w:tcPr>
            <w:tcW w:w="3650" w:type="pct"/>
            <w:vAlign w:val="center"/>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CC602A" w:rsidRPr="00CC602A" w:rsidTr="00B80E02">
        <w:trPr>
          <w:trHeight w:val="21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12</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805 1 17 05050 10 0000 180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r>
      <w:tr w:rsidR="00CC602A" w:rsidRPr="00CC602A" w:rsidTr="00B80E02">
        <w:trPr>
          <w:trHeight w:val="17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13</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805 1 17 15030 10 0000 150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w:t>
            </w:r>
          </w:p>
        </w:tc>
      </w:tr>
      <w:tr w:rsidR="00CC602A" w:rsidRPr="00CC602A" w:rsidTr="00B80E02">
        <w:trPr>
          <w:trHeight w:val="137"/>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14</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805 1 17 15030 10 0001 150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r>
      <w:tr w:rsidR="00CC602A" w:rsidRPr="00CC602A" w:rsidTr="00B80E02">
        <w:trPr>
          <w:trHeight w:val="198"/>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15</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805 1 17 15030 10 0002 150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r>
      <w:tr w:rsidR="00CC602A" w:rsidRPr="00CC602A" w:rsidTr="00B80E02">
        <w:trPr>
          <w:trHeight w:val="17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16</w:t>
            </w:r>
          </w:p>
        </w:tc>
        <w:tc>
          <w:tcPr>
            <w:tcW w:w="1079" w:type="pct"/>
            <w:vAlign w:val="center"/>
          </w:tcPr>
          <w:p w:rsidR="00CC602A" w:rsidRPr="00CC602A" w:rsidRDefault="00CC602A" w:rsidP="00CC602A">
            <w:pPr>
              <w:autoSpaceDE w:val="0"/>
              <w:autoSpaceDN w:val="0"/>
              <w:adjustRightInd w:val="0"/>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805 2 19 60010 10 0000 150</w:t>
            </w:r>
          </w:p>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p>
        </w:tc>
        <w:tc>
          <w:tcPr>
            <w:tcW w:w="3650" w:type="pct"/>
            <w:vAlign w:val="center"/>
          </w:tcPr>
          <w:p w:rsidR="00CC602A" w:rsidRPr="00CC602A" w:rsidRDefault="00CC602A" w:rsidP="00CC602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C602A" w:rsidRPr="00CC602A" w:rsidTr="00B80E02">
        <w:trPr>
          <w:trHeight w:val="76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17</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805 2 02 15001 10 7601 150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Дотации  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r>
      <w:tr w:rsidR="00CC602A" w:rsidRPr="00CC602A" w:rsidTr="00B80E02">
        <w:trPr>
          <w:trHeight w:val="917"/>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lastRenderedPageBreak/>
              <w:t>18</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805 2 02 15001 10 9134 150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r>
      <w:tr w:rsidR="00CC602A" w:rsidRPr="00CC602A" w:rsidTr="00B80E02">
        <w:trPr>
          <w:trHeight w:val="270"/>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19</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805 2 02 20299 10 0000 150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 – коммунального хозяйства в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CC602A" w:rsidRPr="00CC602A" w:rsidTr="00B80E02">
        <w:trPr>
          <w:trHeight w:val="76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20</w:t>
            </w:r>
          </w:p>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805 2 02 20302 10 0000 150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CC602A" w:rsidRPr="00CC602A" w:rsidTr="00B80E02">
        <w:trPr>
          <w:trHeight w:val="76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21</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805 2 02 29999 10 7603 150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color w:val="000000"/>
                <w:sz w:val="16"/>
                <w:szCs w:val="16"/>
                <w:lang w:eastAsia="ru-RU"/>
              </w:rPr>
              <w:t>Прочие расходы (Расходы на оплату разницы между стоимостью строительства многоквартирного дома, определенной разработанной проектно – 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2022году)</w:t>
            </w:r>
          </w:p>
        </w:tc>
      </w:tr>
      <w:tr w:rsidR="00CC602A" w:rsidRPr="00CC602A" w:rsidTr="00B80E02">
        <w:trPr>
          <w:trHeight w:val="34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22</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805 2 02 35118 10 0000 150</w:t>
            </w:r>
          </w:p>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w:t>
            </w:r>
          </w:p>
        </w:tc>
      </w:tr>
      <w:tr w:rsidR="00CC602A" w:rsidRPr="00CC602A" w:rsidTr="00B80E02">
        <w:trPr>
          <w:trHeight w:val="390"/>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23</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805 2 02 49999 10 1034 150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увеличение с 1 июня 2022 года региональных выплат)</w:t>
            </w:r>
          </w:p>
        </w:tc>
      </w:tr>
      <w:tr w:rsidR="00CC602A" w:rsidRPr="00CC602A" w:rsidTr="00B80E02">
        <w:trPr>
          <w:trHeight w:val="25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24</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sz w:val="16"/>
                <w:szCs w:val="16"/>
                <w:lang w:eastAsia="ru-RU"/>
              </w:rPr>
              <w:t>805 2 02 49999 10 7412 150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Прочие субсидии бюджетам сельских поселений</w:t>
            </w:r>
          </w:p>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CC602A" w:rsidRPr="00CC602A" w:rsidTr="00B80E02">
        <w:trPr>
          <w:trHeight w:val="464"/>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25</w:t>
            </w:r>
          </w:p>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sz w:val="16"/>
                <w:szCs w:val="16"/>
                <w:lang w:eastAsia="ru-RU"/>
              </w:rPr>
              <w:t>805 2 02 49999 10 7508 150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CC602A" w:rsidRPr="00CC602A" w:rsidTr="00B80E02">
        <w:trPr>
          <w:trHeight w:val="472"/>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26</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805 2 02 49999 10 7641 150</w:t>
            </w:r>
          </w:p>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w:t>
            </w:r>
          </w:p>
        </w:tc>
      </w:tr>
      <w:tr w:rsidR="00CC602A" w:rsidRPr="00CC602A" w:rsidTr="00B80E02">
        <w:trPr>
          <w:trHeight w:val="323"/>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27</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805 2 02 49999 10 7666 150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)расходы на благоустройство кладбищ)</w:t>
            </w:r>
          </w:p>
        </w:tc>
      </w:tr>
      <w:tr w:rsidR="00CC602A" w:rsidRPr="00CC602A" w:rsidTr="00B80E02">
        <w:trPr>
          <w:trHeight w:val="274"/>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28</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805 2 02 49999 10 7745 150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(Предоставление средств за содействию развитию налогового потенциала)</w:t>
            </w:r>
          </w:p>
        </w:tc>
      </w:tr>
      <w:tr w:rsidR="00CC602A" w:rsidRPr="00CC602A" w:rsidTr="00B80E02">
        <w:trPr>
          <w:trHeight w:val="275"/>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29</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805 2 02 49999 10 9119 150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(Резервные фонды местных администраций)</w:t>
            </w:r>
          </w:p>
        </w:tc>
      </w:tr>
      <w:tr w:rsidR="00CC602A" w:rsidRPr="00CC602A" w:rsidTr="00B80E02">
        <w:trPr>
          <w:trHeight w:val="408"/>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30</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805 2 02 49999 10 9135 150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r>
      <w:tr w:rsidR="00CC602A" w:rsidRPr="00CC602A" w:rsidTr="00B80E02">
        <w:trPr>
          <w:trHeight w:val="408"/>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31</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805 2 02 49999 10 9179 150</w:t>
            </w:r>
          </w:p>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(Расходы </w:t>
            </w:r>
            <w:r w:rsidRPr="00CC602A">
              <w:rPr>
                <w:rFonts w:ascii="Times New Roman" w:eastAsia="Times New Roman" w:hAnsi="Times New Roman" w:cs="Times New Roman"/>
                <w:sz w:val="16"/>
                <w:szCs w:val="16"/>
                <w:lang w:eastAsia="ru-RU"/>
              </w:rPr>
              <w:t>на содержание автомобильных дорог общего пользования местного значения)</w:t>
            </w:r>
          </w:p>
        </w:tc>
      </w:tr>
      <w:tr w:rsidR="00CC602A" w:rsidRPr="00CC602A" w:rsidTr="00B80E02">
        <w:trPr>
          <w:trHeight w:val="408"/>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32</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sz w:val="16"/>
                <w:szCs w:val="16"/>
                <w:lang w:eastAsia="ru-RU"/>
              </w:rPr>
              <w:t>805 2 02 49999 10 9235 150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CC602A" w:rsidRPr="00CC602A" w:rsidTr="00B80E02">
        <w:trPr>
          <w:trHeight w:val="408"/>
        </w:trPr>
        <w:tc>
          <w:tcPr>
            <w:tcW w:w="271"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33</w:t>
            </w:r>
          </w:p>
        </w:tc>
        <w:tc>
          <w:tcPr>
            <w:tcW w:w="1079"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805 2 02 49999 10 9300 150</w:t>
            </w:r>
          </w:p>
        </w:tc>
        <w:tc>
          <w:tcPr>
            <w:tcW w:w="3650"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2022году)</w:t>
            </w:r>
          </w:p>
        </w:tc>
      </w:tr>
    </w:tbl>
    <w:p w:rsidR="00CC602A" w:rsidRPr="00CC602A" w:rsidRDefault="00CC602A" w:rsidP="00CC602A">
      <w:pPr>
        <w:tabs>
          <w:tab w:val="left" w:pos="3300"/>
        </w:tabs>
        <w:spacing w:after="0" w:line="240" w:lineRule="auto"/>
        <w:rPr>
          <w:rFonts w:ascii="Times New Roman" w:eastAsia="Times New Roman" w:hAnsi="Times New Roman" w:cs="Times New Roman"/>
          <w:sz w:val="16"/>
          <w:szCs w:val="16"/>
          <w:lang w:eastAsia="ru-RU"/>
        </w:rPr>
      </w:pPr>
    </w:p>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Код ОКТМО, на котором должны учитываться поступления - 04659405</w:t>
      </w:r>
    </w:p>
    <w:p w:rsidR="00CC602A" w:rsidRPr="00CC602A" w:rsidRDefault="00CC602A" w:rsidP="00CC602A">
      <w:pPr>
        <w:spacing w:after="0" w:line="240" w:lineRule="auto"/>
        <w:rPr>
          <w:rFonts w:ascii="Times New Roman" w:eastAsia="Times New Roman" w:hAnsi="Times New Roman" w:cs="Times New Roman"/>
          <w:sz w:val="16"/>
          <w:szCs w:val="16"/>
          <w:lang w:eastAsia="ru-RU"/>
        </w:rPr>
      </w:pPr>
    </w:p>
    <w:p w:rsidR="005825AE" w:rsidRDefault="005825AE" w:rsidP="00B27AF3">
      <w:pPr>
        <w:spacing w:after="0" w:line="240" w:lineRule="auto"/>
        <w:rPr>
          <w:rFonts w:ascii="Times New Roman" w:eastAsia="Calibri" w:hAnsi="Times New Roman" w:cs="Times New Roman"/>
          <w:sz w:val="24"/>
          <w:szCs w:val="24"/>
        </w:rPr>
      </w:pPr>
    </w:p>
    <w:p w:rsidR="005825AE" w:rsidRDefault="005825AE" w:rsidP="00B27AF3">
      <w:pPr>
        <w:spacing w:after="0" w:line="240" w:lineRule="auto"/>
        <w:rPr>
          <w:rFonts w:ascii="Times New Roman" w:eastAsia="Calibri" w:hAnsi="Times New Roman" w:cs="Times New Roman"/>
          <w:sz w:val="24"/>
          <w:szCs w:val="24"/>
        </w:rPr>
      </w:pPr>
    </w:p>
    <w:p w:rsidR="00CC602A" w:rsidRDefault="00CC602A" w:rsidP="00B27AF3">
      <w:pPr>
        <w:spacing w:after="0" w:line="240" w:lineRule="auto"/>
        <w:rPr>
          <w:rFonts w:ascii="Times New Roman" w:eastAsia="Calibri" w:hAnsi="Times New Roman" w:cs="Times New Roman"/>
          <w:sz w:val="24"/>
          <w:szCs w:val="24"/>
        </w:rPr>
        <w:sectPr w:rsidR="00CC602A" w:rsidSect="0079148E">
          <w:headerReference w:type="default" r:id="rId13"/>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pPr w:leftFromText="180" w:rightFromText="180" w:horzAnchor="margin" w:tblpY="-502"/>
        <w:tblW w:w="5000" w:type="pct"/>
        <w:tblLayout w:type="fixed"/>
        <w:tblLook w:val="04A0" w:firstRow="1" w:lastRow="0" w:firstColumn="1" w:lastColumn="0" w:noHBand="0" w:noVBand="1"/>
      </w:tblPr>
      <w:tblGrid>
        <w:gridCol w:w="401"/>
        <w:gridCol w:w="538"/>
        <w:gridCol w:w="44"/>
        <w:gridCol w:w="234"/>
        <w:gridCol w:w="172"/>
        <w:gridCol w:w="245"/>
        <w:gridCol w:w="157"/>
        <w:gridCol w:w="260"/>
        <w:gridCol w:w="142"/>
        <w:gridCol w:w="414"/>
        <w:gridCol w:w="33"/>
        <w:gridCol w:w="384"/>
        <w:gridCol w:w="18"/>
        <w:gridCol w:w="526"/>
        <w:gridCol w:w="571"/>
        <w:gridCol w:w="77"/>
        <w:gridCol w:w="7012"/>
        <w:gridCol w:w="698"/>
        <w:gridCol w:w="976"/>
        <w:gridCol w:w="973"/>
        <w:gridCol w:w="911"/>
      </w:tblGrid>
      <w:tr w:rsidR="00CC602A" w:rsidRPr="00CC602A" w:rsidTr="00CC602A">
        <w:trPr>
          <w:trHeight w:val="68"/>
        </w:trPr>
        <w:tc>
          <w:tcPr>
            <w:tcW w:w="136"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97"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7"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19"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371"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c>
          <w:tcPr>
            <w:tcW w:w="1203" w:type="pct"/>
            <w:gridSpan w:val="4"/>
            <w:tcBorders>
              <w:top w:val="nil"/>
              <w:left w:val="nil"/>
              <w:bottom w:val="nil"/>
              <w:right w:val="nil"/>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Приложение № 2 к решению </w:t>
            </w:r>
          </w:p>
        </w:tc>
      </w:tr>
      <w:tr w:rsidR="00CC602A" w:rsidRPr="00CC602A" w:rsidTr="00CC602A">
        <w:trPr>
          <w:trHeight w:val="68"/>
        </w:trPr>
        <w:tc>
          <w:tcPr>
            <w:tcW w:w="136"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97"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7"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19"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371"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c>
          <w:tcPr>
            <w:tcW w:w="1203" w:type="pct"/>
            <w:gridSpan w:val="4"/>
            <w:tcBorders>
              <w:top w:val="nil"/>
              <w:left w:val="nil"/>
              <w:bottom w:val="nil"/>
              <w:right w:val="nil"/>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Ильичевского сельского Совета</w:t>
            </w:r>
          </w:p>
        </w:tc>
      </w:tr>
      <w:tr w:rsidR="00CC602A" w:rsidRPr="00CC602A" w:rsidTr="00CC602A">
        <w:trPr>
          <w:trHeight w:val="68"/>
        </w:trPr>
        <w:tc>
          <w:tcPr>
            <w:tcW w:w="136"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97"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7"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51"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19"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371"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c>
          <w:tcPr>
            <w:tcW w:w="1203" w:type="pct"/>
            <w:gridSpan w:val="4"/>
            <w:tcBorders>
              <w:top w:val="nil"/>
              <w:left w:val="nil"/>
              <w:bottom w:val="nil"/>
              <w:right w:val="nil"/>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депутатов от 31.01.2023г. № 138</w:t>
            </w:r>
          </w:p>
        </w:tc>
      </w:tr>
      <w:tr w:rsidR="00CC602A" w:rsidRPr="00CC602A" w:rsidTr="00CC602A">
        <w:trPr>
          <w:trHeight w:val="276"/>
        </w:trPr>
        <w:tc>
          <w:tcPr>
            <w:tcW w:w="4363" w:type="pct"/>
            <w:gridSpan w:val="19"/>
            <w:tcBorders>
              <w:top w:val="nil"/>
              <w:left w:val="nil"/>
              <w:bottom w:val="nil"/>
              <w:right w:val="nil"/>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Доходы бюджета сельского поселения Ильичевского сельсовета на 2023 год и плановый период 2024-2025 годов</w:t>
            </w:r>
          </w:p>
        </w:tc>
        <w:tc>
          <w:tcPr>
            <w:tcW w:w="329"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c>
          <w:tcPr>
            <w:tcW w:w="308"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r>
      <w:tr w:rsidR="00CC602A" w:rsidRPr="00CC602A" w:rsidTr="00CC602A">
        <w:trPr>
          <w:trHeight w:val="300"/>
        </w:trPr>
        <w:tc>
          <w:tcPr>
            <w:tcW w:w="136"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строки</w:t>
            </w:r>
          </w:p>
        </w:tc>
        <w:tc>
          <w:tcPr>
            <w:tcW w:w="1264" w:type="pct"/>
            <w:gridSpan w:val="14"/>
            <w:tcBorders>
              <w:top w:val="single" w:sz="8" w:space="0" w:color="auto"/>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бюджетной классификации</w:t>
            </w:r>
          </w:p>
        </w:tc>
        <w:tc>
          <w:tcPr>
            <w:tcW w:w="2633"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3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Доходы бюджета поселения на 2023 год </w:t>
            </w:r>
          </w:p>
        </w:tc>
        <w:tc>
          <w:tcPr>
            <w:tcW w:w="329"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Доходы бюджета поселения на 2024 год </w:t>
            </w:r>
          </w:p>
        </w:tc>
        <w:tc>
          <w:tcPr>
            <w:tcW w:w="3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Доходы бюджета поселения на 2025 год </w:t>
            </w:r>
          </w:p>
        </w:tc>
      </w:tr>
      <w:tr w:rsidR="00CC602A" w:rsidRPr="00CC602A" w:rsidTr="00CC602A">
        <w:trPr>
          <w:trHeight w:val="1380"/>
        </w:trPr>
        <w:tc>
          <w:tcPr>
            <w:tcW w:w="136" w:type="pct"/>
            <w:vMerge/>
            <w:tcBorders>
              <w:top w:val="single" w:sz="8" w:space="0" w:color="auto"/>
              <w:left w:val="single" w:sz="8" w:space="0" w:color="auto"/>
              <w:bottom w:val="single" w:sz="4" w:space="0" w:color="auto"/>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p>
        </w:tc>
        <w:tc>
          <w:tcPr>
            <w:tcW w:w="182" w:type="pct"/>
            <w:tcBorders>
              <w:top w:val="nil"/>
              <w:left w:val="nil"/>
              <w:bottom w:val="single" w:sz="4" w:space="0" w:color="auto"/>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администратора</w:t>
            </w:r>
          </w:p>
        </w:tc>
        <w:tc>
          <w:tcPr>
            <w:tcW w:w="94" w:type="pct"/>
            <w:gridSpan w:val="2"/>
            <w:tcBorders>
              <w:top w:val="nil"/>
              <w:left w:val="nil"/>
              <w:bottom w:val="single" w:sz="4" w:space="0" w:color="auto"/>
              <w:right w:val="single" w:sz="4" w:space="0" w:color="auto"/>
            </w:tcBorders>
            <w:shd w:val="clear" w:color="auto" w:fill="auto"/>
            <w:noWrap/>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подгруппы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статьи</w:t>
            </w:r>
          </w:p>
        </w:tc>
        <w:tc>
          <w:tcPr>
            <w:tcW w:w="188" w:type="pct"/>
            <w:gridSpan w:val="2"/>
            <w:tcBorders>
              <w:top w:val="nil"/>
              <w:left w:val="nil"/>
              <w:bottom w:val="single" w:sz="4" w:space="0" w:color="auto"/>
              <w:right w:val="single" w:sz="4" w:space="0" w:color="auto"/>
            </w:tcBorders>
            <w:shd w:val="clear" w:color="auto" w:fill="auto"/>
            <w:noWrap/>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подстатьи</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элемента</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программы, подпрограммы</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код экономической классификации</w:t>
            </w:r>
          </w:p>
        </w:tc>
        <w:tc>
          <w:tcPr>
            <w:tcW w:w="2633" w:type="pct"/>
            <w:gridSpan w:val="3"/>
            <w:vMerge/>
            <w:tcBorders>
              <w:top w:val="single" w:sz="8" w:space="0" w:color="auto"/>
              <w:left w:val="single" w:sz="4" w:space="0" w:color="auto"/>
              <w:bottom w:val="single" w:sz="4" w:space="0" w:color="000000"/>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p>
        </w:tc>
        <w:tc>
          <w:tcPr>
            <w:tcW w:w="330" w:type="pct"/>
            <w:vMerge/>
            <w:tcBorders>
              <w:top w:val="single" w:sz="8" w:space="0" w:color="auto"/>
              <w:left w:val="single" w:sz="4" w:space="0" w:color="auto"/>
              <w:bottom w:val="single" w:sz="4" w:space="0" w:color="000000"/>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p>
        </w:tc>
        <w:tc>
          <w:tcPr>
            <w:tcW w:w="329" w:type="pct"/>
            <w:vMerge/>
            <w:tcBorders>
              <w:top w:val="single" w:sz="8" w:space="0" w:color="auto"/>
              <w:left w:val="single" w:sz="4" w:space="0" w:color="auto"/>
              <w:bottom w:val="single" w:sz="4" w:space="0" w:color="auto"/>
              <w:right w:val="single" w:sz="8"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p>
        </w:tc>
      </w:tr>
      <w:tr w:rsidR="00CC602A" w:rsidRPr="00CC602A" w:rsidTr="00CC602A">
        <w:trPr>
          <w:trHeight w:val="26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82" w:type="pct"/>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w:t>
            </w:r>
          </w:p>
        </w:tc>
        <w:tc>
          <w:tcPr>
            <w:tcW w:w="141"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w:t>
            </w:r>
          </w:p>
        </w:tc>
        <w:tc>
          <w:tcPr>
            <w:tcW w:w="188"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w:t>
            </w:r>
          </w:p>
        </w:tc>
        <w:tc>
          <w:tcPr>
            <w:tcW w:w="184"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w:t>
            </w:r>
          </w:p>
        </w:tc>
        <w:tc>
          <w:tcPr>
            <w:tcW w:w="2633"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330" w:type="pct"/>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w:t>
            </w:r>
          </w:p>
        </w:tc>
        <w:tc>
          <w:tcPr>
            <w:tcW w:w="329" w:type="pct"/>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w:t>
            </w:r>
          </w:p>
        </w:tc>
        <w:tc>
          <w:tcPr>
            <w:tcW w:w="308" w:type="pct"/>
            <w:tcBorders>
              <w:top w:val="nil"/>
              <w:left w:val="nil"/>
              <w:bottom w:val="single" w:sz="4" w:space="0" w:color="auto"/>
              <w:right w:val="single" w:sz="8"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w:t>
            </w:r>
          </w:p>
        </w:tc>
      </w:tr>
      <w:tr w:rsidR="00CC602A" w:rsidRPr="00CC602A" w:rsidTr="00CC602A">
        <w:trPr>
          <w:trHeight w:val="15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НАЛОГОВЫЕ И НЕНАЛОГОВЫЕ ДОХОДЫ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2360,000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2330,200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2424,800</w:t>
            </w:r>
          </w:p>
        </w:tc>
      </w:tr>
      <w:tr w:rsidR="00CC602A" w:rsidRPr="00CC602A" w:rsidTr="00CC602A">
        <w:trPr>
          <w:trHeight w:val="9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НАЛОГИ НА ПРИБЫЛЬ, ДОХОДЫ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295,000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405,000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 на доходы физических лиц</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295,000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405,000</w:t>
            </w:r>
          </w:p>
        </w:tc>
      </w:tr>
      <w:tr w:rsidR="00CC602A" w:rsidRPr="00CC602A" w:rsidTr="00CC602A">
        <w:trPr>
          <w:trHeight w:val="41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 </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295,000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405,000</w:t>
            </w:r>
          </w:p>
        </w:tc>
      </w:tr>
      <w:tr w:rsidR="00CC602A" w:rsidRPr="00CC602A" w:rsidTr="00CC602A">
        <w:trPr>
          <w:trHeight w:val="692"/>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374,000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405,000</w:t>
            </w:r>
          </w:p>
        </w:tc>
      </w:tr>
      <w:tr w:rsidR="00CC602A" w:rsidRPr="00CC602A" w:rsidTr="00CC602A">
        <w:trPr>
          <w:trHeight w:val="23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879,500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930,200</w:t>
            </w:r>
          </w:p>
        </w:tc>
        <w:tc>
          <w:tcPr>
            <w:tcW w:w="308"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984,800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879,500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trHeight w:val="24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416,600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443,800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471,000</w:t>
            </w:r>
          </w:p>
        </w:tc>
      </w:tr>
      <w:tr w:rsidR="00CC602A" w:rsidRPr="00CC602A" w:rsidTr="00CC602A">
        <w:trPr>
          <w:trHeight w:val="37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trHeight w:val="38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515,000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541,500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568,600</w:t>
            </w:r>
          </w:p>
        </w:tc>
      </w:tr>
      <w:tr w:rsidR="00CC602A" w:rsidRPr="00CC602A" w:rsidTr="00CC602A">
        <w:trPr>
          <w:trHeight w:val="395"/>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-54,900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-58,100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-57,900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НАЛОГИ НА СОВОКУПНЫЙ ДОХОД</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Единый сельскохозяйственный налог</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Единый сельскохозяйственный налог</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НАЛОГИ НА ИМУЩЕСТВО</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1145,500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985,000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995,000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Налог на имущество физических лиц</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425,000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390,000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395,000</w:t>
            </w:r>
          </w:p>
        </w:tc>
      </w:tr>
      <w:tr w:rsidR="00CC602A" w:rsidRPr="00CC602A" w:rsidTr="00CC602A">
        <w:trPr>
          <w:trHeight w:val="32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425,000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395,000</w:t>
            </w:r>
          </w:p>
        </w:tc>
      </w:tr>
      <w:tr w:rsidR="00CC602A" w:rsidRPr="00CC602A" w:rsidTr="00CC602A">
        <w:trPr>
          <w:trHeight w:val="56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19</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425,000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395,000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Земельный налог</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720,500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595,000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600,000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Земельный налог с организаций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485,000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385,000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385,000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485,000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385,000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385,000</w:t>
            </w:r>
          </w:p>
        </w:tc>
      </w:tr>
      <w:tr w:rsidR="00CC602A" w:rsidRPr="00CC602A" w:rsidTr="00CC602A">
        <w:trPr>
          <w:trHeight w:val="7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485,000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385,000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385,000</w:t>
            </w:r>
          </w:p>
        </w:tc>
      </w:tr>
      <w:tr w:rsidR="00CC602A" w:rsidRPr="00CC602A" w:rsidTr="00CC602A">
        <w:trPr>
          <w:trHeight w:val="81"/>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Земельный налог с физических лиц</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235,500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215,000</w:t>
            </w:r>
          </w:p>
        </w:tc>
      </w:tr>
      <w:tr w:rsidR="00CC602A" w:rsidRPr="00CC602A" w:rsidTr="00CC602A">
        <w:trPr>
          <w:trHeight w:val="169"/>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235,500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215,000</w:t>
            </w:r>
          </w:p>
        </w:tc>
      </w:tr>
      <w:tr w:rsidR="00CC602A" w:rsidRPr="00CC602A" w:rsidTr="00CC602A">
        <w:trPr>
          <w:trHeight w:val="21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235,500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215,000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ГОСУДАРСТВЕННАЯ ПОШЛИНА</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r>
      <w:tr w:rsidR="00CC602A" w:rsidRPr="00CC602A" w:rsidTr="00CC602A">
        <w:trPr>
          <w:trHeight w:val="7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10,000</w:t>
            </w:r>
          </w:p>
        </w:tc>
      </w:tr>
      <w:tr w:rsidR="00CC602A" w:rsidRPr="00CC602A" w:rsidTr="00CC602A">
        <w:trPr>
          <w:trHeight w:val="510"/>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сумма платежа (перерасчеты, недоимка и задолженность по соответствующему платежу, в том числе по отмененному)</w:t>
            </w:r>
            <w:r w:rsidRPr="00CC602A">
              <w:rPr>
                <w:rFonts w:ascii="Times New Roman" w:eastAsia="Times New Roman" w:hAnsi="Times New Roman" w:cs="Times New Roman"/>
                <w:sz w:val="16"/>
                <w:szCs w:val="16"/>
                <w:lang w:eastAsia="ru-RU"/>
              </w:rPr>
              <w:br w:type="page"/>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БЕЗВОЗМЕЗДНЫЕ ПОСТУПЛЕНИЯ</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27738,145</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19843,441</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iCs/>
                <w:sz w:val="16"/>
                <w:szCs w:val="16"/>
                <w:lang w:eastAsia="ru-RU"/>
              </w:rPr>
            </w:pPr>
            <w:r w:rsidRPr="00CC602A">
              <w:rPr>
                <w:rFonts w:ascii="Times New Roman" w:eastAsia="Times New Roman" w:hAnsi="Times New Roman" w:cs="Times New Roman"/>
                <w:bCs/>
                <w:iCs/>
                <w:sz w:val="16"/>
                <w:szCs w:val="16"/>
                <w:lang w:eastAsia="ru-RU"/>
              </w:rPr>
              <w:t>19863,812</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32</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27738,145</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19843,441</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19863,812</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33</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5611,954</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4943,543</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4943,543</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34</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5611,954</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4943,543</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4943,543</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5611,954</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4943,543</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4943,543</w:t>
            </w:r>
          </w:p>
        </w:tc>
      </w:tr>
      <w:tr w:rsidR="00CC602A" w:rsidRPr="00CC602A" w:rsidTr="00CC602A">
        <w:trPr>
          <w:trHeight w:val="45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7601</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3342,100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2673,689</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2673,689</w:t>
            </w:r>
          </w:p>
        </w:tc>
      </w:tr>
      <w:tr w:rsidR="00CC602A" w:rsidRPr="00CC602A" w:rsidTr="00CC602A">
        <w:trPr>
          <w:trHeight w:val="98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37</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9134</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2269,854</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2269,854</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2269,854</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38</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7239,862</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8"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494"/>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539,028</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562,586</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582,957</w:t>
            </w:r>
          </w:p>
        </w:tc>
      </w:tr>
      <w:tr w:rsidR="00CC602A" w:rsidRPr="00CC602A" w:rsidTr="00CC602A">
        <w:trPr>
          <w:trHeight w:val="126"/>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42</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522,637</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546,195</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566,566</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r>
      <w:tr w:rsidR="00CC602A" w:rsidRPr="00CC602A" w:rsidTr="00CC602A">
        <w:trPr>
          <w:trHeight w:val="41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44</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024</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7514</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средств краевого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45</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Иные межбюджетные трансферты</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14347,301</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14337,312</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14337,312</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46</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14347,301</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14337,312</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14337,312</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47</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14347,301</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14337,312</w:t>
            </w:r>
          </w:p>
        </w:tc>
        <w:tc>
          <w:tcPr>
            <w:tcW w:w="308"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14337,312</w:t>
            </w:r>
          </w:p>
        </w:tc>
      </w:tr>
      <w:tr w:rsidR="00CC602A" w:rsidRPr="00CC602A" w:rsidTr="00CC602A">
        <w:trPr>
          <w:trHeight w:val="22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7412</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Прочие субсидии бюджетам сельских поселений</w:t>
            </w:r>
            <w:r w:rsidRPr="00CC602A">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497,800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333"/>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9135</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13256,120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13924,531</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13924,531</w:t>
            </w:r>
          </w:p>
        </w:tc>
      </w:tr>
      <w:tr w:rsidR="00CC602A" w:rsidRPr="00CC602A" w:rsidTr="00CC602A">
        <w:trPr>
          <w:trHeight w:val="58"/>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9179</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trHeight w:val="287"/>
        </w:trPr>
        <w:tc>
          <w:tcPr>
            <w:tcW w:w="136" w:type="pct"/>
            <w:tcBorders>
              <w:top w:val="nil"/>
              <w:left w:val="single" w:sz="8"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51</w:t>
            </w:r>
          </w:p>
        </w:tc>
        <w:tc>
          <w:tcPr>
            <w:tcW w:w="182"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184"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9235</w:t>
            </w:r>
          </w:p>
        </w:tc>
        <w:tc>
          <w:tcPr>
            <w:tcW w:w="193"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2633"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330"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180,600</w:t>
            </w:r>
          </w:p>
        </w:tc>
        <w:tc>
          <w:tcPr>
            <w:tcW w:w="329" w:type="pct"/>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8" w:type="pct"/>
            <w:tcBorders>
              <w:top w:val="nil"/>
              <w:left w:val="nil"/>
              <w:bottom w:val="single" w:sz="4"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136" w:type="pct"/>
            <w:tcBorders>
              <w:top w:val="nil"/>
              <w:left w:val="single" w:sz="8" w:space="0" w:color="auto"/>
              <w:bottom w:val="single" w:sz="8"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2" w:type="pct"/>
            <w:tcBorders>
              <w:top w:val="nil"/>
              <w:left w:val="nil"/>
              <w:bottom w:val="single" w:sz="8"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94" w:type="pct"/>
            <w:gridSpan w:val="2"/>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8" w:type="pct"/>
            <w:gridSpan w:val="2"/>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4" w:type="pct"/>
            <w:gridSpan w:val="2"/>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93" w:type="pct"/>
            <w:tcBorders>
              <w:top w:val="nil"/>
              <w:left w:val="nil"/>
              <w:bottom w:val="single" w:sz="8"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2633" w:type="pct"/>
            <w:gridSpan w:val="3"/>
            <w:tcBorders>
              <w:top w:val="single" w:sz="4" w:space="0" w:color="auto"/>
              <w:left w:val="nil"/>
              <w:bottom w:val="single" w:sz="8"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ВСЕГО</w:t>
            </w:r>
          </w:p>
        </w:tc>
        <w:tc>
          <w:tcPr>
            <w:tcW w:w="330" w:type="pct"/>
            <w:tcBorders>
              <w:top w:val="nil"/>
              <w:left w:val="nil"/>
              <w:bottom w:val="single" w:sz="8"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30098,145</w:t>
            </w:r>
          </w:p>
        </w:tc>
        <w:tc>
          <w:tcPr>
            <w:tcW w:w="329" w:type="pct"/>
            <w:tcBorders>
              <w:top w:val="nil"/>
              <w:left w:val="nil"/>
              <w:bottom w:val="single" w:sz="8"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22173,641</w:t>
            </w:r>
          </w:p>
        </w:tc>
        <w:tc>
          <w:tcPr>
            <w:tcW w:w="308" w:type="pct"/>
            <w:tcBorders>
              <w:top w:val="nil"/>
              <w:left w:val="nil"/>
              <w:bottom w:val="single" w:sz="8" w:space="0" w:color="auto"/>
              <w:right w:val="single" w:sz="8"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22288,612</w:t>
            </w:r>
          </w:p>
        </w:tc>
      </w:tr>
    </w:tbl>
    <w:tbl>
      <w:tblPr>
        <w:tblW w:w="5078" w:type="pct"/>
        <w:tblLayout w:type="fixed"/>
        <w:tblLook w:val="04A0" w:firstRow="1" w:lastRow="0" w:firstColumn="1" w:lastColumn="0" w:noHBand="0" w:noVBand="1"/>
      </w:tblPr>
      <w:tblGrid>
        <w:gridCol w:w="385"/>
        <w:gridCol w:w="61"/>
        <w:gridCol w:w="49"/>
        <w:gridCol w:w="34"/>
        <w:gridCol w:w="157"/>
        <w:gridCol w:w="208"/>
        <w:gridCol w:w="6517"/>
        <w:gridCol w:w="988"/>
        <w:gridCol w:w="484"/>
        <w:gridCol w:w="183"/>
        <w:gridCol w:w="228"/>
        <w:gridCol w:w="93"/>
        <w:gridCol w:w="324"/>
        <w:gridCol w:w="234"/>
        <w:gridCol w:w="93"/>
        <w:gridCol w:w="147"/>
        <w:gridCol w:w="315"/>
        <w:gridCol w:w="45"/>
        <w:gridCol w:w="114"/>
        <w:gridCol w:w="162"/>
        <w:gridCol w:w="168"/>
        <w:gridCol w:w="249"/>
        <w:gridCol w:w="138"/>
        <w:gridCol w:w="234"/>
        <w:gridCol w:w="321"/>
        <w:gridCol w:w="234"/>
        <w:gridCol w:w="186"/>
        <w:gridCol w:w="438"/>
        <w:gridCol w:w="36"/>
        <w:gridCol w:w="81"/>
        <w:gridCol w:w="150"/>
        <w:gridCol w:w="84"/>
        <w:gridCol w:w="463"/>
        <w:gridCol w:w="168"/>
        <w:gridCol w:w="36"/>
        <w:gridCol w:w="75"/>
        <w:gridCol w:w="156"/>
        <w:gridCol w:w="78"/>
        <w:gridCol w:w="679"/>
        <w:gridCol w:w="222"/>
      </w:tblGrid>
      <w:tr w:rsidR="00CC602A" w:rsidRPr="00CC602A" w:rsidTr="00CC602A">
        <w:trPr>
          <w:gridAfter w:val="1"/>
          <w:wAfter w:w="77" w:type="pct"/>
          <w:trHeight w:val="264"/>
        </w:trPr>
        <w:tc>
          <w:tcPr>
            <w:tcW w:w="296"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bookmarkStart w:id="1" w:name="RANGE!A1:F32"/>
            <w:bookmarkEnd w:id="1"/>
          </w:p>
        </w:tc>
        <w:tc>
          <w:tcPr>
            <w:tcW w:w="2170"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551"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906" w:type="pct"/>
            <w:gridSpan w:val="29"/>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Приложение № 3 к решению</w:t>
            </w:r>
          </w:p>
        </w:tc>
      </w:tr>
      <w:tr w:rsidR="00CC602A" w:rsidRPr="00CC602A" w:rsidTr="00CC602A">
        <w:trPr>
          <w:gridAfter w:val="1"/>
          <w:wAfter w:w="77" w:type="pct"/>
          <w:trHeight w:val="68"/>
        </w:trPr>
        <w:tc>
          <w:tcPr>
            <w:tcW w:w="296"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170"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551"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906" w:type="pct"/>
            <w:gridSpan w:val="29"/>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Ильичевского сельского Совета депутатов</w:t>
            </w:r>
          </w:p>
        </w:tc>
      </w:tr>
      <w:tr w:rsidR="00CC602A" w:rsidRPr="00CC602A" w:rsidTr="00CC602A">
        <w:trPr>
          <w:gridAfter w:val="1"/>
          <w:wAfter w:w="77" w:type="pct"/>
          <w:trHeight w:val="68"/>
        </w:trPr>
        <w:tc>
          <w:tcPr>
            <w:tcW w:w="296"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170"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551"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252" w:type="pct"/>
            <w:gridSpan w:val="19"/>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от 31.01.2023г. № 138</w:t>
            </w:r>
          </w:p>
        </w:tc>
        <w:tc>
          <w:tcPr>
            <w:tcW w:w="654" w:type="pct"/>
            <w:gridSpan w:val="10"/>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gridAfter w:val="1"/>
          <w:wAfter w:w="77" w:type="pct"/>
          <w:trHeight w:val="68"/>
        </w:trPr>
        <w:tc>
          <w:tcPr>
            <w:tcW w:w="296"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170"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551"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641" w:type="pct"/>
            <w:gridSpan w:val="11"/>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610" w:type="pct"/>
            <w:gridSpan w:val="8"/>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654" w:type="pct"/>
            <w:gridSpan w:val="10"/>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r>
      <w:tr w:rsidR="00CC602A" w:rsidRPr="00CC602A" w:rsidTr="00CC602A">
        <w:trPr>
          <w:gridAfter w:val="1"/>
          <w:wAfter w:w="77" w:type="pct"/>
          <w:trHeight w:val="525"/>
        </w:trPr>
        <w:tc>
          <w:tcPr>
            <w:tcW w:w="4923" w:type="pct"/>
            <w:gridSpan w:val="39"/>
            <w:tcBorders>
              <w:top w:val="nil"/>
              <w:left w:val="nil"/>
              <w:bottom w:val="nil"/>
              <w:right w:val="nil"/>
            </w:tcBorders>
            <w:shd w:val="clear" w:color="auto" w:fill="auto"/>
            <w:vAlign w:val="bottom"/>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2023 год и плановый период 2024-2025 годов </w:t>
            </w:r>
          </w:p>
        </w:tc>
      </w:tr>
      <w:tr w:rsidR="00CC602A" w:rsidRPr="00CC602A" w:rsidTr="00CC602A">
        <w:trPr>
          <w:gridAfter w:val="1"/>
          <w:wAfter w:w="77" w:type="pct"/>
          <w:trHeight w:val="264"/>
        </w:trPr>
        <w:tc>
          <w:tcPr>
            <w:tcW w:w="175" w:type="pct"/>
            <w:gridSpan w:val="4"/>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335" w:type="pct"/>
            <w:gridSpan w:val="14"/>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31" w:type="pct"/>
            <w:gridSpan w:val="4"/>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71"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417"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9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r>
      <w:tr w:rsidR="00CC602A" w:rsidRPr="00CC602A" w:rsidTr="00CC602A">
        <w:trPr>
          <w:gridAfter w:val="1"/>
          <w:wAfter w:w="77" w:type="pct"/>
          <w:trHeight w:val="582"/>
        </w:trPr>
        <w:tc>
          <w:tcPr>
            <w:tcW w:w="175"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строки</w:t>
            </w:r>
          </w:p>
        </w:tc>
        <w:tc>
          <w:tcPr>
            <w:tcW w:w="3335" w:type="pct"/>
            <w:gridSpan w:val="14"/>
            <w:tcBorders>
              <w:top w:val="single" w:sz="4" w:space="0" w:color="auto"/>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показателей бюджетной классификации</w:t>
            </w:r>
          </w:p>
        </w:tc>
        <w:tc>
          <w:tcPr>
            <w:tcW w:w="231" w:type="pct"/>
            <w:gridSpan w:val="4"/>
            <w:tcBorders>
              <w:top w:val="single" w:sz="4" w:space="0" w:color="auto"/>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раздел, подраздел</w:t>
            </w:r>
          </w:p>
        </w:tc>
        <w:tc>
          <w:tcPr>
            <w:tcW w:w="371" w:type="pct"/>
            <w:gridSpan w:val="5"/>
            <w:tcBorders>
              <w:top w:val="single" w:sz="4" w:space="0" w:color="auto"/>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 на 2023 год</w:t>
            </w:r>
          </w:p>
        </w:tc>
        <w:tc>
          <w:tcPr>
            <w:tcW w:w="417" w:type="pct"/>
            <w:gridSpan w:val="6"/>
            <w:tcBorders>
              <w:top w:val="single" w:sz="4" w:space="0" w:color="auto"/>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 на 2024 год</w:t>
            </w:r>
          </w:p>
        </w:tc>
        <w:tc>
          <w:tcPr>
            <w:tcW w:w="395" w:type="pct"/>
            <w:gridSpan w:val="6"/>
            <w:tcBorders>
              <w:top w:val="single" w:sz="4" w:space="0" w:color="auto"/>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 на 2025 год</w:t>
            </w:r>
          </w:p>
        </w:tc>
      </w:tr>
      <w:tr w:rsidR="00CC602A" w:rsidRPr="00CC602A" w:rsidTr="00CC602A">
        <w:trPr>
          <w:gridAfter w:val="1"/>
          <w:wAfter w:w="77" w:type="pct"/>
          <w:trHeight w:val="264"/>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3335" w:type="pct"/>
            <w:gridSpan w:val="1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r>
      <w:tr w:rsidR="00CC602A" w:rsidRPr="00CC602A" w:rsidTr="00CC602A">
        <w:trPr>
          <w:gridAfter w:val="1"/>
          <w:wAfter w:w="77" w:type="pct"/>
          <w:trHeight w:val="264"/>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9777,249</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9238,243</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9496,362</w:t>
            </w:r>
          </w:p>
        </w:tc>
      </w:tr>
      <w:tr w:rsidR="00CC602A" w:rsidRPr="00CC602A" w:rsidTr="00CC602A">
        <w:trPr>
          <w:gridAfter w:val="1"/>
          <w:wAfter w:w="77" w:type="pct"/>
          <w:trHeight w:val="145"/>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0102</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gridAfter w:val="1"/>
          <w:wAfter w:w="77" w:type="pct"/>
          <w:trHeight w:val="38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267"/>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5570,690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4961,852</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5070,675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Резервные фонды</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0111</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общегосударственные вопросы</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2238,594</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2251,415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2318,026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ОБОРОНА</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522,637</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546,195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566,566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Мобилизационная и вневойсковая подготовка</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522,637</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546,195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566,566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10</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0310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ЭКОНОМИКА</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2318,147</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1366,681</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1421,281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Водное хозяйство</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0406</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w:t>
            </w:r>
          </w:p>
        </w:tc>
        <w:tc>
          <w:tcPr>
            <w:tcW w:w="3335" w:type="pct"/>
            <w:gridSpan w:val="14"/>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Дорожное хозяйство (дорожные фонды)</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2294,447</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1342,981</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1397,581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w:t>
            </w:r>
          </w:p>
        </w:tc>
        <w:tc>
          <w:tcPr>
            <w:tcW w:w="3335" w:type="pct"/>
            <w:gridSpan w:val="14"/>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12776,107</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5640,685</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5422,566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w:t>
            </w:r>
          </w:p>
        </w:tc>
        <w:tc>
          <w:tcPr>
            <w:tcW w:w="3335" w:type="pct"/>
            <w:gridSpan w:val="14"/>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Жилищное хозяйство</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0501</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w:t>
            </w:r>
          </w:p>
        </w:tc>
        <w:tc>
          <w:tcPr>
            <w:tcW w:w="3335" w:type="pct"/>
            <w:gridSpan w:val="14"/>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Благоустройство</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2741,917</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2941,269</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2722,269</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w:t>
            </w:r>
          </w:p>
        </w:tc>
        <w:tc>
          <w:tcPr>
            <w:tcW w:w="3335" w:type="pct"/>
            <w:gridSpan w:val="14"/>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2794,328</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2699,416</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2700,297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КУЛЬТУРА, КИНЕМАТОГРАФИЯ</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0800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Культура</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0801</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СОЦИАЛЬНАЯ ПОЛИТИКА</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1000</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Социальное обеспечение населения</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1003</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w:t>
            </w:r>
          </w:p>
        </w:tc>
        <w:tc>
          <w:tcPr>
            <w:tcW w:w="3335" w:type="pct"/>
            <w:gridSpan w:val="14"/>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Условно утвержденные расходы</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530,382</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1064,644</w:t>
            </w:r>
          </w:p>
        </w:tc>
      </w:tr>
      <w:tr w:rsidR="00CC602A" w:rsidRPr="00CC602A" w:rsidTr="00CC602A">
        <w:trPr>
          <w:gridAfter w:val="1"/>
          <w:wAfter w:w="77" w:type="pct"/>
          <w:trHeight w:val="87"/>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335" w:type="pct"/>
            <w:gridSpan w:val="14"/>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ВСЕГО расходов</w:t>
            </w:r>
          </w:p>
        </w:tc>
        <w:tc>
          <w:tcPr>
            <w:tcW w:w="231" w:type="pct"/>
            <w:gridSpan w:val="4"/>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1"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417"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39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CC602A">
        <w:trPr>
          <w:trHeight w:val="91"/>
        </w:trPr>
        <w:tc>
          <w:tcPr>
            <w:tcW w:w="22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bookmarkStart w:id="2" w:name="RANGE!A1:I215"/>
            <w:bookmarkEnd w:id="2"/>
          </w:p>
        </w:tc>
        <w:tc>
          <w:tcPr>
            <w:tcW w:w="2568" w:type="pct"/>
            <w:gridSpan w:val="3"/>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98"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9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957" w:type="pct"/>
            <w:gridSpan w:val="1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Приложение № 4 к  решению</w:t>
            </w:r>
          </w:p>
        </w:tc>
        <w:tc>
          <w:tcPr>
            <w:tcW w:w="327"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6"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trHeight w:val="68"/>
        </w:trPr>
        <w:tc>
          <w:tcPr>
            <w:tcW w:w="22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568" w:type="pct"/>
            <w:gridSpan w:val="3"/>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98"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9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284" w:type="pct"/>
            <w:gridSpan w:val="21"/>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Ильичевского сельского Совета депутатов</w:t>
            </w:r>
          </w:p>
        </w:tc>
        <w:tc>
          <w:tcPr>
            <w:tcW w:w="326"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trHeight w:val="68"/>
        </w:trPr>
        <w:tc>
          <w:tcPr>
            <w:tcW w:w="22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568" w:type="pct"/>
            <w:gridSpan w:val="3"/>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98"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9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957" w:type="pct"/>
            <w:gridSpan w:val="1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от 31.01.2023г. № 138</w:t>
            </w:r>
          </w:p>
        </w:tc>
        <w:tc>
          <w:tcPr>
            <w:tcW w:w="327"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6"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trHeight w:val="288"/>
        </w:trPr>
        <w:tc>
          <w:tcPr>
            <w:tcW w:w="5000" w:type="pct"/>
            <w:gridSpan w:val="40"/>
            <w:tcBorders>
              <w:top w:val="nil"/>
              <w:left w:val="nil"/>
              <w:bottom w:val="nil"/>
              <w:right w:val="nil"/>
            </w:tcBorders>
            <w:shd w:val="clear" w:color="auto" w:fill="auto"/>
            <w:vAlign w:val="bottom"/>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2023 год и плановый период 2024-2025 годов.</w:t>
            </w:r>
          </w:p>
        </w:tc>
      </w:tr>
      <w:tr w:rsidR="00CC602A" w:rsidRPr="00CC602A" w:rsidTr="00CC602A">
        <w:trPr>
          <w:trHeight w:val="87"/>
        </w:trPr>
        <w:tc>
          <w:tcPr>
            <w:tcW w:w="227"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897" w:type="pct"/>
            <w:gridSpan w:val="7"/>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86"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85"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70" w:type="pct"/>
            <w:gridSpan w:val="7"/>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85"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01"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r>
      <w:tr w:rsidR="00CC602A" w:rsidRPr="00CC602A" w:rsidTr="00CC602A">
        <w:trPr>
          <w:trHeight w:val="264"/>
        </w:trPr>
        <w:tc>
          <w:tcPr>
            <w:tcW w:w="227" w:type="pct"/>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строки</w:t>
            </w:r>
          </w:p>
        </w:tc>
        <w:tc>
          <w:tcPr>
            <w:tcW w:w="2897" w:type="pct"/>
            <w:gridSpan w:val="7"/>
            <w:tcBorders>
              <w:top w:val="single" w:sz="4" w:space="0" w:color="auto"/>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6" w:type="pct"/>
            <w:gridSpan w:val="2"/>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код</w:t>
            </w:r>
          </w:p>
        </w:tc>
        <w:tc>
          <w:tcPr>
            <w:tcW w:w="185" w:type="pct"/>
            <w:gridSpan w:val="3"/>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раздел</w:t>
            </w:r>
          </w:p>
        </w:tc>
        <w:tc>
          <w:tcPr>
            <w:tcW w:w="370" w:type="pct"/>
            <w:gridSpan w:val="7"/>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целевая</w:t>
            </w:r>
          </w:p>
        </w:tc>
        <w:tc>
          <w:tcPr>
            <w:tcW w:w="185" w:type="pct"/>
            <w:gridSpan w:val="2"/>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вид</w:t>
            </w:r>
          </w:p>
        </w:tc>
        <w:tc>
          <w:tcPr>
            <w:tcW w:w="325" w:type="pct"/>
            <w:gridSpan w:val="6"/>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c>
          <w:tcPr>
            <w:tcW w:w="325" w:type="pct"/>
            <w:gridSpan w:val="6"/>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c>
          <w:tcPr>
            <w:tcW w:w="301" w:type="pct"/>
            <w:gridSpan w:val="2"/>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r>
      <w:tr w:rsidR="00CC602A" w:rsidRPr="00CC602A" w:rsidTr="00CC602A">
        <w:trPr>
          <w:trHeight w:val="264"/>
        </w:trPr>
        <w:tc>
          <w:tcPr>
            <w:tcW w:w="227" w:type="pct"/>
            <w:gridSpan w:val="5"/>
            <w:vMerge/>
            <w:tcBorders>
              <w:top w:val="single" w:sz="4" w:space="0" w:color="auto"/>
              <w:left w:val="single" w:sz="4" w:space="0" w:color="auto"/>
              <w:bottom w:val="single" w:sz="4" w:space="0" w:color="auto"/>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897" w:type="pct"/>
            <w:gridSpan w:val="7"/>
            <w:tcBorders>
              <w:top w:val="nil"/>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показателя</w:t>
            </w:r>
          </w:p>
        </w:tc>
        <w:tc>
          <w:tcPr>
            <w:tcW w:w="186" w:type="pct"/>
            <w:gridSpan w:val="2"/>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ведомства</w:t>
            </w:r>
          </w:p>
        </w:tc>
        <w:tc>
          <w:tcPr>
            <w:tcW w:w="185" w:type="pct"/>
            <w:gridSpan w:val="3"/>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подраздел</w:t>
            </w:r>
          </w:p>
        </w:tc>
        <w:tc>
          <w:tcPr>
            <w:tcW w:w="370" w:type="pct"/>
            <w:gridSpan w:val="7"/>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статья</w:t>
            </w:r>
          </w:p>
        </w:tc>
        <w:tc>
          <w:tcPr>
            <w:tcW w:w="185" w:type="pct"/>
            <w:gridSpan w:val="2"/>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расходов</w:t>
            </w:r>
          </w:p>
        </w:tc>
        <w:tc>
          <w:tcPr>
            <w:tcW w:w="325" w:type="pct"/>
            <w:gridSpan w:val="6"/>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2023 год</w:t>
            </w:r>
          </w:p>
        </w:tc>
        <w:tc>
          <w:tcPr>
            <w:tcW w:w="325" w:type="pct"/>
            <w:gridSpan w:val="6"/>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2024 год</w:t>
            </w:r>
          </w:p>
        </w:tc>
        <w:tc>
          <w:tcPr>
            <w:tcW w:w="301" w:type="pct"/>
            <w:gridSpan w:val="2"/>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2025 год</w:t>
            </w:r>
          </w:p>
        </w:tc>
      </w:tr>
      <w:tr w:rsidR="00CC602A" w:rsidRPr="00CC602A" w:rsidTr="00CC602A">
        <w:trPr>
          <w:trHeight w:val="264"/>
        </w:trPr>
        <w:tc>
          <w:tcPr>
            <w:tcW w:w="227" w:type="pct"/>
            <w:gridSpan w:val="5"/>
            <w:vMerge/>
            <w:tcBorders>
              <w:top w:val="single" w:sz="4" w:space="0" w:color="auto"/>
              <w:left w:val="single" w:sz="4" w:space="0" w:color="auto"/>
              <w:bottom w:val="single" w:sz="4" w:space="0" w:color="auto"/>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897" w:type="pct"/>
            <w:gridSpan w:val="7"/>
            <w:tcBorders>
              <w:top w:val="nil"/>
              <w:left w:val="nil"/>
              <w:bottom w:val="single" w:sz="4" w:space="0" w:color="auto"/>
              <w:right w:val="single" w:sz="4" w:space="0" w:color="auto"/>
            </w:tcBorders>
            <w:shd w:val="clear" w:color="auto" w:fill="auto"/>
            <w:noWrap/>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c>
          <w:tcPr>
            <w:tcW w:w="301"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r>
      <w:tr w:rsidR="00CC602A" w:rsidRPr="00CC602A" w:rsidTr="00CC602A">
        <w:trPr>
          <w:trHeight w:val="264"/>
        </w:trPr>
        <w:tc>
          <w:tcPr>
            <w:tcW w:w="227" w:type="pct"/>
            <w:gridSpan w:val="5"/>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186"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185"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370" w:type="pct"/>
            <w:gridSpan w:val="7"/>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32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32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c>
          <w:tcPr>
            <w:tcW w:w="301"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w:t>
            </w:r>
          </w:p>
        </w:tc>
      </w:tr>
      <w:tr w:rsidR="00CC602A" w:rsidRPr="00CC602A" w:rsidTr="00CC602A">
        <w:trPr>
          <w:trHeight w:val="11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Администрация Ильичевского сельсовета</w:t>
            </w:r>
          </w:p>
        </w:tc>
        <w:tc>
          <w:tcPr>
            <w:tcW w:w="186"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01"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r>
      <w:tr w:rsidR="00CC602A" w:rsidRPr="00CC602A" w:rsidTr="00CC602A">
        <w:trPr>
          <w:trHeight w:val="264"/>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расходы</w:t>
            </w:r>
          </w:p>
        </w:tc>
        <w:tc>
          <w:tcPr>
            <w:tcW w:w="186"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70"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9777,249</w:t>
            </w:r>
          </w:p>
        </w:tc>
        <w:tc>
          <w:tcPr>
            <w:tcW w:w="325" w:type="pct"/>
            <w:gridSpan w:val="6"/>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9238,243</w:t>
            </w:r>
          </w:p>
        </w:tc>
        <w:tc>
          <w:tcPr>
            <w:tcW w:w="301"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9496,362</w:t>
            </w:r>
          </w:p>
        </w:tc>
      </w:tr>
      <w:tr w:rsidR="00CC602A" w:rsidRPr="00CC602A" w:rsidTr="00CC602A">
        <w:trPr>
          <w:trHeight w:val="81"/>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0102</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1065,054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1108,821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0102</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1065,054</w:t>
            </w:r>
          </w:p>
        </w:tc>
        <w:tc>
          <w:tcPr>
            <w:tcW w:w="301"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1108,821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0102</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1065,054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1108,821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0102</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0102</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trHeight w:val="240"/>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0102</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956,422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995,340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trHeight w:val="140"/>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5570,690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4961,852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5070,675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16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2421,599</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2428,656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2527,479</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trHeight w:val="33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98,546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межбюджетные трансферты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365"/>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1915,800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2030,104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2030,104</w:t>
            </w:r>
          </w:p>
        </w:tc>
      </w:tr>
      <w:tr w:rsidR="00CC602A" w:rsidRPr="00CC602A" w:rsidTr="00CC602A">
        <w:trPr>
          <w:trHeight w:val="8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trHeight w:val="367"/>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1044,207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503,092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513,092</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527,855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490,862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500,862</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527,855</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490,862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500,862</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бюджетные ассигнования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507,222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Уплата налогов, сборов и иных платежей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507,222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trHeight w:val="593"/>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65 100 92350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90,538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Резервные фонды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0111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бюджетные ассигнования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Резервные средства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Другие общегосударственные вопросы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2238,594</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2251,415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2318,026</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2238,594</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2251,415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2318,026</w:t>
            </w:r>
          </w:p>
        </w:tc>
      </w:tr>
      <w:tr w:rsidR="00CC602A" w:rsidRPr="00CC602A" w:rsidTr="00CC602A">
        <w:trPr>
          <w:trHeight w:val="18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2238,594</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2251,415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2318,026</w:t>
            </w:r>
          </w:p>
        </w:tc>
      </w:tr>
      <w:tr w:rsidR="00CC602A" w:rsidRPr="00CC602A" w:rsidTr="00CC602A">
        <w:trPr>
          <w:trHeight w:val="104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02 700 75140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trHeight w:val="276"/>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44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trHeight w:val="424"/>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02 700 80190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2152,003</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2167,824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2234,435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02 700 80190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1894,457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1882,774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1959,385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1894,457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1882,774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1959,385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257,546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285,050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275,050</w:t>
            </w:r>
          </w:p>
        </w:tc>
      </w:tr>
      <w:tr w:rsidR="00CC602A" w:rsidRPr="00CC602A" w:rsidTr="00CC602A">
        <w:trPr>
          <w:trHeight w:val="14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257,546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285,050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275,050</w:t>
            </w:r>
          </w:p>
        </w:tc>
      </w:tr>
      <w:tr w:rsidR="00CC602A" w:rsidRPr="00CC602A" w:rsidTr="00CC602A">
        <w:trPr>
          <w:trHeight w:val="804"/>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02 70080300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70,200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67,200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67,200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02 70080300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выплаты населению</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НАЦИОНАЛЬНАЯ ОБОРОНА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0200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Мобилизационная и вневойсковая подготовка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trHeight w:val="125"/>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trHeight w:val="227"/>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trHeight w:val="930"/>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02 700 51180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437,472</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437,472</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116,616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140,174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129,094</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116,616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140,174</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129,094</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НАЦИОНАЛЬНАЯ ОБОРОНА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0300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0310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0310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trHeight w:val="1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0310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02 800 S4120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0310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0310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НАЦИОНАЛЬНАЯ ЭКОНОМИКА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2318,147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1366,681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1421,281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Водное хозяйство</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0406</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0406</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trHeight w:val="21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jc w:val="both"/>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w:t>
            </w:r>
            <w:r w:rsidRPr="00CC602A">
              <w:rPr>
                <w:rFonts w:ascii="Times New Roman" w:eastAsia="Times New Roman" w:hAnsi="Times New Roman" w:cs="Times New Roman"/>
                <w:bCs/>
                <w:sz w:val="16"/>
                <w:szCs w:val="16"/>
                <w:lang w:eastAsia="ru-RU"/>
              </w:rPr>
              <w:lastRenderedPageBreak/>
              <w:t xml:space="preserve">выполнения полномочий органов местного самоуправления»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lastRenderedPageBreak/>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0406</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r>
      <w:tr w:rsidR="00CC602A" w:rsidRPr="00CC602A" w:rsidTr="00CC602A">
        <w:trPr>
          <w:trHeight w:val="84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74</w:t>
            </w:r>
          </w:p>
        </w:tc>
        <w:tc>
          <w:tcPr>
            <w:tcW w:w="2897"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0406</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02 700 80220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0406</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0406</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Дорожное хозяйство (дорожные фонды)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2294,447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1342,981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1397,581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2294,447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1342,981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1397,581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79</w:t>
            </w:r>
          </w:p>
        </w:tc>
        <w:tc>
          <w:tcPr>
            <w:tcW w:w="2897"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02 300 00000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2294,447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1342,981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1397,581</w:t>
            </w:r>
          </w:p>
        </w:tc>
      </w:tr>
      <w:tr w:rsidR="00CC602A" w:rsidRPr="00CC602A" w:rsidTr="00CC602A">
        <w:trPr>
          <w:trHeight w:val="506"/>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w:t>
            </w:r>
          </w:p>
        </w:tc>
        <w:tc>
          <w:tcPr>
            <w:tcW w:w="2897"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02 300 80110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1881,666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930,200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984,800</w:t>
            </w:r>
          </w:p>
        </w:tc>
      </w:tr>
      <w:tr w:rsidR="00CC602A" w:rsidRPr="00CC602A" w:rsidTr="00CC602A">
        <w:trPr>
          <w:trHeight w:val="8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trHeight w:val="265"/>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02 300 09179</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412,781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412,781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412,781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ЖИЛИЩНО - КОММУНАЛЬНОЕ ХОЗЯЙСТВО</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12776,107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5640,685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5422,566</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Жилищное хозяйство</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88</w:t>
            </w:r>
          </w:p>
        </w:tc>
        <w:tc>
          <w:tcPr>
            <w:tcW w:w="2897"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Подпрограмма "Переселение граждан из аварийного жилищного фонда в Ильичевском сельсовете"</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02 900 00000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199"/>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89</w:t>
            </w:r>
          </w:p>
        </w:tc>
        <w:tc>
          <w:tcPr>
            <w:tcW w:w="2897"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9F3 67484</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межбюджетные трансферты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Благоустройство</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2741,917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2941,269</w:t>
            </w:r>
          </w:p>
        </w:tc>
        <w:tc>
          <w:tcPr>
            <w:tcW w:w="301"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2722,269</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2741,917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2941,269</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2722,269</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02 100 00000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1055,157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1047,737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942,737</w:t>
            </w:r>
          </w:p>
        </w:tc>
      </w:tr>
      <w:tr w:rsidR="00CC602A" w:rsidRPr="00CC602A" w:rsidTr="00CC602A">
        <w:trPr>
          <w:trHeight w:val="221"/>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02 200 00000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1381,593</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1588,365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1474,365</w:t>
            </w:r>
          </w:p>
        </w:tc>
      </w:tr>
      <w:tr w:rsidR="00CC602A" w:rsidRPr="00CC602A" w:rsidTr="00CC602A">
        <w:trPr>
          <w:trHeight w:val="67"/>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trHeight w:val="123"/>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02 400 00000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r>
      <w:tr w:rsidR="00CC602A" w:rsidRPr="00CC602A" w:rsidTr="00CC602A">
        <w:trPr>
          <w:trHeight w:val="582"/>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02 400 91120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r>
      <w:tr w:rsidR="00CC602A" w:rsidRPr="00CC602A" w:rsidTr="00CC602A">
        <w:trPr>
          <w:trHeight w:val="28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104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trHeight w:val="330"/>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2794,328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2699,416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2700,297</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02 000 00000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2794,328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2699,416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2700,297</w:t>
            </w:r>
          </w:p>
        </w:tc>
      </w:tr>
      <w:tr w:rsidR="00CC602A" w:rsidRPr="00CC602A" w:rsidTr="00CC602A">
        <w:trPr>
          <w:trHeight w:val="175"/>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02 700 00000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2794,328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2699,416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2700,297</w:t>
            </w:r>
          </w:p>
        </w:tc>
      </w:tr>
      <w:tr w:rsidR="00CC602A" w:rsidRPr="00CC602A" w:rsidTr="00CC602A">
        <w:trPr>
          <w:trHeight w:val="33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2704,266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2699,416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2700,297</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1797,066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1797,066</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904,200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829,620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830,501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904,200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829,620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830,501</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бюджетные ассигнования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115</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Уплата налогов, сборов и иных платежей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r>
      <w:tr w:rsidR="00CC602A" w:rsidRPr="00CC602A" w:rsidTr="00CC602A">
        <w:trPr>
          <w:trHeight w:val="880"/>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02 700 92350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90,062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trHeight w:val="201"/>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117</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118</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казенных учреждений</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119</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КУЛЬТУРА, КИНЕМАТОГРАФИЯ</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0800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5275,448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4838,550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4304,288</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КУЛЬТУРА</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0801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trHeight w:val="370"/>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121</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"Ильичевский сельсовет"</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0801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65 100 87000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5275,448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4838,550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4304,288</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122</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0801</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65 100 87000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123</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межбюджетные трансферты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0080</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65 100 87000</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124</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Условно утвержденные расходы</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25" w:type="pct"/>
            <w:gridSpan w:val="6"/>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530,382</w:t>
            </w:r>
          </w:p>
        </w:tc>
        <w:tc>
          <w:tcPr>
            <w:tcW w:w="301"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1064,644</w:t>
            </w:r>
          </w:p>
        </w:tc>
      </w:tr>
      <w:tr w:rsidR="00CC602A" w:rsidRPr="00CC602A" w:rsidTr="00CC602A">
        <w:trPr>
          <w:trHeight w:val="58"/>
        </w:trPr>
        <w:tc>
          <w:tcPr>
            <w:tcW w:w="227" w:type="pct"/>
            <w:gridSpan w:val="5"/>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2897" w:type="pct"/>
            <w:gridSpan w:val="7"/>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ВСЕГО расходов</w:t>
            </w:r>
          </w:p>
        </w:tc>
        <w:tc>
          <w:tcPr>
            <w:tcW w:w="186" w:type="pct"/>
            <w:gridSpan w:val="2"/>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7"/>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6"/>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325" w:type="pct"/>
            <w:gridSpan w:val="6"/>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301" w:type="pct"/>
            <w:gridSpan w:val="2"/>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CC602A">
        <w:trPr>
          <w:gridAfter w:val="1"/>
          <w:wAfter w:w="77" w:type="pct"/>
          <w:trHeight w:val="264"/>
        </w:trPr>
        <w:tc>
          <w:tcPr>
            <w:tcW w:w="148"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bookmarkStart w:id="3" w:name="RANGE!A1:H268"/>
            <w:bookmarkEnd w:id="3"/>
          </w:p>
        </w:tc>
        <w:tc>
          <w:tcPr>
            <w:tcW w:w="2808" w:type="pct"/>
            <w:gridSpan w:val="7"/>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8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244" w:type="pct"/>
            <w:gridSpan w:val="19"/>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Приложение № 5 к решению</w:t>
            </w:r>
          </w:p>
        </w:tc>
        <w:tc>
          <w:tcPr>
            <w:tcW w:w="338"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gridAfter w:val="1"/>
          <w:wAfter w:w="77" w:type="pct"/>
          <w:trHeight w:val="68"/>
        </w:trPr>
        <w:tc>
          <w:tcPr>
            <w:tcW w:w="148"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808" w:type="pct"/>
            <w:gridSpan w:val="7"/>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8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582" w:type="pct"/>
            <w:gridSpan w:val="24"/>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Ильичевского сельского Совета депутатов</w:t>
            </w:r>
          </w:p>
        </w:tc>
      </w:tr>
      <w:tr w:rsidR="00CC602A" w:rsidRPr="00CC602A" w:rsidTr="00CC602A">
        <w:trPr>
          <w:gridAfter w:val="1"/>
          <w:wAfter w:w="77" w:type="pct"/>
          <w:trHeight w:val="68"/>
        </w:trPr>
        <w:tc>
          <w:tcPr>
            <w:tcW w:w="148"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2808" w:type="pct"/>
            <w:gridSpan w:val="7"/>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8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917" w:type="pct"/>
            <w:gridSpan w:val="1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от 31.01.2023г. № 138</w:t>
            </w:r>
          </w:p>
        </w:tc>
        <w:tc>
          <w:tcPr>
            <w:tcW w:w="327"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38"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gridAfter w:val="1"/>
          <w:wAfter w:w="77" w:type="pct"/>
          <w:trHeight w:val="545"/>
        </w:trPr>
        <w:tc>
          <w:tcPr>
            <w:tcW w:w="4923" w:type="pct"/>
            <w:gridSpan w:val="39"/>
            <w:tcBorders>
              <w:top w:val="nil"/>
              <w:left w:val="nil"/>
              <w:bottom w:val="nil"/>
              <w:right w:val="nil"/>
            </w:tcBorders>
            <w:shd w:val="clear" w:color="auto" w:fill="auto"/>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2023 год и плановый период 2024-2025 годов </w:t>
            </w:r>
          </w:p>
        </w:tc>
      </w:tr>
      <w:tr w:rsidR="00CC602A" w:rsidRPr="00CC602A" w:rsidTr="00CC602A">
        <w:trPr>
          <w:gridAfter w:val="1"/>
          <w:wAfter w:w="77" w:type="pct"/>
          <w:trHeight w:val="87"/>
        </w:trPr>
        <w:tc>
          <w:tcPr>
            <w:tcW w:w="175" w:type="pct"/>
            <w:gridSpan w:val="4"/>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057" w:type="pct"/>
            <w:gridSpan w:val="9"/>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70" w:type="pct"/>
            <w:gridSpan w:val="7"/>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85"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85" w:type="pct"/>
            <w:gridSpan w:val="2"/>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5"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4"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04"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r>
      <w:tr w:rsidR="00CC602A" w:rsidRPr="00CC602A" w:rsidTr="00CC602A">
        <w:trPr>
          <w:gridAfter w:val="1"/>
          <w:wAfter w:w="77" w:type="pct"/>
          <w:trHeight w:val="264"/>
        </w:trPr>
        <w:tc>
          <w:tcPr>
            <w:tcW w:w="175" w:type="pct"/>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строки</w:t>
            </w:r>
          </w:p>
        </w:tc>
        <w:tc>
          <w:tcPr>
            <w:tcW w:w="3057" w:type="pct"/>
            <w:gridSpan w:val="9"/>
            <w:tcBorders>
              <w:top w:val="single" w:sz="4" w:space="0" w:color="auto"/>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7"/>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целевая</w:t>
            </w:r>
          </w:p>
        </w:tc>
        <w:tc>
          <w:tcPr>
            <w:tcW w:w="185" w:type="pct"/>
            <w:gridSpan w:val="3"/>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вид</w:t>
            </w:r>
          </w:p>
        </w:tc>
        <w:tc>
          <w:tcPr>
            <w:tcW w:w="185" w:type="pct"/>
            <w:gridSpan w:val="2"/>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раздел</w:t>
            </w:r>
          </w:p>
        </w:tc>
        <w:tc>
          <w:tcPr>
            <w:tcW w:w="325" w:type="pct"/>
            <w:gridSpan w:val="5"/>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c>
          <w:tcPr>
            <w:tcW w:w="324" w:type="pct"/>
            <w:gridSpan w:val="6"/>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c>
          <w:tcPr>
            <w:tcW w:w="304" w:type="pct"/>
            <w:gridSpan w:val="3"/>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r>
      <w:tr w:rsidR="00CC602A" w:rsidRPr="00CC602A" w:rsidTr="00CC602A">
        <w:trPr>
          <w:gridAfter w:val="1"/>
          <w:wAfter w:w="77" w:type="pct"/>
          <w:trHeight w:val="264"/>
        </w:trPr>
        <w:tc>
          <w:tcPr>
            <w:tcW w:w="175" w:type="pct"/>
            <w:gridSpan w:val="4"/>
            <w:vMerge/>
            <w:tcBorders>
              <w:top w:val="single" w:sz="4" w:space="0" w:color="auto"/>
              <w:left w:val="single" w:sz="4" w:space="0" w:color="auto"/>
              <w:bottom w:val="single" w:sz="4" w:space="0" w:color="000000"/>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057" w:type="pct"/>
            <w:gridSpan w:val="9"/>
            <w:tcBorders>
              <w:top w:val="nil"/>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показателя</w:t>
            </w:r>
          </w:p>
        </w:tc>
        <w:tc>
          <w:tcPr>
            <w:tcW w:w="370" w:type="pct"/>
            <w:gridSpan w:val="7"/>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статья</w:t>
            </w:r>
          </w:p>
        </w:tc>
        <w:tc>
          <w:tcPr>
            <w:tcW w:w="185" w:type="pct"/>
            <w:gridSpan w:val="3"/>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расходов</w:t>
            </w:r>
          </w:p>
        </w:tc>
        <w:tc>
          <w:tcPr>
            <w:tcW w:w="185" w:type="pct"/>
            <w:gridSpan w:val="2"/>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подраздел</w:t>
            </w:r>
          </w:p>
        </w:tc>
        <w:tc>
          <w:tcPr>
            <w:tcW w:w="325" w:type="pct"/>
            <w:gridSpan w:val="5"/>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2023 год</w:t>
            </w:r>
          </w:p>
        </w:tc>
        <w:tc>
          <w:tcPr>
            <w:tcW w:w="324" w:type="pct"/>
            <w:gridSpan w:val="6"/>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2024 год</w:t>
            </w:r>
          </w:p>
        </w:tc>
        <w:tc>
          <w:tcPr>
            <w:tcW w:w="304" w:type="pct"/>
            <w:gridSpan w:val="3"/>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2025 год</w:t>
            </w:r>
          </w:p>
        </w:tc>
      </w:tr>
      <w:tr w:rsidR="00CC602A" w:rsidRPr="00CC602A" w:rsidTr="00CC602A">
        <w:trPr>
          <w:gridAfter w:val="1"/>
          <w:wAfter w:w="77" w:type="pct"/>
          <w:trHeight w:val="264"/>
        </w:trPr>
        <w:tc>
          <w:tcPr>
            <w:tcW w:w="175" w:type="pct"/>
            <w:gridSpan w:val="4"/>
            <w:vMerge/>
            <w:tcBorders>
              <w:top w:val="single" w:sz="4" w:space="0" w:color="auto"/>
              <w:left w:val="single" w:sz="4" w:space="0" w:color="auto"/>
              <w:bottom w:val="single" w:sz="4" w:space="0" w:color="000000"/>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057" w:type="pct"/>
            <w:gridSpan w:val="9"/>
            <w:tcBorders>
              <w:top w:val="nil"/>
              <w:left w:val="nil"/>
              <w:bottom w:val="single" w:sz="4" w:space="0" w:color="auto"/>
              <w:right w:val="single" w:sz="4" w:space="0" w:color="auto"/>
            </w:tcBorders>
            <w:shd w:val="clear" w:color="auto" w:fill="auto"/>
            <w:noWrap/>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r>
      <w:tr w:rsidR="00CC602A" w:rsidRPr="00CC602A" w:rsidTr="00CC602A">
        <w:trPr>
          <w:gridAfter w:val="1"/>
          <w:wAfter w:w="77" w:type="pct"/>
          <w:trHeight w:val="264"/>
        </w:trPr>
        <w:tc>
          <w:tcPr>
            <w:tcW w:w="175" w:type="pct"/>
            <w:gridSpan w:val="4"/>
            <w:tcBorders>
              <w:top w:val="nil"/>
              <w:left w:val="single" w:sz="4" w:space="0" w:color="auto"/>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370" w:type="pct"/>
            <w:gridSpan w:val="7"/>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185"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325"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324"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304"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r>
      <w:tr w:rsidR="00CC602A" w:rsidRPr="00CC602A" w:rsidTr="00CC602A">
        <w:trPr>
          <w:gridAfter w:val="1"/>
          <w:wAfter w:w="77" w:type="pct"/>
          <w:trHeight w:val="14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02 000 00000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18379,485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9817,881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9741,344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02 100 00000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1055,157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1047,737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942,737</w:t>
            </w:r>
          </w:p>
        </w:tc>
      </w:tr>
      <w:tr w:rsidR="00CC602A" w:rsidRPr="00CC602A" w:rsidTr="00CC602A">
        <w:trPr>
          <w:gridAfter w:val="1"/>
          <w:wAfter w:w="77" w:type="pct"/>
          <w:trHeight w:val="33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02 100 80110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1055,157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1047,737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942,737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02 100 80110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3057" w:type="pct"/>
            <w:gridSpan w:val="9"/>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3057" w:type="pct"/>
            <w:gridSpan w:val="9"/>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Благоустройство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gridAfter w:val="1"/>
          <w:wAfter w:w="77" w:type="pct"/>
          <w:trHeight w:val="115"/>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02 200 00000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1381,593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1588,365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1474,365</w:t>
            </w:r>
          </w:p>
        </w:tc>
      </w:tr>
      <w:tr w:rsidR="00CC602A" w:rsidRPr="00CC602A" w:rsidTr="00CC602A">
        <w:trPr>
          <w:gridAfter w:val="1"/>
          <w:wAfter w:w="77" w:type="pct"/>
          <w:trHeight w:val="217"/>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02 200 80130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1381,593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1588,365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1474,365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Благоустройство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02 300 00000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2294,447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1342,981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1397,581</w:t>
            </w:r>
          </w:p>
        </w:tc>
      </w:tr>
      <w:tr w:rsidR="00CC602A" w:rsidRPr="00CC602A" w:rsidTr="00CC602A">
        <w:trPr>
          <w:gridAfter w:val="1"/>
          <w:wAfter w:w="77" w:type="pct"/>
          <w:trHeight w:val="253"/>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02 300 80110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000000" w:fill="FFFFFF"/>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1881,666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930,200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984,800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ЭКОНОМИКА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Дорожное хозяйство (дорожные фонды)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02 300 09179</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412,781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412,781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412,781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ЭКОНОМИКА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Дорожное хозяйство (дорожные фонды)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02 400 00000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r>
      <w:tr w:rsidR="00CC602A" w:rsidRPr="00CC602A" w:rsidTr="00CC602A">
        <w:trPr>
          <w:gridAfter w:val="1"/>
          <w:wAfter w:w="77" w:type="pct"/>
          <w:trHeight w:val="63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02 400 91120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305,167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Благоустройство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gridAfter w:val="1"/>
          <w:wAfter w:w="77" w:type="pct"/>
          <w:trHeight w:val="10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w:t>
            </w:r>
            <w:r w:rsidRPr="00CC602A">
              <w:rPr>
                <w:rFonts w:ascii="Times New Roman" w:eastAsia="Times New Roman" w:hAnsi="Times New Roman" w:cs="Times New Roman"/>
                <w:bCs/>
                <w:sz w:val="16"/>
                <w:szCs w:val="16"/>
                <w:lang w:eastAsia="ru-RU"/>
              </w:rPr>
              <w:lastRenderedPageBreak/>
              <w:t xml:space="preserve">органов местного самоуправления»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lastRenderedPageBreak/>
              <w:t>02 700 00000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5579,259</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5520,726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5608,589</w:t>
            </w:r>
          </w:p>
        </w:tc>
      </w:tr>
      <w:tr w:rsidR="00CC602A" w:rsidRPr="00CC602A" w:rsidTr="00CC602A">
        <w:trPr>
          <w:gridAfter w:val="1"/>
          <w:wAfter w:w="77" w:type="pct"/>
          <w:trHeight w:val="14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32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522,637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546,195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566,566</w:t>
            </w:r>
          </w:p>
        </w:tc>
      </w:tr>
      <w:tr w:rsidR="00CC602A" w:rsidRPr="00CC602A" w:rsidTr="00CC602A">
        <w:trPr>
          <w:gridAfter w:val="1"/>
          <w:wAfter w:w="77" w:type="pct"/>
          <w:trHeight w:val="33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437,472</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437,472</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ОБОРОНА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437,472</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Мобилизационная и вневойсковая подготовка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406,021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437,472</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116,616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140,174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129,094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116,616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140,174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129,094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39</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ОБОРОНА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116,616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140,174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129,094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40</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Мобилизационная и вневойсковая подготовка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116,616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140,174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129,094</w:t>
            </w:r>
          </w:p>
        </w:tc>
      </w:tr>
      <w:tr w:rsidR="00CC602A" w:rsidRPr="00CC602A" w:rsidTr="00CC602A">
        <w:trPr>
          <w:gridAfter w:val="1"/>
          <w:wAfter w:w="77" w:type="pct"/>
          <w:trHeight w:val="1006"/>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02 700 75140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16,391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gridAfter w:val="1"/>
          <w:wAfter w:w="77" w:type="pct"/>
          <w:trHeight w:val="205"/>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45</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gridAfter w:val="1"/>
          <w:wAfter w:w="77" w:type="pct"/>
          <w:trHeight w:val="509"/>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2152,003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2167,824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2234,435</w:t>
            </w:r>
          </w:p>
        </w:tc>
      </w:tr>
      <w:tr w:rsidR="00CC602A" w:rsidRPr="00CC602A" w:rsidTr="00CC602A">
        <w:trPr>
          <w:gridAfter w:val="1"/>
          <w:wAfter w:w="77" w:type="pct"/>
          <w:trHeight w:val="193"/>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1894,457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1882,774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1959,385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1894,457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1882,774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1959,385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1894,457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1882,774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1959,385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1894,457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1882,774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1959,385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257,546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285,050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275,050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257,546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285,050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275,050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257,546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285,050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275,050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257,546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285,050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275,050</w:t>
            </w:r>
          </w:p>
        </w:tc>
      </w:tr>
      <w:tr w:rsidR="00CC602A" w:rsidRPr="00CC602A" w:rsidTr="00CC602A">
        <w:trPr>
          <w:gridAfter w:val="1"/>
          <w:wAfter w:w="77" w:type="pct"/>
          <w:trHeight w:val="71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2704,266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2699,416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2700,297</w:t>
            </w:r>
          </w:p>
        </w:tc>
      </w:tr>
      <w:tr w:rsidR="00CC602A" w:rsidRPr="00CC602A" w:rsidTr="00CC602A">
        <w:trPr>
          <w:gridAfter w:val="1"/>
          <w:wAfter w:w="77" w:type="pct"/>
          <w:trHeight w:val="115"/>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1797,066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1797,066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1797,066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59</w:t>
            </w:r>
          </w:p>
        </w:tc>
        <w:tc>
          <w:tcPr>
            <w:tcW w:w="3057" w:type="pct"/>
            <w:gridSpan w:val="9"/>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1797,066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1867,696</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60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904,200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829,620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830,501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904,200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829,620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830,501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904,200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829,620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830,501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904,200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829,620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830,501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бюджетные ассигнования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r>
      <w:tr w:rsidR="00CC602A" w:rsidRPr="00CC602A" w:rsidTr="00CC602A">
        <w:trPr>
          <w:gridAfter w:val="1"/>
          <w:wAfter w:w="77" w:type="pct"/>
          <w:trHeight w:val="22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Уплата налогов, сборов и иных платежей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2,100</w:t>
            </w:r>
          </w:p>
        </w:tc>
      </w:tr>
      <w:tr w:rsidR="00CC602A" w:rsidRPr="00CC602A" w:rsidTr="00CC602A">
        <w:trPr>
          <w:gridAfter w:val="1"/>
          <w:wAfter w:w="77" w:type="pct"/>
          <w:trHeight w:val="667"/>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23,7000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ЭКОНОМИКА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Водное хозяйство</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0406</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gridAfter w:val="1"/>
          <w:wAfter w:w="77" w:type="pct"/>
          <w:trHeight w:val="84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90,062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казенных учреждений</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77</w:t>
            </w:r>
          </w:p>
        </w:tc>
        <w:tc>
          <w:tcPr>
            <w:tcW w:w="3057" w:type="pct"/>
            <w:gridSpan w:val="9"/>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0505</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786"/>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70,200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67,200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67,200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выплаты населению</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Другие 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02 70080300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60,500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57,500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02 800 00000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gridAfter w:val="1"/>
          <w:wAfter w:w="77" w:type="pct"/>
          <w:trHeight w:val="385"/>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02 800 S4120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92</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Обеспечение пожарной безопасности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0310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Подпрограмма "Переселение граждан из аварийного жилищного фонда в Ильичевском сельсовете"</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02 900 00000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7239,862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gridAfter w:val="1"/>
          <w:wAfter w:w="77" w:type="pct"/>
          <w:trHeight w:val="432"/>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94</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межбюджетные трансферты</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97</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ЖИЛИЩНО-КОММУНАЛЬНОЕ ХОЗЯЙСТВО</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Жилищное хозяйство</w:t>
            </w:r>
          </w:p>
        </w:tc>
        <w:tc>
          <w:tcPr>
            <w:tcW w:w="370" w:type="pct"/>
            <w:gridSpan w:val="7"/>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0501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83"/>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61 000 00000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995,340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14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242"/>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13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7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65 000 00000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11870,653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10868,956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10487,284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65 100 00000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11870,653</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10868,956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10487,284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1021,015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1065,054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1108,821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gridAfter w:val="1"/>
          <w:wAfter w:w="77" w:type="pct"/>
          <w:trHeight w:val="109"/>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112</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0102</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2421,599</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2428,656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2527,479</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117</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gridAfter w:val="1"/>
          <w:wAfter w:w="77" w:type="pct"/>
          <w:trHeight w:val="91"/>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119</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121</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221"/>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122</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53"/>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1915,800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2030,104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2030,104</w:t>
            </w:r>
          </w:p>
        </w:tc>
      </w:tr>
      <w:tr w:rsidR="00CC602A" w:rsidRPr="00CC602A" w:rsidTr="00CC602A">
        <w:trPr>
          <w:gridAfter w:val="1"/>
          <w:wAfter w:w="77" w:type="pct"/>
          <w:trHeight w:val="135"/>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126</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gridAfter w:val="1"/>
          <w:wAfter w:w="77" w:type="pct"/>
          <w:trHeight w:val="217"/>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127</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gridAfter w:val="1"/>
          <w:wAfter w:w="77" w:type="pct"/>
          <w:trHeight w:val="407"/>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1044,207</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503,092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513,092</w:t>
            </w:r>
          </w:p>
        </w:tc>
      </w:tr>
      <w:tr w:rsidR="00CC602A" w:rsidRPr="00CC602A" w:rsidTr="00CC602A">
        <w:trPr>
          <w:gridAfter w:val="1"/>
          <w:wAfter w:w="77" w:type="pct"/>
          <w:trHeight w:val="273"/>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130</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131</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132</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9,130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527,855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490,862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500,862</w:t>
            </w:r>
          </w:p>
        </w:tc>
      </w:tr>
      <w:tr w:rsidR="00CC602A" w:rsidRPr="00CC602A" w:rsidTr="00CC602A">
        <w:trPr>
          <w:gridAfter w:val="1"/>
          <w:wAfter w:w="77" w:type="pct"/>
          <w:trHeight w:val="10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527,855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490,862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500,862</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527,855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490,862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500,862</w:t>
            </w:r>
          </w:p>
        </w:tc>
      </w:tr>
      <w:tr w:rsidR="00CC602A" w:rsidRPr="00CC602A" w:rsidTr="00CC602A">
        <w:trPr>
          <w:gridAfter w:val="1"/>
          <w:wAfter w:w="77" w:type="pct"/>
          <w:trHeight w:val="12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136</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527,855</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490,862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500,862</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бюджетные ассигнования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507,222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Уплата налогов, сборов и иных платежей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507,222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139</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507,222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gridAfter w:val="1"/>
          <w:wAfter w:w="77" w:type="pct"/>
          <w:trHeight w:val="161"/>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140</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850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507,222</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3,100</w:t>
            </w:r>
          </w:p>
        </w:tc>
      </w:tr>
      <w:tr w:rsidR="00CC602A" w:rsidRPr="00CC602A" w:rsidTr="00CC602A">
        <w:trPr>
          <w:gridAfter w:val="1"/>
          <w:wAfter w:w="77" w:type="pct"/>
          <w:trHeight w:val="351"/>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65 100 80730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3,500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142</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Иные бюджетные ассигнования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143</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Резервные средства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Резервные фонды </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870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0111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gridAfter w:val="1"/>
          <w:wAfter w:w="77" w:type="pct"/>
          <w:trHeight w:val="48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90,538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gridAfter w:val="1"/>
          <w:wAfter w:w="77" w:type="pct"/>
          <w:trHeight w:val="300"/>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148</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149</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Общегосударственные вопросы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131"/>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150</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0104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604"/>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151</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5275,448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4838,550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4304,288</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152</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7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153</w:t>
            </w:r>
          </w:p>
        </w:tc>
        <w:tc>
          <w:tcPr>
            <w:tcW w:w="3057" w:type="pct"/>
            <w:gridSpan w:val="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179"/>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154</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КУЛЬТУРА, КИНЕМАТОГРАФИЯ</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0800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155</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КУЛЬТУРА</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540</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0801</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156</w:t>
            </w:r>
          </w:p>
        </w:tc>
        <w:tc>
          <w:tcPr>
            <w:tcW w:w="3057" w:type="pct"/>
            <w:gridSpan w:val="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Условно утвержденные расходы</w:t>
            </w:r>
          </w:p>
        </w:tc>
        <w:tc>
          <w:tcPr>
            <w:tcW w:w="370" w:type="pct"/>
            <w:gridSpan w:val="7"/>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24"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530,382</w:t>
            </w:r>
          </w:p>
        </w:tc>
        <w:tc>
          <w:tcPr>
            <w:tcW w:w="304"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1064,644</w:t>
            </w:r>
          </w:p>
        </w:tc>
      </w:tr>
      <w:tr w:rsidR="00CC602A" w:rsidRPr="00CC602A" w:rsidTr="00CC602A">
        <w:trPr>
          <w:gridAfter w:val="1"/>
          <w:wAfter w:w="77" w:type="pct"/>
          <w:trHeight w:val="58"/>
        </w:trPr>
        <w:tc>
          <w:tcPr>
            <w:tcW w:w="175" w:type="pct"/>
            <w:gridSpan w:val="4"/>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057" w:type="pct"/>
            <w:gridSpan w:val="9"/>
            <w:tcBorders>
              <w:top w:val="nil"/>
              <w:left w:val="nil"/>
              <w:bottom w:val="single" w:sz="4" w:space="0" w:color="auto"/>
              <w:right w:val="single" w:sz="4" w:space="0" w:color="auto"/>
            </w:tcBorders>
            <w:shd w:val="clear" w:color="000000" w:fill="FFFFFF"/>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ВСЕГО расходов</w:t>
            </w:r>
          </w:p>
        </w:tc>
        <w:tc>
          <w:tcPr>
            <w:tcW w:w="370" w:type="pct"/>
            <w:gridSpan w:val="7"/>
            <w:tcBorders>
              <w:top w:val="nil"/>
              <w:left w:val="nil"/>
              <w:bottom w:val="single" w:sz="4" w:space="0" w:color="auto"/>
              <w:right w:val="single" w:sz="4" w:space="0" w:color="auto"/>
            </w:tcBorders>
            <w:shd w:val="clear" w:color="000000" w:fill="FFFFFF"/>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185" w:type="pct"/>
            <w:gridSpan w:val="2"/>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324"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304"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CC602A">
        <w:trPr>
          <w:gridAfter w:val="1"/>
          <w:wAfter w:w="77" w:type="pct"/>
          <w:trHeight w:val="264"/>
        </w:trPr>
        <w:tc>
          <w:tcPr>
            <w:tcW w:w="164"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bookmarkStart w:id="4" w:name="RANGE!A1:F65"/>
            <w:bookmarkEnd w:id="4"/>
          </w:p>
        </w:tc>
        <w:tc>
          <w:tcPr>
            <w:tcW w:w="3384" w:type="pct"/>
            <w:gridSpan w:val="16"/>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049" w:type="pct"/>
            <w:gridSpan w:val="1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Приложение № 6 к решению</w:t>
            </w:r>
          </w:p>
        </w:tc>
        <w:tc>
          <w:tcPr>
            <w:tcW w:w="326" w:type="pct"/>
            <w:gridSpan w:val="4"/>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gridAfter w:val="1"/>
          <w:wAfter w:w="77" w:type="pct"/>
          <w:trHeight w:val="79"/>
        </w:trPr>
        <w:tc>
          <w:tcPr>
            <w:tcW w:w="164"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384" w:type="pct"/>
            <w:gridSpan w:val="16"/>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1375" w:type="pct"/>
            <w:gridSpan w:val="20"/>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Ильичевского сельского Совета депутатов</w:t>
            </w:r>
          </w:p>
        </w:tc>
      </w:tr>
      <w:tr w:rsidR="00CC602A" w:rsidRPr="00CC602A" w:rsidTr="00CC602A">
        <w:trPr>
          <w:gridAfter w:val="1"/>
          <w:wAfter w:w="77" w:type="pct"/>
          <w:trHeight w:val="68"/>
        </w:trPr>
        <w:tc>
          <w:tcPr>
            <w:tcW w:w="164"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384" w:type="pct"/>
            <w:gridSpan w:val="16"/>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722" w:type="pct"/>
            <w:gridSpan w:val="10"/>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от 31.01.2023г. № 138</w:t>
            </w:r>
          </w:p>
        </w:tc>
        <w:tc>
          <w:tcPr>
            <w:tcW w:w="327"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6" w:type="pct"/>
            <w:gridSpan w:val="4"/>
            <w:tcBorders>
              <w:top w:val="nil"/>
              <w:left w:val="nil"/>
              <w:bottom w:val="nil"/>
              <w:right w:val="nil"/>
            </w:tcBorders>
            <w:shd w:val="clear" w:color="auto" w:fill="auto"/>
            <w:noWrap/>
            <w:vAlign w:val="bottom"/>
            <w:hideMark/>
          </w:tcPr>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p>
        </w:tc>
      </w:tr>
      <w:tr w:rsidR="00CC602A" w:rsidRPr="00CC602A" w:rsidTr="00CC602A">
        <w:trPr>
          <w:gridAfter w:val="1"/>
          <w:wAfter w:w="77" w:type="pct"/>
          <w:trHeight w:val="141"/>
        </w:trPr>
        <w:tc>
          <w:tcPr>
            <w:tcW w:w="4923" w:type="pct"/>
            <w:gridSpan w:val="39"/>
            <w:tcBorders>
              <w:top w:val="nil"/>
              <w:left w:val="nil"/>
              <w:bottom w:val="nil"/>
              <w:right w:val="nil"/>
            </w:tcBorders>
            <w:shd w:val="clear" w:color="auto" w:fill="auto"/>
            <w:hideMark/>
          </w:tcPr>
          <w:p w:rsidR="00CC602A" w:rsidRPr="00CC602A" w:rsidRDefault="00CC602A" w:rsidP="00CC602A">
            <w:pPr>
              <w:spacing w:after="0" w:line="240" w:lineRule="auto"/>
              <w:jc w:val="center"/>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2023 год и плановый период 2024-2025 годов</w:t>
            </w:r>
          </w:p>
        </w:tc>
      </w:tr>
      <w:tr w:rsidR="00CC602A" w:rsidRPr="00CC602A" w:rsidTr="00CC602A">
        <w:trPr>
          <w:gridAfter w:val="1"/>
          <w:wAfter w:w="77" w:type="pct"/>
          <w:trHeight w:val="68"/>
        </w:trPr>
        <w:tc>
          <w:tcPr>
            <w:tcW w:w="128" w:type="pct"/>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474" w:type="pct"/>
            <w:gridSpan w:val="19"/>
            <w:tcBorders>
              <w:top w:val="nil"/>
              <w:left w:val="nil"/>
              <w:bottom w:val="nil"/>
              <w:right w:val="nil"/>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70"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5" w:type="pct"/>
            <w:gridSpan w:val="5"/>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25" w:type="pct"/>
            <w:gridSpan w:val="6"/>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01" w:type="pct"/>
            <w:gridSpan w:val="3"/>
            <w:tcBorders>
              <w:top w:val="nil"/>
              <w:left w:val="nil"/>
              <w:bottom w:val="nil"/>
              <w:right w:val="nil"/>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r>
      <w:tr w:rsidR="00CC602A" w:rsidRPr="00CC602A" w:rsidTr="00CC602A">
        <w:trPr>
          <w:gridAfter w:val="1"/>
          <w:wAfter w:w="77" w:type="pct"/>
          <w:trHeight w:val="264"/>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строки</w:t>
            </w:r>
          </w:p>
        </w:tc>
        <w:tc>
          <w:tcPr>
            <w:tcW w:w="3474" w:type="pct"/>
            <w:gridSpan w:val="19"/>
            <w:tcBorders>
              <w:top w:val="single" w:sz="4" w:space="0" w:color="auto"/>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5"/>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целевая</w:t>
            </w:r>
          </w:p>
        </w:tc>
        <w:tc>
          <w:tcPr>
            <w:tcW w:w="325" w:type="pct"/>
            <w:gridSpan w:val="5"/>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c>
          <w:tcPr>
            <w:tcW w:w="325" w:type="pct"/>
            <w:gridSpan w:val="6"/>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c>
          <w:tcPr>
            <w:tcW w:w="301" w:type="pct"/>
            <w:gridSpan w:val="3"/>
            <w:tcBorders>
              <w:top w:val="single" w:sz="4" w:space="0" w:color="auto"/>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w:t>
            </w:r>
          </w:p>
        </w:tc>
      </w:tr>
      <w:tr w:rsidR="00CC602A" w:rsidRPr="00CC602A" w:rsidTr="00CC602A">
        <w:trPr>
          <w:gridAfter w:val="1"/>
          <w:wAfter w:w="77" w:type="pct"/>
          <w:trHeight w:val="264"/>
        </w:trPr>
        <w:tc>
          <w:tcPr>
            <w:tcW w:w="128" w:type="pct"/>
            <w:vMerge/>
            <w:tcBorders>
              <w:top w:val="single" w:sz="4" w:space="0" w:color="auto"/>
              <w:left w:val="single" w:sz="4" w:space="0" w:color="auto"/>
              <w:bottom w:val="single" w:sz="4" w:space="0" w:color="auto"/>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474" w:type="pct"/>
            <w:gridSpan w:val="19"/>
            <w:tcBorders>
              <w:top w:val="nil"/>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показателя</w:t>
            </w:r>
          </w:p>
        </w:tc>
        <w:tc>
          <w:tcPr>
            <w:tcW w:w="370" w:type="pct"/>
            <w:gridSpan w:val="5"/>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статья</w:t>
            </w:r>
          </w:p>
        </w:tc>
        <w:tc>
          <w:tcPr>
            <w:tcW w:w="325" w:type="pct"/>
            <w:gridSpan w:val="5"/>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2023 год</w:t>
            </w:r>
          </w:p>
        </w:tc>
        <w:tc>
          <w:tcPr>
            <w:tcW w:w="325" w:type="pct"/>
            <w:gridSpan w:val="6"/>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2024 год</w:t>
            </w:r>
          </w:p>
        </w:tc>
        <w:tc>
          <w:tcPr>
            <w:tcW w:w="301" w:type="pct"/>
            <w:gridSpan w:val="3"/>
            <w:tcBorders>
              <w:top w:val="nil"/>
              <w:left w:val="nil"/>
              <w:bottom w:val="nil"/>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 2025 год</w:t>
            </w:r>
          </w:p>
        </w:tc>
      </w:tr>
      <w:tr w:rsidR="00CC602A" w:rsidRPr="00CC602A" w:rsidTr="00CC602A">
        <w:trPr>
          <w:gridAfter w:val="1"/>
          <w:wAfter w:w="77" w:type="pct"/>
          <w:trHeight w:val="264"/>
        </w:trPr>
        <w:tc>
          <w:tcPr>
            <w:tcW w:w="128" w:type="pct"/>
            <w:vMerge/>
            <w:tcBorders>
              <w:top w:val="single" w:sz="4" w:space="0" w:color="auto"/>
              <w:left w:val="single" w:sz="4" w:space="0" w:color="auto"/>
              <w:bottom w:val="single" w:sz="4" w:space="0" w:color="auto"/>
              <w:right w:val="single" w:sz="4" w:space="0" w:color="auto"/>
            </w:tcBorders>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p>
        </w:tc>
        <w:tc>
          <w:tcPr>
            <w:tcW w:w="3474" w:type="pct"/>
            <w:gridSpan w:val="19"/>
            <w:tcBorders>
              <w:top w:val="nil"/>
              <w:left w:val="nil"/>
              <w:bottom w:val="single" w:sz="4" w:space="0" w:color="auto"/>
              <w:right w:val="single" w:sz="4" w:space="0" w:color="auto"/>
            </w:tcBorders>
            <w:shd w:val="clear" w:color="auto" w:fill="auto"/>
            <w:noWrap/>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тыс. руб.</w:t>
            </w:r>
          </w:p>
        </w:tc>
      </w:tr>
      <w:tr w:rsidR="00CC602A" w:rsidRPr="00CC602A" w:rsidTr="00CC602A">
        <w:trPr>
          <w:gridAfter w:val="1"/>
          <w:wAfter w:w="77" w:type="pct"/>
          <w:trHeight w:val="264"/>
        </w:trPr>
        <w:tc>
          <w:tcPr>
            <w:tcW w:w="128" w:type="pct"/>
            <w:tcBorders>
              <w:top w:val="nil"/>
              <w:left w:val="single" w:sz="4" w:space="0" w:color="auto"/>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3474" w:type="pct"/>
            <w:gridSpan w:val="19"/>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r>
      <w:tr w:rsidR="00CC602A" w:rsidRPr="00CC602A" w:rsidTr="00CC602A">
        <w:trPr>
          <w:gridAfter w:val="1"/>
          <w:wAfter w:w="77" w:type="pct"/>
          <w:trHeight w:val="28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02 000 00000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18379,485</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9817,881</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9741,344</w:t>
            </w:r>
          </w:p>
        </w:tc>
      </w:tr>
      <w:tr w:rsidR="00CC602A" w:rsidRPr="00CC602A" w:rsidTr="00CC602A">
        <w:trPr>
          <w:gridAfter w:val="1"/>
          <w:wAfter w:w="77" w:type="pct"/>
          <w:trHeight w:val="276"/>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02 100 80110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1055,157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1047,737</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942,737</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gridAfter w:val="1"/>
          <w:wAfter w:w="77" w:type="pct"/>
          <w:trHeight w:val="276"/>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Организация уличного освещения и его обслуживание в рамках мероприятия«Организация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02 200 80130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1381,593</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1588,365</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1474,365</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w:t>
            </w:r>
          </w:p>
        </w:tc>
        <w:tc>
          <w:tcPr>
            <w:tcW w:w="3474" w:type="pct"/>
            <w:gridSpan w:val="1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2294,447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1342,981</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1397,581</w:t>
            </w:r>
          </w:p>
        </w:tc>
      </w:tr>
      <w:tr w:rsidR="00CC602A" w:rsidRPr="00CC602A" w:rsidTr="00CC602A">
        <w:trPr>
          <w:gridAfter w:val="1"/>
          <w:wAfter w:w="77" w:type="pct"/>
          <w:trHeight w:val="23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w:t>
            </w:r>
          </w:p>
        </w:tc>
        <w:tc>
          <w:tcPr>
            <w:tcW w:w="3474" w:type="pct"/>
            <w:gridSpan w:val="1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02 300 80110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1881,666</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930,200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984,800</w:t>
            </w:r>
          </w:p>
        </w:tc>
      </w:tr>
      <w:tr w:rsidR="00CC602A" w:rsidRPr="00CC602A" w:rsidTr="00CC602A">
        <w:trPr>
          <w:gridAfter w:val="1"/>
          <w:wAfter w:w="77" w:type="pct"/>
          <w:trHeight w:val="37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w:t>
            </w:r>
          </w:p>
        </w:tc>
        <w:tc>
          <w:tcPr>
            <w:tcW w:w="3474" w:type="pct"/>
            <w:gridSpan w:val="1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both"/>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02 300 09179</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412,781</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gridAfter w:val="1"/>
          <w:wAfter w:w="77" w:type="pct"/>
          <w:trHeight w:val="293"/>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02 400 91120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305,167</w:t>
            </w:r>
          </w:p>
        </w:tc>
      </w:tr>
      <w:tr w:rsidR="00CC602A" w:rsidRPr="00CC602A" w:rsidTr="00CC602A">
        <w:trPr>
          <w:gridAfter w:val="1"/>
          <w:wAfter w:w="77" w:type="pct"/>
          <w:trHeight w:val="402"/>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02 700 00000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5579,259</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5520,726</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5608,589</w:t>
            </w:r>
          </w:p>
        </w:tc>
      </w:tr>
      <w:tr w:rsidR="00CC602A" w:rsidRPr="00CC602A" w:rsidTr="00CC602A">
        <w:trPr>
          <w:gridAfter w:val="1"/>
          <w:wAfter w:w="77" w:type="pct"/>
          <w:trHeight w:val="692"/>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02 700 51180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522,637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546,195</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566,566</w:t>
            </w:r>
          </w:p>
        </w:tc>
      </w:tr>
      <w:tr w:rsidR="00CC602A" w:rsidRPr="00CC602A" w:rsidTr="00CC602A">
        <w:trPr>
          <w:gridAfter w:val="1"/>
          <w:wAfter w:w="77" w:type="pct"/>
          <w:trHeight w:val="929"/>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13</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02 700 75140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16,391</w:t>
            </w:r>
          </w:p>
        </w:tc>
      </w:tr>
      <w:tr w:rsidR="00CC602A" w:rsidRPr="00CC602A" w:rsidTr="00CC602A">
        <w:trPr>
          <w:gridAfter w:val="1"/>
          <w:wAfter w:w="77" w:type="pct"/>
          <w:trHeight w:val="561"/>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14</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02 700 80190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2152,003</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2167,824</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2234,435</w:t>
            </w:r>
          </w:p>
        </w:tc>
      </w:tr>
      <w:tr w:rsidR="00CC602A" w:rsidRPr="00CC602A" w:rsidTr="00CC602A">
        <w:trPr>
          <w:gridAfter w:val="1"/>
          <w:wAfter w:w="77" w:type="pct"/>
          <w:trHeight w:val="52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15</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2704,266</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2699,416</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2700,297</w:t>
            </w:r>
          </w:p>
        </w:tc>
      </w:tr>
      <w:tr w:rsidR="00CC602A" w:rsidRPr="00CC602A" w:rsidTr="00CC602A">
        <w:trPr>
          <w:gridAfter w:val="1"/>
          <w:wAfter w:w="77" w:type="pct"/>
          <w:trHeight w:val="49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16</w:t>
            </w:r>
          </w:p>
        </w:tc>
        <w:tc>
          <w:tcPr>
            <w:tcW w:w="3474" w:type="pct"/>
            <w:gridSpan w:val="19"/>
            <w:tcBorders>
              <w:top w:val="single" w:sz="4" w:space="0" w:color="auto"/>
              <w:left w:val="nil"/>
              <w:bottom w:val="nil"/>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02 700 80220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23,700</w:t>
            </w:r>
          </w:p>
        </w:tc>
      </w:tr>
      <w:tr w:rsidR="00CC602A" w:rsidRPr="00CC602A" w:rsidTr="00CC602A">
        <w:trPr>
          <w:gridAfter w:val="1"/>
          <w:wAfter w:w="77" w:type="pct"/>
          <w:trHeight w:val="73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17</w:t>
            </w:r>
          </w:p>
        </w:tc>
        <w:tc>
          <w:tcPr>
            <w:tcW w:w="3474" w:type="pct"/>
            <w:gridSpan w:val="19"/>
            <w:tcBorders>
              <w:top w:val="single" w:sz="4" w:space="0" w:color="auto"/>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02 700 80300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70,200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67,200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67,200</w:t>
            </w:r>
          </w:p>
        </w:tc>
      </w:tr>
      <w:tr w:rsidR="00CC602A" w:rsidRPr="00CC602A" w:rsidTr="00CC602A">
        <w:trPr>
          <w:gridAfter w:val="1"/>
          <w:wAfter w:w="77" w:type="pct"/>
          <w:trHeight w:val="42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18</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02 700 92350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90,062</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26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02 800 00000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12,905</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02 800 S4120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524,000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12,905</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21</w:t>
            </w:r>
          </w:p>
        </w:tc>
        <w:tc>
          <w:tcPr>
            <w:tcW w:w="3474" w:type="pct"/>
            <w:gridSpan w:val="19"/>
            <w:tcBorders>
              <w:top w:val="nil"/>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Подпрограмма "Переселение граждан из аварийного жилищного фонда в Ильичевском сельсовете"</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02 900 00000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0,000</w:t>
            </w:r>
          </w:p>
        </w:tc>
      </w:tr>
      <w:tr w:rsidR="00CC602A" w:rsidRPr="00CC602A" w:rsidTr="00CC602A">
        <w:trPr>
          <w:gridAfter w:val="1"/>
          <w:wAfter w:w="77" w:type="pct"/>
          <w:trHeight w:val="152"/>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w:t>
            </w:r>
          </w:p>
        </w:tc>
        <w:tc>
          <w:tcPr>
            <w:tcW w:w="3474" w:type="pct"/>
            <w:gridSpan w:val="19"/>
            <w:tcBorders>
              <w:top w:val="single" w:sz="4" w:space="0" w:color="auto"/>
              <w:left w:val="nil"/>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0" w:type="pct"/>
            <w:gridSpan w:val="5"/>
            <w:tcBorders>
              <w:top w:val="nil"/>
              <w:left w:val="nil"/>
              <w:bottom w:val="single" w:sz="4" w:space="0" w:color="auto"/>
              <w:right w:val="single" w:sz="4" w:space="0" w:color="auto"/>
            </w:tcBorders>
            <w:shd w:val="clear" w:color="auto" w:fill="auto"/>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02 9F3 67484</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7239,862</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23</w:t>
            </w:r>
          </w:p>
        </w:tc>
        <w:tc>
          <w:tcPr>
            <w:tcW w:w="3474" w:type="pct"/>
            <w:gridSpan w:val="19"/>
            <w:tcBorders>
              <w:top w:val="single" w:sz="4" w:space="0" w:color="auto"/>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61 000 00000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956,422</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995,340</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61 000 00000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61 100 80230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943,450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956,422</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995,340</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27</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65 000 00000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11870,653</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10868,956</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bCs/>
                <w:sz w:val="16"/>
                <w:szCs w:val="16"/>
                <w:lang w:eastAsia="ru-RU"/>
              </w:rPr>
            </w:pPr>
            <w:r w:rsidRPr="00CC602A">
              <w:rPr>
                <w:rFonts w:ascii="Times New Roman" w:eastAsia="Times New Roman" w:hAnsi="Times New Roman" w:cs="Times New Roman"/>
                <w:bCs/>
                <w:sz w:val="16"/>
                <w:szCs w:val="16"/>
                <w:lang w:eastAsia="ru-RU"/>
              </w:rPr>
              <w:t>10487,284</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28</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65 100 00000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11870,653</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10868,956</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10487,284</w:t>
            </w:r>
          </w:p>
        </w:tc>
      </w:tr>
      <w:tr w:rsidR="00CC602A" w:rsidRPr="00CC602A" w:rsidTr="00CC602A">
        <w:trPr>
          <w:gridAfter w:val="1"/>
          <w:wAfter w:w="77" w:type="pct"/>
          <w:trHeight w:val="13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29</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65 100 92350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90,538</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181"/>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65 100 80220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1021,015</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1065,054</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1108,821</w:t>
            </w:r>
          </w:p>
        </w:tc>
      </w:tr>
      <w:tr w:rsidR="00CC602A" w:rsidRPr="00CC602A" w:rsidTr="00CC602A">
        <w:trPr>
          <w:gridAfter w:val="1"/>
          <w:wAfter w:w="77" w:type="pct"/>
          <w:trHeight w:val="8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65 100 80610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2421,599</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2428,656</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2527,479</w:t>
            </w:r>
          </w:p>
        </w:tc>
      </w:tr>
      <w:tr w:rsidR="00CC602A" w:rsidRPr="00CC602A" w:rsidTr="00CC602A">
        <w:trPr>
          <w:gridAfter w:val="1"/>
          <w:wAfter w:w="77" w:type="pct"/>
          <w:trHeight w:val="276"/>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32</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98,546</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r>
      <w:tr w:rsidR="00CC602A" w:rsidRPr="00CC602A" w:rsidTr="00CC602A">
        <w:trPr>
          <w:gridAfter w:val="1"/>
          <w:wAfter w:w="77" w:type="pct"/>
          <w:trHeight w:val="143"/>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33</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(работники переведенные на новую систему оплаты труда)</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65 100 80630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1915,800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2030,104</w:t>
            </w:r>
          </w:p>
        </w:tc>
      </w:tr>
      <w:tr w:rsidR="00CC602A" w:rsidRPr="00CC602A" w:rsidTr="00CC602A">
        <w:trPr>
          <w:gridAfter w:val="1"/>
          <w:wAfter w:w="77" w:type="pct"/>
          <w:trHeight w:val="17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34</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Эксплуатация зданий, оборудования, средств связи,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65 100 80720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1044,207</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503,092</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513,092</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65 100 80730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3,500</w:t>
            </w:r>
          </w:p>
        </w:tc>
      </w:tr>
      <w:tr w:rsidR="00CC602A" w:rsidRPr="00CC602A" w:rsidTr="00CC602A">
        <w:trPr>
          <w:gridAfter w:val="1"/>
          <w:wAfter w:w="77" w:type="pct"/>
          <w:trHeight w:val="272"/>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36</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Межбюджетные трансферты муниципальному образованию "Шушенский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65 100 87000</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5275,448</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4838,550</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4304,288</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lastRenderedPageBreak/>
              <w:t>37</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Условно утвержденные расходы</w:t>
            </w:r>
          </w:p>
        </w:tc>
        <w:tc>
          <w:tcPr>
            <w:tcW w:w="370"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0,000</w:t>
            </w:r>
          </w:p>
        </w:tc>
        <w:tc>
          <w:tcPr>
            <w:tcW w:w="325" w:type="pct"/>
            <w:gridSpan w:val="6"/>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530,382</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1064,644</w:t>
            </w:r>
          </w:p>
        </w:tc>
      </w:tr>
      <w:tr w:rsidR="00CC602A" w:rsidRPr="00CC602A" w:rsidTr="00CC602A">
        <w:trPr>
          <w:gridAfter w:val="1"/>
          <w:wAfter w:w="77" w:type="pct"/>
          <w:trHeight w:val="5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474" w:type="pct"/>
            <w:gridSpan w:val="19"/>
            <w:tcBorders>
              <w:top w:val="nil"/>
              <w:left w:val="nil"/>
              <w:bottom w:val="single" w:sz="4" w:space="0" w:color="auto"/>
              <w:right w:val="single" w:sz="4" w:space="0" w:color="auto"/>
            </w:tcBorders>
            <w:shd w:val="clear" w:color="auto" w:fill="auto"/>
            <w:hideMark/>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ВСЕГО расходов</w:t>
            </w:r>
          </w:p>
        </w:tc>
        <w:tc>
          <w:tcPr>
            <w:tcW w:w="370"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w:t>
            </w:r>
          </w:p>
        </w:tc>
        <w:tc>
          <w:tcPr>
            <w:tcW w:w="325" w:type="pct"/>
            <w:gridSpan w:val="5"/>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325" w:type="pct"/>
            <w:gridSpan w:val="6"/>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301" w:type="pct"/>
            <w:gridSpan w:val="3"/>
            <w:tcBorders>
              <w:top w:val="nil"/>
              <w:left w:val="nil"/>
              <w:bottom w:val="single" w:sz="4" w:space="0" w:color="auto"/>
              <w:right w:val="single" w:sz="4" w:space="0" w:color="auto"/>
            </w:tcBorders>
            <w:shd w:val="clear" w:color="auto" w:fill="auto"/>
            <w:noWrap/>
            <w:vAlign w:val="center"/>
            <w:hideMark/>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bl>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Приложение  № 7                                                                                               </w:t>
      </w:r>
    </w:p>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к  решению Ильичевского</w:t>
      </w:r>
    </w:p>
    <w:p w:rsidR="00CC602A" w:rsidRPr="00CC602A" w:rsidRDefault="00CC602A" w:rsidP="00CC602A">
      <w:pPr>
        <w:spacing w:after="0" w:line="240" w:lineRule="auto"/>
        <w:jc w:val="right"/>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сельского Совета депутатов</w:t>
      </w:r>
    </w:p>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от 31.01.2023г.  № 138                                                                                        </w:t>
      </w:r>
    </w:p>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2023 год и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8481"/>
        <w:gridCol w:w="1393"/>
        <w:gridCol w:w="1390"/>
        <w:gridCol w:w="1328"/>
      </w:tblGrid>
      <w:tr w:rsidR="00CC602A" w:rsidRPr="00CC602A" w:rsidTr="00B80E02">
        <w:trPr>
          <w:trHeight w:val="438"/>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Код показателей</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показателей</w:t>
            </w:r>
          </w:p>
        </w:tc>
        <w:tc>
          <w:tcPr>
            <w:tcW w:w="471" w:type="pct"/>
          </w:tcPr>
          <w:p w:rsidR="00CC602A" w:rsidRPr="00CC602A" w:rsidRDefault="00CC602A" w:rsidP="00CC602A">
            <w:pPr>
              <w:tabs>
                <w:tab w:val="left" w:pos="2670"/>
              </w:tabs>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 тыс. руб.  2023 год</w:t>
            </w:r>
          </w:p>
        </w:tc>
        <w:tc>
          <w:tcPr>
            <w:tcW w:w="470" w:type="pct"/>
          </w:tcPr>
          <w:p w:rsidR="00CC602A" w:rsidRPr="00CC602A" w:rsidRDefault="00CC602A" w:rsidP="00CC602A">
            <w:pPr>
              <w:tabs>
                <w:tab w:val="left" w:pos="2670"/>
              </w:tabs>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 тыс. руб. 2024 год</w:t>
            </w:r>
          </w:p>
        </w:tc>
        <w:tc>
          <w:tcPr>
            <w:tcW w:w="449" w:type="pct"/>
          </w:tcPr>
          <w:p w:rsidR="00CC602A" w:rsidRPr="00CC602A" w:rsidRDefault="00CC602A" w:rsidP="00CC602A">
            <w:pPr>
              <w:tabs>
                <w:tab w:val="left" w:pos="2670"/>
              </w:tabs>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Сумма тыс. руб.  2025 год</w:t>
            </w:r>
          </w:p>
        </w:tc>
      </w:tr>
      <w:tr w:rsidR="00CC602A" w:rsidRPr="00CC602A" w:rsidTr="00B80E02">
        <w:trPr>
          <w:trHeight w:val="105"/>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80508000000000000000   </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Остатки средств бюджетов                                                 </w:t>
            </w:r>
          </w:p>
        </w:tc>
        <w:tc>
          <w:tcPr>
            <w:tcW w:w="471"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1095,443</w:t>
            </w:r>
          </w:p>
        </w:tc>
        <w:tc>
          <w:tcPr>
            <w:tcW w:w="470"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c>
          <w:tcPr>
            <w:tcW w:w="449"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0,00</w:t>
            </w:r>
          </w:p>
        </w:tc>
      </w:tr>
      <w:tr w:rsidR="00CC602A" w:rsidRPr="00CC602A" w:rsidTr="00B80E02">
        <w:trPr>
          <w:trHeight w:val="96"/>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80508000000000000510</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Увеличение остатков средств бюджетов</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-30098,145</w:t>
            </w:r>
          </w:p>
        </w:tc>
        <w:tc>
          <w:tcPr>
            <w:tcW w:w="470"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58"/>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80508020000000000510</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-30098,145</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58"/>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80508020100000000510</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-30098,145</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58"/>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80508020100010000510</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-30098,145</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140"/>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80508000000000000610</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Уменьшение остатков средств бюджета    </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58"/>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80508000000000000610</w:t>
            </w:r>
          </w:p>
        </w:tc>
        <w:tc>
          <w:tcPr>
            <w:tcW w:w="2868"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58"/>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80508020100000000610</w:t>
            </w:r>
          </w:p>
        </w:tc>
        <w:tc>
          <w:tcPr>
            <w:tcW w:w="2868" w:type="pct"/>
          </w:tcPr>
          <w:p w:rsidR="00CC602A" w:rsidRPr="00CC602A" w:rsidRDefault="00CC602A" w:rsidP="00CC602A">
            <w:pPr>
              <w:tabs>
                <w:tab w:val="left" w:pos="2670"/>
                <w:tab w:val="right" w:pos="90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r w:rsidR="00CC602A" w:rsidRPr="00CC602A" w:rsidTr="00B80E02">
        <w:trPr>
          <w:trHeight w:val="120"/>
        </w:trPr>
        <w:tc>
          <w:tcPr>
            <w:tcW w:w="742" w:type="pct"/>
          </w:tcPr>
          <w:p w:rsidR="00CC602A" w:rsidRPr="00CC602A" w:rsidRDefault="00CC602A" w:rsidP="00CC602A">
            <w:pPr>
              <w:tabs>
                <w:tab w:val="left" w:pos="26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80508020100010000610</w:t>
            </w:r>
          </w:p>
        </w:tc>
        <w:tc>
          <w:tcPr>
            <w:tcW w:w="2868" w:type="pct"/>
          </w:tcPr>
          <w:p w:rsidR="00CC602A" w:rsidRPr="00CC602A" w:rsidRDefault="00CC602A" w:rsidP="00CC602A">
            <w:pPr>
              <w:tabs>
                <w:tab w:val="left" w:pos="2670"/>
                <w:tab w:val="right" w:pos="9070"/>
              </w:tabs>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71"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31193,588</w:t>
            </w:r>
          </w:p>
        </w:tc>
        <w:tc>
          <w:tcPr>
            <w:tcW w:w="470"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22173,641</w:t>
            </w:r>
          </w:p>
        </w:tc>
        <w:tc>
          <w:tcPr>
            <w:tcW w:w="449" w:type="pct"/>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22288,612</w:t>
            </w:r>
          </w:p>
        </w:tc>
      </w:tr>
    </w:tbl>
    <w:p w:rsidR="00CC602A" w:rsidRPr="00CC602A" w:rsidRDefault="00CC602A" w:rsidP="00CC602A">
      <w:pPr>
        <w:spacing w:after="0" w:line="240" w:lineRule="auto"/>
        <w:ind w:left="5670"/>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Приложение № 8</w:t>
      </w:r>
    </w:p>
    <w:p w:rsidR="00CC602A" w:rsidRPr="00CC602A" w:rsidRDefault="00CC602A" w:rsidP="00CC602A">
      <w:pPr>
        <w:spacing w:after="0" w:line="240" w:lineRule="auto"/>
        <w:ind w:left="5670"/>
        <w:jc w:val="right"/>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к  решению Ильичевского сельского    </w:t>
      </w:r>
    </w:p>
    <w:p w:rsidR="00CC602A" w:rsidRPr="00CC602A" w:rsidRDefault="00CC602A" w:rsidP="00CC602A">
      <w:pPr>
        <w:spacing w:after="0" w:line="240" w:lineRule="auto"/>
        <w:ind w:left="5670"/>
        <w:jc w:val="right"/>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xml:space="preserve">                                                                                                                                                                 Совета депутатов от 31.01.2023г. № 138</w:t>
      </w:r>
    </w:p>
    <w:p w:rsidR="00CC602A" w:rsidRPr="00CC602A" w:rsidRDefault="00CC602A" w:rsidP="00CC602A">
      <w:pPr>
        <w:spacing w:after="0" w:line="240" w:lineRule="auto"/>
        <w:ind w:left="6663" w:hanging="3"/>
        <w:jc w:val="right"/>
        <w:rPr>
          <w:rFonts w:ascii="Times New Roman" w:eastAsia="Times New Roman" w:hAnsi="Times New Roman" w:cs="Times New Roman"/>
          <w:sz w:val="16"/>
          <w:szCs w:val="16"/>
          <w:lang w:eastAsia="ru-RU"/>
        </w:rPr>
      </w:pPr>
    </w:p>
    <w:p w:rsidR="00CC602A" w:rsidRPr="00CC602A" w:rsidRDefault="00CC602A" w:rsidP="00CC602A">
      <w:pPr>
        <w:tabs>
          <w:tab w:val="left" w:pos="3300"/>
        </w:tabs>
        <w:spacing w:after="0" w:line="240" w:lineRule="auto"/>
        <w:jc w:val="right"/>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Норматив распределения поступлений  в  бюджет сельского поселения  Ильичевского сельсовета на 2023 год и плановый период 2024-2025 годов от налоговых и неналоговых  доходов и сборов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2085"/>
        <w:gridCol w:w="10572"/>
        <w:gridCol w:w="553"/>
        <w:gridCol w:w="526"/>
        <w:gridCol w:w="526"/>
      </w:tblGrid>
      <w:tr w:rsidR="00CC602A" w:rsidRPr="00CC602A" w:rsidTr="00B80E02">
        <w:trPr>
          <w:trHeight w:val="576"/>
        </w:trPr>
        <w:tc>
          <w:tcPr>
            <w:tcW w:w="177" w:type="pct"/>
            <w:vMerge w:val="restar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 строки</w:t>
            </w:r>
          </w:p>
        </w:tc>
        <w:tc>
          <w:tcPr>
            <w:tcW w:w="705" w:type="pct"/>
            <w:vMerge w:val="restar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p>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Код бюджетной классификации</w:t>
            </w:r>
          </w:p>
        </w:tc>
        <w:tc>
          <w:tcPr>
            <w:tcW w:w="3575" w:type="pct"/>
            <w:vMerge w:val="restart"/>
            <w:vAlign w:val="center"/>
          </w:tcPr>
          <w:p w:rsidR="00CC602A" w:rsidRPr="00CC602A" w:rsidRDefault="00CC602A" w:rsidP="00CC602A">
            <w:pPr>
              <w:spacing w:after="0" w:line="240" w:lineRule="auto"/>
              <w:ind w:firstLine="252"/>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Наименование кода бюджетной</w:t>
            </w:r>
          </w:p>
          <w:p w:rsidR="00CC602A" w:rsidRPr="00CC602A" w:rsidRDefault="00CC602A" w:rsidP="00CC602A">
            <w:pPr>
              <w:spacing w:after="0" w:line="240" w:lineRule="auto"/>
              <w:ind w:firstLine="252"/>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классификации</w:t>
            </w:r>
          </w:p>
        </w:tc>
        <w:tc>
          <w:tcPr>
            <w:tcW w:w="543" w:type="pct"/>
            <w:gridSpan w:val="3"/>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Норматив (процент) отчислений в бюджет</w:t>
            </w:r>
          </w:p>
        </w:tc>
      </w:tr>
      <w:tr w:rsidR="00CC602A" w:rsidRPr="00CC602A" w:rsidTr="00B80E02">
        <w:trPr>
          <w:trHeight w:val="228"/>
        </w:trPr>
        <w:tc>
          <w:tcPr>
            <w:tcW w:w="177" w:type="pct"/>
            <w:vMerge/>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p>
        </w:tc>
        <w:tc>
          <w:tcPr>
            <w:tcW w:w="705" w:type="pct"/>
            <w:vMerge/>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p>
        </w:tc>
        <w:tc>
          <w:tcPr>
            <w:tcW w:w="3575" w:type="pct"/>
            <w:vMerge/>
            <w:vAlign w:val="center"/>
          </w:tcPr>
          <w:p w:rsidR="00CC602A" w:rsidRPr="00CC602A" w:rsidRDefault="00CC602A" w:rsidP="00CC602A">
            <w:pPr>
              <w:spacing w:after="0" w:line="240" w:lineRule="auto"/>
              <w:ind w:firstLine="252"/>
              <w:jc w:val="center"/>
              <w:rPr>
                <w:rFonts w:ascii="Times New Roman" w:eastAsia="Times New Roman" w:hAnsi="Times New Roman" w:cs="Times New Roman"/>
                <w:sz w:val="16"/>
                <w:szCs w:val="16"/>
                <w:lang w:eastAsia="ru-RU"/>
              </w:rPr>
            </w:pP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2023</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2024</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sz w:val="16"/>
                <w:szCs w:val="16"/>
                <w:lang w:eastAsia="ru-RU"/>
              </w:rPr>
              <w:t>2025</w:t>
            </w:r>
          </w:p>
        </w:tc>
      </w:tr>
      <w:tr w:rsidR="00CC602A" w:rsidRPr="00CC602A" w:rsidTr="00B80E02">
        <w:trPr>
          <w:trHeight w:val="452"/>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sz w:val="16"/>
                <w:szCs w:val="16"/>
                <w:lang w:eastAsia="ru-RU"/>
              </w:rPr>
            </w:pPr>
            <w:r w:rsidRPr="00CC602A">
              <w:rPr>
                <w:rFonts w:ascii="Times New Roman" w:eastAsia="Times New Roman" w:hAnsi="Times New Roman" w:cs="Times New Roman"/>
                <w:bCs/>
                <w:color w:val="000000"/>
                <w:sz w:val="16"/>
                <w:szCs w:val="16"/>
                <w:lang w:eastAsia="ru-RU"/>
              </w:rPr>
              <w:t>1</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bCs/>
                <w:color w:val="000000"/>
                <w:sz w:val="16"/>
                <w:szCs w:val="16"/>
                <w:lang w:eastAsia="ru-RU"/>
              </w:rPr>
              <w:t>805 1 08 04020 01 1000 110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sz w:val="16"/>
                <w:szCs w:val="16"/>
                <w:lang w:eastAsia="ru-RU"/>
              </w:rPr>
            </w:pPr>
            <w:r w:rsidRPr="00CC602A">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318"/>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2</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805 1 08 04020 01 4000 110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83"/>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3</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805 1 11 05035 10 0000 120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p>
        </w:tc>
      </w:tr>
      <w:tr w:rsidR="00CC602A" w:rsidRPr="00CC602A" w:rsidTr="00B80E02">
        <w:trPr>
          <w:trHeight w:val="58"/>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4</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805 1 13 01995 10 0000 130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доходы от оказания платных услуг (работ) получателями  средств  бюджетов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58"/>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5</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805 1 16 21050 10 0000 140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58"/>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6</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805 1 16 23051 10 0000 140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58"/>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7</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805 1 16 23052 10 0000 140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267"/>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805 1 16 32000 10 0000 140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58"/>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9</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805 116 37040 10 0000 140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 xml:space="preserve">Поступление сумм в возмещение вреда, причиняемого автомобильными дорогами местного значения транспортными средствами, осуществляющими </w:t>
            </w:r>
            <w:r w:rsidRPr="00CC602A">
              <w:rPr>
                <w:rFonts w:ascii="Times New Roman" w:eastAsia="Times New Roman" w:hAnsi="Times New Roman" w:cs="Times New Roman"/>
                <w:color w:val="000000"/>
                <w:sz w:val="16"/>
                <w:szCs w:val="16"/>
                <w:lang w:eastAsia="ru-RU"/>
              </w:rPr>
              <w:lastRenderedPageBreak/>
              <w:t>перевозки тяжеловесных и (или) крупногабаритных грузов, зачисляемые в бюджеты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lastRenderedPageBreak/>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60"/>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lastRenderedPageBreak/>
              <w:t>10</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805 1 16 90050 10 0000 140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111"/>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11</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805 1 17 01050 10 0000 180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Невыясненные поступления, зачисляемые в бюджеты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103"/>
        </w:trPr>
        <w:tc>
          <w:tcPr>
            <w:tcW w:w="177" w:type="pct"/>
            <w:vAlign w:val="center"/>
          </w:tcPr>
          <w:p w:rsidR="00CC602A" w:rsidRPr="00CC602A" w:rsidRDefault="00CC602A" w:rsidP="00CC602A">
            <w:pPr>
              <w:spacing w:after="0" w:line="240" w:lineRule="auto"/>
              <w:jc w:val="center"/>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12</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 xml:space="preserve">805 1 17 05050 10 0000 180 </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141"/>
        </w:trPr>
        <w:tc>
          <w:tcPr>
            <w:tcW w:w="177"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13</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805 1 17 15030 10 0001 150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r w:rsidR="00CC602A" w:rsidRPr="00CC602A" w:rsidTr="00B80E02">
        <w:trPr>
          <w:trHeight w:val="115"/>
        </w:trPr>
        <w:tc>
          <w:tcPr>
            <w:tcW w:w="177"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14</w:t>
            </w:r>
          </w:p>
        </w:tc>
        <w:tc>
          <w:tcPr>
            <w:tcW w:w="705" w:type="pct"/>
            <w:vAlign w:val="center"/>
          </w:tcPr>
          <w:p w:rsidR="00CC602A" w:rsidRPr="00CC602A" w:rsidRDefault="00CC602A" w:rsidP="00CC602A">
            <w:pPr>
              <w:spacing w:after="0" w:line="240" w:lineRule="auto"/>
              <w:rPr>
                <w:rFonts w:ascii="Times New Roman" w:eastAsia="Times New Roman" w:hAnsi="Times New Roman" w:cs="Times New Roman"/>
                <w:bCs/>
                <w:color w:val="000000"/>
                <w:sz w:val="16"/>
                <w:szCs w:val="16"/>
                <w:lang w:eastAsia="ru-RU"/>
              </w:rPr>
            </w:pPr>
            <w:r w:rsidRPr="00CC602A">
              <w:rPr>
                <w:rFonts w:ascii="Times New Roman" w:eastAsia="Times New Roman" w:hAnsi="Times New Roman" w:cs="Times New Roman"/>
                <w:bCs/>
                <w:color w:val="000000"/>
                <w:sz w:val="16"/>
                <w:szCs w:val="16"/>
                <w:lang w:eastAsia="ru-RU"/>
              </w:rPr>
              <w:t>805 1 17 15030 10 0002 150</w:t>
            </w:r>
          </w:p>
        </w:tc>
        <w:tc>
          <w:tcPr>
            <w:tcW w:w="3575"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c>
          <w:tcPr>
            <w:tcW w:w="187"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c>
          <w:tcPr>
            <w:tcW w:w="178" w:type="pct"/>
            <w:vAlign w:val="center"/>
          </w:tcPr>
          <w:p w:rsidR="00CC602A" w:rsidRPr="00CC602A" w:rsidRDefault="00CC602A" w:rsidP="00CC602A">
            <w:pPr>
              <w:spacing w:after="0" w:line="240" w:lineRule="auto"/>
              <w:rPr>
                <w:rFonts w:ascii="Times New Roman" w:eastAsia="Times New Roman" w:hAnsi="Times New Roman" w:cs="Times New Roman"/>
                <w:color w:val="000000"/>
                <w:sz w:val="16"/>
                <w:szCs w:val="16"/>
                <w:lang w:eastAsia="ru-RU"/>
              </w:rPr>
            </w:pPr>
            <w:r w:rsidRPr="00CC602A">
              <w:rPr>
                <w:rFonts w:ascii="Times New Roman" w:eastAsia="Times New Roman" w:hAnsi="Times New Roman" w:cs="Times New Roman"/>
                <w:color w:val="000000"/>
                <w:sz w:val="16"/>
                <w:szCs w:val="16"/>
                <w:lang w:eastAsia="ru-RU"/>
              </w:rPr>
              <w:t>100</w:t>
            </w:r>
          </w:p>
        </w:tc>
      </w:tr>
    </w:tbl>
    <w:p w:rsidR="00CC602A" w:rsidRPr="00CC602A" w:rsidRDefault="00CC602A" w:rsidP="00CC602A">
      <w:pPr>
        <w:spacing w:after="0" w:line="240" w:lineRule="auto"/>
        <w:rPr>
          <w:rFonts w:ascii="Times New Roman" w:eastAsia="Times New Roman" w:hAnsi="Times New Roman" w:cs="Times New Roman"/>
          <w:sz w:val="16"/>
          <w:szCs w:val="16"/>
          <w:lang w:eastAsia="ru-RU"/>
        </w:rPr>
      </w:pPr>
    </w:p>
    <w:p w:rsidR="005825AE" w:rsidRDefault="005825AE" w:rsidP="00B27AF3">
      <w:pPr>
        <w:spacing w:after="0" w:line="240" w:lineRule="auto"/>
        <w:rPr>
          <w:rFonts w:ascii="Times New Roman" w:eastAsia="Calibri" w:hAnsi="Times New Roman" w:cs="Times New Roman"/>
          <w:sz w:val="24"/>
          <w:szCs w:val="24"/>
        </w:rPr>
      </w:pPr>
    </w:p>
    <w:p w:rsidR="00CC602A" w:rsidRDefault="00CC602A" w:rsidP="00B27AF3">
      <w:pPr>
        <w:spacing w:after="0" w:line="240" w:lineRule="auto"/>
        <w:rPr>
          <w:rFonts w:ascii="Times New Roman" w:eastAsia="Calibri" w:hAnsi="Times New Roman" w:cs="Times New Roman"/>
          <w:sz w:val="24"/>
          <w:szCs w:val="24"/>
        </w:rPr>
        <w:sectPr w:rsidR="00CC602A" w:rsidSect="00CC602A">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CC602A" w:rsidRDefault="00CC602A" w:rsidP="00CC602A">
      <w:pPr>
        <w:pStyle w:val="a4"/>
        <w:jc w:val="center"/>
        <w:rPr>
          <w:rFonts w:ascii="Times New Roman" w:hAnsi="Times New Roman"/>
          <w:sz w:val="24"/>
          <w:szCs w:val="24"/>
        </w:rPr>
      </w:pPr>
      <w:r>
        <w:rPr>
          <w:rFonts w:ascii="Times New Roman" w:hAnsi="Times New Roman"/>
          <w:sz w:val="24"/>
          <w:szCs w:val="24"/>
        </w:rPr>
        <w:lastRenderedPageBreak/>
        <w:t>КРАСНОЯРСКИЙ КРАЙ</w:t>
      </w:r>
    </w:p>
    <w:p w:rsidR="00CC602A" w:rsidRDefault="00CC602A" w:rsidP="00CC602A">
      <w:pPr>
        <w:pStyle w:val="a4"/>
        <w:jc w:val="center"/>
        <w:rPr>
          <w:rFonts w:ascii="Times New Roman" w:hAnsi="Times New Roman"/>
          <w:sz w:val="24"/>
          <w:szCs w:val="24"/>
        </w:rPr>
      </w:pPr>
      <w:r>
        <w:rPr>
          <w:rFonts w:ascii="Times New Roman" w:hAnsi="Times New Roman"/>
          <w:sz w:val="24"/>
          <w:szCs w:val="24"/>
        </w:rPr>
        <w:t>ШУШЕНСКИЙ  РАЙОН</w:t>
      </w:r>
    </w:p>
    <w:p w:rsidR="00CC602A" w:rsidRDefault="00CC602A" w:rsidP="00CC602A">
      <w:pPr>
        <w:pStyle w:val="a4"/>
        <w:jc w:val="center"/>
        <w:rPr>
          <w:rFonts w:ascii="Times New Roman" w:hAnsi="Times New Roman"/>
          <w:sz w:val="24"/>
          <w:szCs w:val="24"/>
        </w:rPr>
      </w:pPr>
      <w:r>
        <w:rPr>
          <w:rFonts w:ascii="Times New Roman" w:hAnsi="Times New Roman"/>
          <w:sz w:val="24"/>
          <w:szCs w:val="24"/>
        </w:rPr>
        <w:t>ИЛЬИЧЕВСКИЙ  СЕЛЬСКИЙ  СОВЕТ  ДЕПУТАТОВ</w:t>
      </w:r>
    </w:p>
    <w:p w:rsidR="00CC602A" w:rsidRDefault="00CC602A" w:rsidP="00CC602A">
      <w:pPr>
        <w:pStyle w:val="a4"/>
        <w:jc w:val="center"/>
        <w:rPr>
          <w:rFonts w:ascii="Times New Roman" w:hAnsi="Times New Roman"/>
          <w:sz w:val="24"/>
          <w:szCs w:val="24"/>
        </w:rPr>
      </w:pPr>
      <w:r>
        <w:rPr>
          <w:rFonts w:ascii="Times New Roman" w:hAnsi="Times New Roman"/>
          <w:sz w:val="24"/>
          <w:szCs w:val="24"/>
        </w:rPr>
        <w:t xml:space="preserve">   РЕШЕНИЕ </w:t>
      </w:r>
    </w:p>
    <w:p w:rsidR="00CC602A" w:rsidRDefault="00CC602A" w:rsidP="00CC602A">
      <w:pPr>
        <w:pStyle w:val="a4"/>
        <w:jc w:val="both"/>
        <w:rPr>
          <w:rFonts w:ascii="Times New Roman" w:hAnsi="Times New Roman"/>
          <w:sz w:val="24"/>
          <w:szCs w:val="24"/>
        </w:rPr>
      </w:pPr>
      <w:r>
        <w:rPr>
          <w:rFonts w:ascii="Times New Roman" w:hAnsi="Times New Roman"/>
          <w:sz w:val="24"/>
          <w:szCs w:val="24"/>
        </w:rPr>
        <w:t>31.01.2023г.                                                п. Ильичево                                                       № 139</w:t>
      </w:r>
    </w:p>
    <w:p w:rsidR="00CC602A" w:rsidRDefault="00CC602A" w:rsidP="00CC602A">
      <w:pPr>
        <w:pStyle w:val="a4"/>
        <w:jc w:val="both"/>
        <w:rPr>
          <w:rFonts w:ascii="Times New Roman" w:hAnsi="Times New Roman"/>
          <w:sz w:val="24"/>
          <w:szCs w:val="24"/>
        </w:rPr>
      </w:pPr>
      <w:r>
        <w:rPr>
          <w:rFonts w:ascii="Times New Roman" w:hAnsi="Times New Roman"/>
          <w:sz w:val="24"/>
          <w:szCs w:val="24"/>
        </w:rPr>
        <w:t xml:space="preserve">О  плане  работы  Ильичевского сельского </w:t>
      </w:r>
    </w:p>
    <w:p w:rsidR="00CC602A" w:rsidRDefault="00CC602A" w:rsidP="00CC602A">
      <w:pPr>
        <w:pStyle w:val="a4"/>
        <w:jc w:val="both"/>
        <w:rPr>
          <w:rFonts w:ascii="Times New Roman" w:hAnsi="Times New Roman"/>
          <w:sz w:val="24"/>
          <w:szCs w:val="24"/>
        </w:rPr>
      </w:pPr>
      <w:r>
        <w:rPr>
          <w:rFonts w:ascii="Times New Roman" w:hAnsi="Times New Roman"/>
          <w:sz w:val="24"/>
          <w:szCs w:val="24"/>
        </w:rPr>
        <w:t>Совета  депутатов  на  2023 год</w:t>
      </w:r>
    </w:p>
    <w:p w:rsidR="00CC602A" w:rsidRDefault="00CC602A" w:rsidP="00CC602A">
      <w:pPr>
        <w:pStyle w:val="a4"/>
        <w:jc w:val="both"/>
        <w:rPr>
          <w:rFonts w:ascii="Times New Roman" w:hAnsi="Times New Roman"/>
          <w:sz w:val="24"/>
          <w:szCs w:val="24"/>
        </w:rPr>
      </w:pPr>
      <w:r>
        <w:rPr>
          <w:rFonts w:ascii="Times New Roman" w:hAnsi="Times New Roman"/>
          <w:sz w:val="24"/>
          <w:szCs w:val="24"/>
        </w:rPr>
        <w:t xml:space="preserve">     В  соответствии  с Уставом  Ильичевского  сельсовета,</w:t>
      </w:r>
    </w:p>
    <w:p w:rsidR="00CC602A" w:rsidRDefault="00CC602A" w:rsidP="00CC602A">
      <w:pPr>
        <w:pStyle w:val="a4"/>
        <w:jc w:val="center"/>
        <w:rPr>
          <w:rFonts w:ascii="Times New Roman" w:hAnsi="Times New Roman"/>
          <w:sz w:val="24"/>
          <w:szCs w:val="24"/>
        </w:rPr>
      </w:pPr>
      <w:r>
        <w:rPr>
          <w:rFonts w:ascii="Times New Roman" w:hAnsi="Times New Roman"/>
          <w:sz w:val="24"/>
          <w:szCs w:val="24"/>
        </w:rPr>
        <w:t>ИЛЬИЧЕВСКИЙ  СЕЛЬСКИЙ  СОВЕТ  ДЕПУТАТОВ  РЕШИЛ:</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1. Утвердить план работы  Ильичевского сельского Совета депутатов на 2023 год  согласно приложению.</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2. Контроль за исполнением решения возложить на постоянную комиссию по социальным вопросам.</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3.   Решение вступает в силу со дня  принятия.</w:t>
      </w:r>
    </w:p>
    <w:p w:rsidR="00CC602A" w:rsidRDefault="00CC602A" w:rsidP="00CC602A">
      <w:pPr>
        <w:pStyle w:val="a4"/>
        <w:jc w:val="both"/>
        <w:rPr>
          <w:rFonts w:ascii="Times New Roman" w:hAnsi="Times New Roman"/>
          <w:sz w:val="24"/>
          <w:szCs w:val="24"/>
        </w:rPr>
      </w:pPr>
      <w:r>
        <w:rPr>
          <w:rFonts w:ascii="Times New Roman" w:hAnsi="Times New Roman"/>
          <w:sz w:val="24"/>
          <w:szCs w:val="24"/>
        </w:rPr>
        <w:t>Председатель  сельского Совета депутатов                                                          М.А. Климова</w:t>
      </w:r>
    </w:p>
    <w:p w:rsidR="00CC602A" w:rsidRDefault="00CC602A" w:rsidP="00CC602A">
      <w:pPr>
        <w:pStyle w:val="a4"/>
        <w:jc w:val="both"/>
        <w:rPr>
          <w:rFonts w:ascii="Times New Roman" w:hAnsi="Times New Roman"/>
          <w:sz w:val="24"/>
          <w:szCs w:val="24"/>
        </w:rPr>
      </w:pPr>
      <w:r>
        <w:rPr>
          <w:rFonts w:ascii="Times New Roman" w:hAnsi="Times New Roman"/>
          <w:sz w:val="24"/>
          <w:szCs w:val="24"/>
        </w:rPr>
        <w:t xml:space="preserve">                                                                                   Приложение к решению </w:t>
      </w:r>
    </w:p>
    <w:p w:rsidR="00CC602A" w:rsidRDefault="00CC602A" w:rsidP="00CC602A">
      <w:pPr>
        <w:pStyle w:val="a4"/>
        <w:jc w:val="both"/>
        <w:rPr>
          <w:rFonts w:ascii="Times New Roman" w:hAnsi="Times New Roman"/>
          <w:sz w:val="24"/>
          <w:szCs w:val="24"/>
        </w:rPr>
      </w:pPr>
      <w:r>
        <w:rPr>
          <w:rFonts w:ascii="Times New Roman" w:hAnsi="Times New Roman"/>
          <w:sz w:val="24"/>
          <w:szCs w:val="24"/>
        </w:rPr>
        <w:t xml:space="preserve">                                                                                   Ильичевского сельского Совета депутатов</w:t>
      </w:r>
    </w:p>
    <w:p w:rsidR="00CC602A" w:rsidRDefault="00CC602A" w:rsidP="00CC602A">
      <w:pPr>
        <w:pStyle w:val="a4"/>
        <w:jc w:val="both"/>
        <w:rPr>
          <w:rFonts w:ascii="Times New Roman" w:hAnsi="Times New Roman"/>
          <w:sz w:val="24"/>
          <w:szCs w:val="24"/>
        </w:rPr>
      </w:pPr>
      <w:r>
        <w:rPr>
          <w:rFonts w:ascii="Times New Roman" w:hAnsi="Times New Roman"/>
          <w:sz w:val="24"/>
          <w:szCs w:val="24"/>
        </w:rPr>
        <w:t xml:space="preserve">                                                                                   от 31.01.2023г. № 139</w:t>
      </w:r>
    </w:p>
    <w:p w:rsidR="00CC602A" w:rsidRPr="0011350A" w:rsidRDefault="00CC602A" w:rsidP="00CC602A">
      <w:pPr>
        <w:spacing w:after="0" w:line="240" w:lineRule="auto"/>
        <w:jc w:val="center"/>
        <w:rPr>
          <w:rFonts w:ascii="Times New Roman" w:hAnsi="Times New Roman"/>
          <w:b/>
          <w:sz w:val="28"/>
          <w:szCs w:val="28"/>
        </w:rPr>
      </w:pPr>
      <w:r w:rsidRPr="0011350A">
        <w:rPr>
          <w:rFonts w:ascii="Times New Roman" w:hAnsi="Times New Roman"/>
          <w:b/>
          <w:sz w:val="28"/>
          <w:szCs w:val="28"/>
        </w:rPr>
        <w:t>План работы</w:t>
      </w:r>
    </w:p>
    <w:p w:rsidR="00CC602A" w:rsidRPr="0011350A" w:rsidRDefault="00CC602A" w:rsidP="00CC602A">
      <w:pPr>
        <w:tabs>
          <w:tab w:val="left" w:pos="-300"/>
          <w:tab w:val="left" w:pos="142"/>
        </w:tabs>
        <w:spacing w:after="0" w:line="240" w:lineRule="auto"/>
        <w:ind w:left="-300"/>
        <w:jc w:val="center"/>
        <w:rPr>
          <w:rFonts w:ascii="Times New Roman" w:hAnsi="Times New Roman"/>
          <w:b/>
          <w:sz w:val="28"/>
          <w:szCs w:val="28"/>
        </w:rPr>
      </w:pPr>
      <w:r>
        <w:rPr>
          <w:rFonts w:ascii="Times New Roman" w:hAnsi="Times New Roman"/>
          <w:b/>
          <w:sz w:val="28"/>
          <w:szCs w:val="28"/>
        </w:rPr>
        <w:t>Ильичевского</w:t>
      </w:r>
      <w:r w:rsidRPr="00CD255D">
        <w:rPr>
          <w:rFonts w:ascii="Times New Roman" w:hAnsi="Times New Roman"/>
          <w:b/>
          <w:sz w:val="28"/>
          <w:szCs w:val="28"/>
        </w:rPr>
        <w:t xml:space="preserve"> сельского Совета </w:t>
      </w:r>
      <w:r>
        <w:rPr>
          <w:rFonts w:ascii="Times New Roman" w:hAnsi="Times New Roman"/>
          <w:b/>
          <w:sz w:val="28"/>
          <w:szCs w:val="28"/>
        </w:rPr>
        <w:t>депутатов шестого созыва на 2023</w:t>
      </w:r>
      <w:r w:rsidRPr="00CD255D">
        <w:rPr>
          <w:rFonts w:ascii="Times New Roman" w:hAnsi="Times New Roman"/>
          <w:b/>
          <w:sz w:val="28"/>
          <w:szCs w:val="28"/>
        </w:rPr>
        <w:t xml:space="preserve"> год</w:t>
      </w:r>
    </w:p>
    <w:tbl>
      <w:tblPr>
        <w:tblW w:w="9483" w:type="dxa"/>
        <w:jc w:val="center"/>
        <w:tblInd w:w="-1230" w:type="dxa"/>
        <w:tblLayout w:type="fixed"/>
        <w:tblCellMar>
          <w:left w:w="0" w:type="dxa"/>
          <w:right w:w="0" w:type="dxa"/>
        </w:tblCellMar>
        <w:tblLook w:val="04A0" w:firstRow="1" w:lastRow="0" w:firstColumn="1" w:lastColumn="0" w:noHBand="0" w:noVBand="1"/>
      </w:tblPr>
      <w:tblGrid>
        <w:gridCol w:w="801"/>
        <w:gridCol w:w="6694"/>
        <w:gridCol w:w="1988"/>
      </w:tblGrid>
      <w:tr w:rsidR="00CC602A" w:rsidRPr="0011350A" w:rsidTr="00B80E02">
        <w:trPr>
          <w:trHeight w:val="180"/>
          <w:jc w:val="center"/>
        </w:trPr>
        <w:tc>
          <w:tcPr>
            <w:tcW w:w="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w:t>
            </w:r>
          </w:p>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п/п</w:t>
            </w:r>
          </w:p>
        </w:tc>
        <w:tc>
          <w:tcPr>
            <w:tcW w:w="6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Мероприятия</w:t>
            </w:r>
          </w:p>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РАЗДЕЛ – НОРМОТВОРЧЕСКАЯ И КОНТРОЛЬНАЯ ДЕЯТЕЛЬНОСТЬ</w:t>
            </w:r>
          </w:p>
        </w:tc>
        <w:tc>
          <w:tcPr>
            <w:tcW w:w="19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Ответственный исполнитель</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w:t>
            </w: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Январь - Февраль</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ind w:right="-108"/>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Анализ численности населения, проживающего на территории МО «Ильичевский сельсовет».</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специалист администрации Ильичевского сельсовета С.Н. Руденко</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 утверждении графика очередных заседаний и плана работы</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51470A" w:rsidRDefault="00CC602A" w:rsidP="00B80E02">
            <w:pPr>
              <w:spacing w:after="0" w:line="240" w:lineRule="auto"/>
              <w:ind w:right="-108"/>
              <w:rPr>
                <w:rFonts w:ascii="Times New Roman" w:eastAsia="Times New Roman" w:hAnsi="Times New Roman" w:cs="Times New Roman"/>
                <w:sz w:val="20"/>
                <w:szCs w:val="20"/>
                <w:lang w:eastAsia="ru-RU"/>
              </w:rPr>
            </w:pPr>
            <w:r w:rsidRPr="008A4123">
              <w:rPr>
                <w:rFonts w:ascii="Times New Roman" w:eastAsia="Times New Roman" w:hAnsi="Times New Roman" w:cs="Times New Roman"/>
                <w:sz w:val="20"/>
                <w:szCs w:val="20"/>
                <w:lang w:eastAsia="ru-RU"/>
              </w:rPr>
              <w:t>О принятии осуществления части полномочий по организации и проведению публичных слушаний в границах поселения от муниципального образования «Шушенский район» на 202</w:t>
            </w:r>
            <w:r>
              <w:rPr>
                <w:rFonts w:ascii="Times New Roman" w:eastAsia="Times New Roman" w:hAnsi="Times New Roman" w:cs="Times New Roman"/>
                <w:sz w:val="20"/>
                <w:szCs w:val="20"/>
                <w:lang w:eastAsia="ru-RU"/>
              </w:rPr>
              <w:t>3</w:t>
            </w:r>
            <w:r w:rsidRPr="008A4123">
              <w:rPr>
                <w:rFonts w:ascii="Times New Roman" w:eastAsia="Times New Roman" w:hAnsi="Times New Roman" w:cs="Times New Roman"/>
                <w:sz w:val="20"/>
                <w:szCs w:val="20"/>
                <w:lang w:eastAsia="ru-RU"/>
              </w:rPr>
              <w:t xml:space="preserve"> год»</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51470A" w:rsidRDefault="00CC602A" w:rsidP="00B80E02">
            <w:pPr>
              <w:spacing w:after="0" w:line="240" w:lineRule="auto"/>
              <w:ind w:right="-108"/>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О проведении публичных слушаний по проект</w:t>
            </w:r>
            <w:r>
              <w:rPr>
                <w:rFonts w:ascii="Times New Roman" w:eastAsia="Times New Roman" w:hAnsi="Times New Roman" w:cs="Times New Roman"/>
                <w:sz w:val="20"/>
                <w:szCs w:val="20"/>
                <w:lang w:eastAsia="ru-RU"/>
              </w:rPr>
              <w:t>у</w:t>
            </w:r>
            <w:r w:rsidRPr="0011350A">
              <w:rPr>
                <w:rFonts w:ascii="Times New Roman" w:eastAsia="Times New Roman" w:hAnsi="Times New Roman" w:cs="Times New Roman"/>
                <w:sz w:val="20"/>
                <w:szCs w:val="20"/>
                <w:lang w:eastAsia="ru-RU"/>
              </w:rPr>
              <w:t xml:space="preserve"> решени</w:t>
            </w:r>
            <w:r>
              <w:rPr>
                <w:rFonts w:ascii="Times New Roman" w:eastAsia="Times New Roman" w:hAnsi="Times New Roman" w:cs="Times New Roman"/>
                <w:sz w:val="20"/>
                <w:szCs w:val="20"/>
                <w:lang w:eastAsia="ru-RU"/>
              </w:rPr>
              <w:t>я</w:t>
            </w:r>
            <w:r w:rsidRPr="0011350A">
              <w:rPr>
                <w:rFonts w:ascii="Times New Roman" w:eastAsia="Times New Roman" w:hAnsi="Times New Roman" w:cs="Times New Roman"/>
                <w:sz w:val="20"/>
                <w:szCs w:val="20"/>
                <w:lang w:eastAsia="ru-RU"/>
              </w:rPr>
              <w:t xml:space="preserve"> «О </w:t>
            </w:r>
            <w:r w:rsidRPr="0011350A">
              <w:rPr>
                <w:rFonts w:ascii="Times New Roman" w:eastAsia="Times New Roman" w:hAnsi="Times New Roman" w:cs="Times New Roman"/>
                <w:color w:val="000000"/>
                <w:sz w:val="20"/>
                <w:szCs w:val="20"/>
                <w:lang w:eastAsia="ru-RU"/>
              </w:rPr>
              <w:t xml:space="preserve">внесении изменений </w:t>
            </w:r>
            <w:r>
              <w:rPr>
                <w:rFonts w:ascii="Times New Roman" w:eastAsia="Times New Roman" w:hAnsi="Times New Roman" w:cs="Times New Roman"/>
                <w:color w:val="000000"/>
                <w:sz w:val="20"/>
                <w:szCs w:val="20"/>
                <w:lang w:eastAsia="ru-RU"/>
              </w:rPr>
              <w:t xml:space="preserve">и дополнений </w:t>
            </w:r>
            <w:r w:rsidRPr="0011350A">
              <w:rPr>
                <w:rFonts w:ascii="Times New Roman" w:eastAsia="Times New Roman" w:hAnsi="Times New Roman" w:cs="Times New Roman"/>
                <w:color w:val="000000"/>
                <w:sz w:val="20"/>
                <w:szCs w:val="20"/>
                <w:lang w:eastAsia="ru-RU"/>
              </w:rPr>
              <w:t xml:space="preserve">в Устав </w:t>
            </w:r>
            <w:r>
              <w:rPr>
                <w:rFonts w:ascii="Times New Roman" w:eastAsia="Times New Roman" w:hAnsi="Times New Roman" w:cs="Times New Roman"/>
                <w:color w:val="000000"/>
                <w:sz w:val="20"/>
                <w:szCs w:val="20"/>
                <w:lang w:eastAsia="ru-RU"/>
              </w:rPr>
              <w:t>Ильичевского сельсовета»</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Март</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 xml:space="preserve">Внесение изменений  и  дополнений </w:t>
            </w:r>
            <w:r>
              <w:rPr>
                <w:rFonts w:ascii="Times New Roman" w:eastAsia="Times New Roman" w:hAnsi="Times New Roman" w:cs="Times New Roman"/>
                <w:sz w:val="20"/>
                <w:szCs w:val="20"/>
                <w:lang w:eastAsia="ru-RU"/>
              </w:rPr>
              <w:t>в Устав Ильичевского сельсовета</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263"/>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реализации программы ППМИ на территории п.Ильичево (Обустройство министадиона в .Ильичево (1 этап)</w:t>
            </w:r>
          </w:p>
        </w:tc>
        <w:tc>
          <w:tcPr>
            <w:tcW w:w="1988"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Pr="00B05B5C" w:rsidRDefault="00CC602A" w:rsidP="00B80E0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Апрель</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rPr>
                <w:rFonts w:ascii="Times New Roman" w:eastAsia="Times New Roman" w:hAnsi="Times New Roman" w:cs="Times New Roman"/>
                <w:sz w:val="20"/>
                <w:szCs w:val="20"/>
                <w:lang w:eastAsia="ru-RU"/>
              </w:rPr>
            </w:pP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Исполнение бюджета Ильичевского сельсовета за 202</w:t>
            </w:r>
            <w:r>
              <w:rPr>
                <w:rFonts w:ascii="Times New Roman" w:eastAsia="Times New Roman" w:hAnsi="Times New Roman" w:cs="Times New Roman"/>
                <w:sz w:val="20"/>
                <w:szCs w:val="20"/>
                <w:lang w:eastAsia="ru-RU"/>
              </w:rPr>
              <w:t>2</w:t>
            </w:r>
            <w:r w:rsidRPr="0051470A">
              <w:rPr>
                <w:rFonts w:ascii="Times New Roman" w:eastAsia="Times New Roman" w:hAnsi="Times New Roman" w:cs="Times New Roman"/>
                <w:sz w:val="20"/>
                <w:szCs w:val="20"/>
                <w:lang w:eastAsia="ru-RU"/>
              </w:rPr>
              <w:t>г.</w:t>
            </w:r>
          </w:p>
        </w:tc>
        <w:tc>
          <w:tcPr>
            <w:tcW w:w="1988"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экономист А.С. Пилипенко. Постоянная комиссия по экономике, финансам и бюджету</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Исполнение бюджета Ильичевского сельсовета за первый квартал 202</w:t>
            </w:r>
            <w:r>
              <w:rPr>
                <w:rFonts w:ascii="Times New Roman" w:eastAsia="Times New Roman" w:hAnsi="Times New Roman" w:cs="Times New Roman"/>
                <w:sz w:val="20"/>
                <w:szCs w:val="20"/>
                <w:lang w:eastAsia="ru-RU"/>
              </w:rPr>
              <w:t>3</w:t>
            </w:r>
            <w:r w:rsidRPr="0051470A">
              <w:rPr>
                <w:rFonts w:ascii="Times New Roman" w:eastAsia="Times New Roman" w:hAnsi="Times New Roman" w:cs="Times New Roman"/>
                <w:sz w:val="20"/>
                <w:szCs w:val="20"/>
                <w:lang w:eastAsia="ru-RU"/>
              </w:rPr>
              <w:t>г.</w:t>
            </w:r>
          </w:p>
        </w:tc>
        <w:tc>
          <w:tcPr>
            <w:tcW w:w="1988"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экономист А.С. Пилипенко. Постоянная комиссия по экономике, финансам и бюджету</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lastRenderedPageBreak/>
              <w:t>3</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Отчет главы Ильичевского сельсовета о результатах своей деятельности, а также о результатах деятельности администрации Ильичевского сельсовета и иных подведомственных ему органов местного самоуправления, в том числе о решении вопросов, поставленных Ильичевским сельским Советом депутатов</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hd w:val="clear" w:color="auto" w:fill="FFFFFF"/>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глава Ильичевского сельсовета И.А. Меркель</w:t>
            </w:r>
          </w:p>
        </w:tc>
      </w:tr>
      <w:tr w:rsidR="00CC602A" w:rsidRPr="0011350A" w:rsidTr="00B80E02">
        <w:trPr>
          <w:trHeight w:val="180"/>
          <w:jc w:val="center"/>
        </w:trPr>
        <w:tc>
          <w:tcPr>
            <w:tcW w:w="80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694" w:type="dxa"/>
            <w:tcBorders>
              <w:top w:val="nil"/>
              <w:left w:val="nil"/>
              <w:bottom w:val="single" w:sz="4" w:space="0" w:color="auto"/>
              <w:right w:val="single" w:sz="8" w:space="0" w:color="auto"/>
            </w:tcBorders>
            <w:tcMar>
              <w:top w:w="0" w:type="dxa"/>
              <w:left w:w="108" w:type="dxa"/>
              <w:bottom w:w="0" w:type="dxa"/>
              <w:right w:w="108" w:type="dxa"/>
            </w:tcMar>
          </w:tcPr>
          <w:p w:rsidR="00CC602A" w:rsidRPr="0051470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работы по благоустройству в рамках месячника по наведению порядка на территории сельсовета</w:t>
            </w:r>
          </w:p>
        </w:tc>
        <w:tc>
          <w:tcPr>
            <w:tcW w:w="1988" w:type="dxa"/>
            <w:tcBorders>
              <w:top w:val="nil"/>
              <w:left w:val="nil"/>
              <w:bottom w:val="single" w:sz="4"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Pr="005147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подготовке к празднованию 78- летия ВОВ</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602A" w:rsidRPr="005147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180"/>
          <w:jc w:val="center"/>
        </w:trPr>
        <w:tc>
          <w:tcPr>
            <w:tcW w:w="8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p>
        </w:tc>
        <w:tc>
          <w:tcPr>
            <w:tcW w:w="6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Июль</w:t>
            </w:r>
          </w:p>
        </w:tc>
        <w:tc>
          <w:tcPr>
            <w:tcW w:w="198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Подготовка к Дню поселка</w:t>
            </w:r>
          </w:p>
        </w:tc>
        <w:tc>
          <w:tcPr>
            <w:tcW w:w="1988"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 организации работы с населением при подготовке и реализации проектов «Поддержка местных инициатив»,  «Инициатива жителей – эффективность в работе» (проведение опросов, прием  обращений, назначение дат собраний жителей) </w:t>
            </w:r>
          </w:p>
        </w:tc>
        <w:tc>
          <w:tcPr>
            <w:tcW w:w="1988"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xml:space="preserve">Информация по исполнению бюджета </w:t>
            </w:r>
            <w:r>
              <w:rPr>
                <w:rFonts w:ascii="Times New Roman" w:eastAsia="Times New Roman" w:hAnsi="Times New Roman" w:cs="Times New Roman"/>
                <w:sz w:val="20"/>
                <w:szCs w:val="20"/>
                <w:lang w:eastAsia="ru-RU"/>
              </w:rPr>
              <w:t>Ильичевского сельсовета  за 1 полугодие 2023 года</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ind w:left="-108" w:right="-108"/>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экономист А.С. Пилипенко. Постоянная комиссия по экономике, финансам и бюджету</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3205DC">
              <w:rPr>
                <w:rFonts w:ascii="Times New Roman" w:eastAsia="Times New Roman" w:hAnsi="Times New Roman" w:cs="Times New Roman"/>
                <w:sz w:val="20"/>
                <w:szCs w:val="20"/>
                <w:lang w:eastAsia="ru-RU"/>
              </w:rPr>
              <w:t>Подготовка учреждений образования к началу учебного года</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sz w:val="20"/>
                <w:szCs w:val="20"/>
                <w:lang w:eastAsia="ru-RU"/>
              </w:rPr>
              <w:t>Сентябрь</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532DC9"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 участии МО «Ильичевский сельсовет» в государственных программах «Поддержка местных инициатив»,  «Инициатива жителей – эффективность в работе» в 2024 г.  (рассмотрение результатов опросов, обращений, протоколов проведения общих собраний)</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Подача заявки и конкурсной документации по программе «Инициатива жителей – эффективность в работе»</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51470A" w:rsidRDefault="00CC602A" w:rsidP="00B80E0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работы по благоустройству в рамках месячника по наведению порядка на территории сельсовета</w:t>
            </w:r>
          </w:p>
        </w:tc>
        <w:tc>
          <w:tcPr>
            <w:tcW w:w="1988"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Климова М.А., </w:t>
            </w:r>
            <w:r w:rsidRPr="00B05B5C">
              <w:rPr>
                <w:rFonts w:ascii="Times New Roman" w:eastAsia="Times New Roman" w:hAnsi="Times New Roman" w:cs="Times New Roman"/>
                <w:sz w:val="20"/>
                <w:szCs w:val="20"/>
                <w:lang w:eastAsia="ru-RU"/>
              </w:rPr>
              <w:t xml:space="preserve">специалист администрации </w:t>
            </w:r>
            <w:r>
              <w:rPr>
                <w:rFonts w:ascii="Times New Roman" w:eastAsia="Times New Roman" w:hAnsi="Times New Roman" w:cs="Times New Roman"/>
                <w:sz w:val="20"/>
                <w:szCs w:val="20"/>
                <w:lang w:eastAsia="ru-RU"/>
              </w:rPr>
              <w:t>по благоустройству</w:t>
            </w:r>
          </w:p>
          <w:p w:rsidR="00CC602A" w:rsidRPr="005147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Ю.В</w:t>
            </w:r>
            <w:r w:rsidRPr="00B05B5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Кадушина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sz w:val="20"/>
                <w:szCs w:val="20"/>
                <w:lang w:eastAsia="ru-RU"/>
              </w:rPr>
              <w:t>Октябрь</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6310D5">
              <w:rPr>
                <w:rFonts w:ascii="Times New Roman" w:eastAsia="Times New Roman" w:hAnsi="Times New Roman" w:cs="Times New Roman"/>
                <w:sz w:val="20"/>
                <w:szCs w:val="20"/>
                <w:lang w:eastAsia="ru-RU"/>
              </w:rPr>
              <w:t>Исполнение бюджета Ильичевского сельсовета за девять месяцев 202</w:t>
            </w:r>
            <w:r>
              <w:rPr>
                <w:rFonts w:ascii="Times New Roman" w:eastAsia="Times New Roman" w:hAnsi="Times New Roman" w:cs="Times New Roman"/>
                <w:sz w:val="20"/>
                <w:szCs w:val="20"/>
                <w:lang w:eastAsia="ru-RU"/>
              </w:rPr>
              <w:t>3</w:t>
            </w:r>
            <w:r w:rsidRPr="006310D5">
              <w:rPr>
                <w:rFonts w:ascii="Times New Roman" w:eastAsia="Times New Roman" w:hAnsi="Times New Roman" w:cs="Times New Roman"/>
                <w:sz w:val="20"/>
                <w:szCs w:val="20"/>
                <w:lang w:eastAsia="ru-RU"/>
              </w:rPr>
              <w:t>г.</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экономист А.С. Пилипенко. Постоянная комиссия по экономике, финансам и бюджету</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6310D5">
              <w:rPr>
                <w:rFonts w:ascii="Times New Roman" w:eastAsia="Times New Roman" w:hAnsi="Times New Roman" w:cs="Times New Roman"/>
                <w:sz w:val="20"/>
                <w:szCs w:val="20"/>
                <w:lang w:eastAsia="ru-RU"/>
              </w:rPr>
              <w:t>Ставки налогов на 202</w:t>
            </w:r>
            <w:r>
              <w:rPr>
                <w:rFonts w:ascii="Times New Roman" w:eastAsia="Times New Roman" w:hAnsi="Times New Roman" w:cs="Times New Roman"/>
                <w:sz w:val="20"/>
                <w:szCs w:val="20"/>
                <w:lang w:eastAsia="ru-RU"/>
              </w:rPr>
              <w:t>4</w:t>
            </w:r>
            <w:r w:rsidRPr="006310D5">
              <w:rPr>
                <w:rFonts w:ascii="Times New Roman" w:eastAsia="Times New Roman" w:hAnsi="Times New Roman" w:cs="Times New Roman"/>
                <w:sz w:val="20"/>
                <w:szCs w:val="20"/>
                <w:lang w:eastAsia="ru-RU"/>
              </w:rPr>
              <w:t xml:space="preserve"> год</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hd w:val="clear" w:color="auto" w:fill="FFFFFF"/>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Постоянная комиссия по экономике, финансам и бюджету</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6310D5" w:rsidRDefault="00CC602A" w:rsidP="00B80E02">
            <w:pPr>
              <w:spacing w:after="0" w:line="240" w:lineRule="auto"/>
              <w:jc w:val="both"/>
              <w:rPr>
                <w:rFonts w:ascii="Times New Roman" w:eastAsia="Times New Roman" w:hAnsi="Times New Roman" w:cs="Times New Roman"/>
                <w:sz w:val="20"/>
                <w:szCs w:val="20"/>
                <w:lang w:eastAsia="ru-RU"/>
              </w:rPr>
            </w:pPr>
            <w:r w:rsidRPr="0011350A">
              <w:rPr>
                <w:rFonts w:ascii="Times New Roman" w:eastAsia="Times New Roman" w:hAnsi="Times New Roman" w:cs="Times New Roman"/>
                <w:color w:val="000000"/>
                <w:sz w:val="20"/>
                <w:szCs w:val="20"/>
                <w:lang w:eastAsia="ru-RU"/>
              </w:rPr>
              <w:t>О передаче осуществления части полномочий по решению вопросов местного значения на уровень администрации</w:t>
            </w:r>
            <w:r>
              <w:rPr>
                <w:rFonts w:ascii="Times New Roman" w:eastAsia="Times New Roman" w:hAnsi="Times New Roman" w:cs="Times New Roman"/>
                <w:color w:val="000000"/>
                <w:sz w:val="20"/>
                <w:szCs w:val="20"/>
                <w:lang w:eastAsia="ru-RU"/>
              </w:rPr>
              <w:t xml:space="preserve"> Шушенского района</w:t>
            </w:r>
            <w:r w:rsidRPr="0011350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по исполнению бюджета на 2024 </w:t>
            </w:r>
            <w:r w:rsidRPr="0011350A">
              <w:rPr>
                <w:rFonts w:ascii="Times New Roman" w:eastAsia="Times New Roman" w:hAnsi="Times New Roman" w:cs="Times New Roman"/>
                <w:color w:val="000000"/>
                <w:sz w:val="20"/>
                <w:szCs w:val="20"/>
                <w:lang w:eastAsia="ru-RU"/>
              </w:rPr>
              <w:t>год.</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51470A" w:rsidRDefault="00CC602A" w:rsidP="00B80E02">
            <w:pPr>
              <w:shd w:val="clear" w:color="auto" w:fill="FFFFFF"/>
              <w:spacing w:after="0" w:line="240" w:lineRule="auto"/>
              <w:jc w:val="center"/>
              <w:rPr>
                <w:rFonts w:ascii="Times New Roman" w:eastAsia="Times New Roman" w:hAnsi="Times New Roman" w:cs="Times New Roman"/>
                <w:sz w:val="20"/>
                <w:szCs w:val="20"/>
                <w:lang w:eastAsia="ru-RU"/>
              </w:rPr>
            </w:pPr>
            <w:r w:rsidRPr="0051470A">
              <w:rPr>
                <w:rFonts w:ascii="Times New Roman" w:eastAsia="Times New Roman" w:hAnsi="Times New Roman" w:cs="Times New Roman"/>
                <w:sz w:val="20"/>
                <w:szCs w:val="20"/>
                <w:lang w:eastAsia="ru-RU"/>
              </w:rPr>
              <w:t>глава Ильичевского сельсовета И.А. Меркель</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Default="00CC602A" w:rsidP="00B80E02">
            <w:pPr>
              <w:spacing w:after="0" w:line="240" w:lineRule="auto"/>
              <w:jc w:val="center"/>
              <w:rPr>
                <w:rFonts w:ascii="Times New Roman" w:eastAsia="Times New Roman" w:hAnsi="Times New Roman" w:cs="Times New Roman"/>
                <w:sz w:val="20"/>
                <w:szCs w:val="20"/>
                <w:lang w:eastAsia="ru-RU"/>
              </w:rPr>
            </w:pP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AD20B0"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color w:val="000000"/>
                <w:sz w:val="20"/>
                <w:szCs w:val="20"/>
                <w:lang w:eastAsia="ru-RU"/>
              </w:rPr>
              <w:t>Декабрь</w:t>
            </w:r>
            <w:r>
              <w:rPr>
                <w:rFonts w:ascii="Times New Roman" w:eastAsia="Times New Roman" w:hAnsi="Times New Roman" w:cs="Times New Roman"/>
                <w:b/>
                <w:bCs/>
                <w:color w:val="000000"/>
                <w:sz w:val="20"/>
                <w:szCs w:val="20"/>
                <w:lang w:eastAsia="ru-RU"/>
              </w:rPr>
              <w:t xml:space="preserve"> </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Default="00CC602A" w:rsidP="00B80E02">
            <w:pPr>
              <w:spacing w:after="0" w:line="240" w:lineRule="auto"/>
              <w:jc w:val="center"/>
              <w:rPr>
                <w:rFonts w:ascii="Times New Roman" w:eastAsia="Times New Roman" w:hAnsi="Times New Roman" w:cs="Times New Roman"/>
                <w:sz w:val="20"/>
                <w:szCs w:val="20"/>
                <w:lang w:eastAsia="ru-RU"/>
              </w:rPr>
            </w:pP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1</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О проведении публичных слушаний по проекту бюд</w:t>
            </w:r>
            <w:r>
              <w:rPr>
                <w:rFonts w:ascii="Times New Roman" w:eastAsia="Times New Roman" w:hAnsi="Times New Roman" w:cs="Times New Roman"/>
                <w:sz w:val="20"/>
                <w:szCs w:val="20"/>
                <w:lang w:eastAsia="ru-RU"/>
              </w:rPr>
              <w:t>жета муниципального образования «Ильичевский сельсовет» на 2024 год и на плановый период 2025-2026</w:t>
            </w:r>
            <w:r w:rsidRPr="0011350A">
              <w:rPr>
                <w:rFonts w:ascii="Times New Roman" w:eastAsia="Times New Roman" w:hAnsi="Times New Roman" w:cs="Times New Roman"/>
                <w:sz w:val="20"/>
                <w:szCs w:val="20"/>
                <w:lang w:eastAsia="ru-RU"/>
              </w:rPr>
              <w:t xml:space="preserve"> годы</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t> </w:t>
            </w:r>
          </w:p>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Климова М.А.</w:t>
            </w: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sz w:val="20"/>
                <w:szCs w:val="20"/>
                <w:lang w:eastAsia="ru-RU"/>
              </w:rPr>
              <w:lastRenderedPageBreak/>
              <w:t>2</w:t>
            </w:r>
          </w:p>
        </w:tc>
        <w:tc>
          <w:tcPr>
            <w:tcW w:w="669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11350A">
              <w:rPr>
                <w:rFonts w:ascii="Times New Roman" w:eastAsia="Times New Roman" w:hAnsi="Times New Roman" w:cs="Times New Roman"/>
                <w:color w:val="000000"/>
                <w:sz w:val="20"/>
                <w:szCs w:val="20"/>
                <w:lang w:eastAsia="ru-RU"/>
              </w:rPr>
              <w:t xml:space="preserve">О передаче осуществления части полномочий по </w:t>
            </w:r>
            <w:r>
              <w:rPr>
                <w:rFonts w:ascii="Times New Roman" w:eastAsia="Times New Roman" w:hAnsi="Times New Roman" w:cs="Times New Roman"/>
                <w:color w:val="000000"/>
                <w:sz w:val="20"/>
                <w:szCs w:val="20"/>
                <w:lang w:eastAsia="ru-RU"/>
              </w:rPr>
              <w:t>культуре</w:t>
            </w:r>
            <w:r w:rsidRPr="0011350A">
              <w:rPr>
                <w:rFonts w:ascii="Times New Roman" w:eastAsia="Times New Roman" w:hAnsi="Times New Roman" w:cs="Times New Roman"/>
                <w:color w:val="000000"/>
                <w:sz w:val="20"/>
                <w:szCs w:val="20"/>
                <w:lang w:eastAsia="ru-RU"/>
              </w:rPr>
              <w:t xml:space="preserve"> на уровень администрации</w:t>
            </w:r>
            <w:r>
              <w:rPr>
                <w:rFonts w:ascii="Times New Roman" w:eastAsia="Times New Roman" w:hAnsi="Times New Roman" w:cs="Times New Roman"/>
                <w:color w:val="000000"/>
                <w:sz w:val="20"/>
                <w:szCs w:val="20"/>
                <w:lang w:eastAsia="ru-RU"/>
              </w:rPr>
              <w:t xml:space="preserve"> Шушенского района</w:t>
            </w:r>
            <w:r w:rsidRPr="0011350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по исполнению бюджета на 2024 </w:t>
            </w:r>
            <w:r w:rsidRPr="0011350A">
              <w:rPr>
                <w:rFonts w:ascii="Times New Roman" w:eastAsia="Times New Roman" w:hAnsi="Times New Roman" w:cs="Times New Roman"/>
                <w:color w:val="000000"/>
                <w:sz w:val="20"/>
                <w:szCs w:val="20"/>
                <w:lang w:eastAsia="ru-RU"/>
              </w:rPr>
              <w:t>год.</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p>
        </w:tc>
      </w:tr>
      <w:tr w:rsidR="00CC602A" w:rsidRPr="0011350A" w:rsidTr="00B80E02">
        <w:trPr>
          <w:trHeight w:val="180"/>
          <w:jc w:val="center"/>
        </w:trPr>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69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0" w:line="240" w:lineRule="auto"/>
              <w:jc w:val="both"/>
              <w:rPr>
                <w:rFonts w:ascii="Times New Roman" w:eastAsia="Times New Roman" w:hAnsi="Times New Roman" w:cs="Times New Roman"/>
                <w:sz w:val="20"/>
                <w:szCs w:val="20"/>
                <w:lang w:eastAsia="ru-RU"/>
              </w:rPr>
            </w:pPr>
            <w:r w:rsidRPr="003205DC">
              <w:rPr>
                <w:rFonts w:ascii="Times New Roman" w:eastAsia="Times New Roman" w:hAnsi="Times New Roman" w:cs="Times New Roman"/>
                <w:sz w:val="20"/>
                <w:szCs w:val="20"/>
                <w:lang w:eastAsia="ru-RU"/>
              </w:rPr>
              <w:t>Бюджет Ильичевского сельсовета на 202</w:t>
            </w:r>
            <w:r>
              <w:rPr>
                <w:rFonts w:ascii="Times New Roman" w:eastAsia="Times New Roman" w:hAnsi="Times New Roman" w:cs="Times New Roman"/>
                <w:sz w:val="20"/>
                <w:szCs w:val="20"/>
                <w:lang w:eastAsia="ru-RU"/>
              </w:rPr>
              <w:t>4</w:t>
            </w:r>
            <w:r w:rsidRPr="003205DC">
              <w:rPr>
                <w:rFonts w:ascii="Times New Roman" w:eastAsia="Times New Roman" w:hAnsi="Times New Roman" w:cs="Times New Roman"/>
                <w:sz w:val="20"/>
                <w:szCs w:val="20"/>
                <w:lang w:eastAsia="ru-RU"/>
              </w:rPr>
              <w:t xml:space="preserve"> год и плановый период 202</w:t>
            </w:r>
            <w:r>
              <w:rPr>
                <w:rFonts w:ascii="Times New Roman" w:eastAsia="Times New Roman" w:hAnsi="Times New Roman" w:cs="Times New Roman"/>
                <w:sz w:val="20"/>
                <w:szCs w:val="20"/>
                <w:lang w:eastAsia="ru-RU"/>
              </w:rPr>
              <w:t>5</w:t>
            </w:r>
            <w:r w:rsidRPr="003205D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3205DC">
              <w:rPr>
                <w:rFonts w:ascii="Times New Roman" w:eastAsia="Times New Roman" w:hAnsi="Times New Roman" w:cs="Times New Roman"/>
                <w:sz w:val="20"/>
                <w:szCs w:val="20"/>
                <w:lang w:eastAsia="ru-RU"/>
              </w:rPr>
              <w:t>гг.</w:t>
            </w:r>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602A" w:rsidRPr="0011350A" w:rsidRDefault="00CC602A" w:rsidP="00B80E02">
            <w:pPr>
              <w:spacing w:after="0" w:line="240" w:lineRule="auto"/>
              <w:jc w:val="center"/>
              <w:rPr>
                <w:rFonts w:ascii="Times New Roman" w:eastAsia="Times New Roman" w:hAnsi="Times New Roman" w:cs="Times New Roman"/>
                <w:sz w:val="20"/>
                <w:szCs w:val="20"/>
                <w:lang w:eastAsia="ru-RU"/>
              </w:rPr>
            </w:pPr>
            <w:r w:rsidRPr="003205DC">
              <w:rPr>
                <w:rFonts w:ascii="Times New Roman" w:eastAsia="Times New Roman" w:hAnsi="Times New Roman" w:cs="Times New Roman"/>
                <w:sz w:val="20"/>
                <w:szCs w:val="20"/>
                <w:lang w:eastAsia="ru-RU"/>
              </w:rPr>
              <w:t>экономист А.С. Пилипенко. Постоянная комиссия по экономике, финансам и бюджету</w:t>
            </w:r>
          </w:p>
        </w:tc>
      </w:tr>
    </w:tbl>
    <w:p w:rsidR="00CC602A" w:rsidRPr="0011350A" w:rsidRDefault="00CC602A" w:rsidP="00CC602A">
      <w:pPr>
        <w:spacing w:after="150" w:line="240" w:lineRule="auto"/>
        <w:jc w:val="center"/>
        <w:rPr>
          <w:rFonts w:ascii="Times New Roman" w:hAnsi="Times New Roman"/>
          <w:b/>
          <w:sz w:val="28"/>
          <w:szCs w:val="28"/>
        </w:rPr>
      </w:pPr>
      <w:r w:rsidRPr="0011350A">
        <w:rPr>
          <w:rFonts w:ascii="Times New Roman" w:hAnsi="Times New Roman"/>
          <w:b/>
          <w:sz w:val="28"/>
          <w:szCs w:val="28"/>
        </w:rPr>
        <w:t xml:space="preserve">Примерный график </w:t>
      </w:r>
      <w:r w:rsidRPr="00CD255D">
        <w:rPr>
          <w:rFonts w:ascii="Times New Roman" w:hAnsi="Times New Roman"/>
          <w:b/>
          <w:sz w:val="28"/>
          <w:szCs w:val="28"/>
        </w:rPr>
        <w:t xml:space="preserve">очередных </w:t>
      </w:r>
      <w:r w:rsidRPr="0011350A">
        <w:rPr>
          <w:rFonts w:ascii="Times New Roman" w:hAnsi="Times New Roman"/>
          <w:b/>
          <w:sz w:val="28"/>
          <w:szCs w:val="28"/>
        </w:rPr>
        <w:t>заседаний</w:t>
      </w:r>
    </w:p>
    <w:p w:rsidR="00CC602A" w:rsidRPr="0011350A" w:rsidRDefault="00CC602A" w:rsidP="00CC602A">
      <w:pPr>
        <w:spacing w:after="150" w:line="240" w:lineRule="auto"/>
        <w:jc w:val="center"/>
        <w:rPr>
          <w:rFonts w:ascii="Times New Roman" w:hAnsi="Times New Roman"/>
          <w:b/>
          <w:sz w:val="28"/>
          <w:szCs w:val="28"/>
        </w:rPr>
      </w:pPr>
      <w:r>
        <w:rPr>
          <w:rFonts w:ascii="Times New Roman" w:hAnsi="Times New Roman"/>
          <w:b/>
          <w:sz w:val="28"/>
          <w:szCs w:val="28"/>
        </w:rPr>
        <w:t>Ильичевского</w:t>
      </w:r>
      <w:r w:rsidRPr="00CD255D">
        <w:rPr>
          <w:rFonts w:ascii="Times New Roman" w:hAnsi="Times New Roman"/>
          <w:b/>
          <w:sz w:val="28"/>
          <w:szCs w:val="28"/>
        </w:rPr>
        <w:t xml:space="preserve"> сельского Совета </w:t>
      </w:r>
      <w:r>
        <w:rPr>
          <w:rFonts w:ascii="Times New Roman" w:hAnsi="Times New Roman"/>
          <w:b/>
          <w:sz w:val="28"/>
          <w:szCs w:val="28"/>
        </w:rPr>
        <w:t>депутатов шестого созыва на 2023</w:t>
      </w:r>
      <w:r w:rsidRPr="00CD255D">
        <w:rPr>
          <w:rFonts w:ascii="Times New Roman" w:hAnsi="Times New Roman"/>
          <w:b/>
          <w:sz w:val="28"/>
          <w:szCs w:val="28"/>
        </w:rPr>
        <w:t xml:space="preserve"> год</w:t>
      </w:r>
    </w:p>
    <w:tbl>
      <w:tblPr>
        <w:tblW w:w="9452" w:type="dxa"/>
        <w:jc w:val="center"/>
        <w:tblInd w:w="-1360" w:type="dxa"/>
        <w:tblLayout w:type="fixed"/>
        <w:tblCellMar>
          <w:left w:w="0" w:type="dxa"/>
          <w:right w:w="0" w:type="dxa"/>
        </w:tblCellMar>
        <w:tblLook w:val="04A0" w:firstRow="1" w:lastRow="0" w:firstColumn="1" w:lastColumn="0" w:noHBand="0" w:noVBand="1"/>
      </w:tblPr>
      <w:tblGrid>
        <w:gridCol w:w="1100"/>
        <w:gridCol w:w="2844"/>
        <w:gridCol w:w="2835"/>
        <w:gridCol w:w="2673"/>
      </w:tblGrid>
      <w:tr w:rsidR="00CC602A" w:rsidRPr="0011350A" w:rsidTr="00B80E02">
        <w:trPr>
          <w:jc w:val="center"/>
        </w:trPr>
        <w:tc>
          <w:tcPr>
            <w:tcW w:w="1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lang w:eastAsia="ru-RU"/>
              </w:rPr>
              <w:t>№ п/п</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lang w:eastAsia="ru-RU"/>
              </w:rPr>
              <w:t>Месяц</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lang w:eastAsia="ru-RU"/>
              </w:rPr>
              <w:t>Заседание Совета депутатов</w:t>
            </w:r>
          </w:p>
        </w:tc>
        <w:tc>
          <w:tcPr>
            <w:tcW w:w="2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0"/>
                <w:szCs w:val="20"/>
                <w:lang w:eastAsia="ru-RU"/>
              </w:rPr>
            </w:pPr>
            <w:r w:rsidRPr="0011350A">
              <w:rPr>
                <w:rFonts w:ascii="Times New Roman" w:eastAsia="Times New Roman" w:hAnsi="Times New Roman" w:cs="Times New Roman"/>
                <w:b/>
                <w:bCs/>
                <w:lang w:eastAsia="ru-RU"/>
              </w:rPr>
              <w:t>Направление проектов в прокуратуру</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0D0488" w:rsidRDefault="00CC602A" w:rsidP="00B80E02">
            <w:pPr>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sidRPr="000D0488">
              <w:rPr>
                <w:rFonts w:ascii="Times New Roman" w:eastAsia="Times New Roman" w:hAnsi="Times New Roman" w:cs="Times New Roman"/>
                <w:b/>
                <w:sz w:val="24"/>
                <w:szCs w:val="24"/>
                <w:lang w:eastAsia="ru-RU"/>
              </w:rPr>
              <w:t>.01.202</w:t>
            </w:r>
            <w:r>
              <w:rPr>
                <w:rFonts w:ascii="Times New Roman" w:eastAsia="Times New Roman" w:hAnsi="Times New Roman" w:cs="Times New Roman"/>
                <w:b/>
                <w:sz w:val="24"/>
                <w:szCs w:val="24"/>
                <w:lang w:eastAsia="ru-RU"/>
              </w:rPr>
              <w:t>3</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A22EA9" w:rsidRDefault="00CC602A" w:rsidP="00B80E02">
            <w:pPr>
              <w:spacing w:after="15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28.02.2023</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r w:rsidRPr="00CD255D">
              <w:rPr>
                <w:rFonts w:ascii="Times New Roman" w:eastAsia="Times New Roman" w:hAnsi="Times New Roman"/>
                <w:sz w:val="24"/>
              </w:rPr>
              <w:t xml:space="preserve"> </w:t>
            </w: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Pr="00CD255D" w:rsidRDefault="00CC602A" w:rsidP="00B80E02">
            <w:pPr>
              <w:spacing w:after="150" w:line="240" w:lineRule="auto"/>
              <w:jc w:val="center"/>
              <w:rPr>
                <w:rFonts w:ascii="Times New Roman" w:eastAsia="Times New Roman" w:hAnsi="Times New Roman" w:cs="Times New Roman"/>
                <w:sz w:val="24"/>
                <w:szCs w:val="24"/>
                <w:lang w:eastAsia="ru-RU"/>
              </w:rPr>
            </w:pPr>
            <w:r w:rsidRPr="00CD255D">
              <w:rPr>
                <w:rFonts w:ascii="Times New Roman" w:eastAsia="Times New Roman" w:hAnsi="Times New Roman" w:cs="Times New Roman"/>
                <w:sz w:val="24"/>
                <w:szCs w:val="24"/>
                <w:lang w:eastAsia="ru-RU"/>
              </w:rPr>
              <w:t xml:space="preserve">март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CD255D" w:rsidRDefault="00CC602A" w:rsidP="00B80E02">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28.03.2023</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Pr="00CD255D"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r w:rsidRPr="00CD255D">
              <w:rPr>
                <w:rFonts w:ascii="Times New Roman" w:eastAsia="Times New Roman" w:hAnsi="Times New Roman"/>
                <w:sz w:val="24"/>
              </w:rPr>
              <w:t>  </w:t>
            </w:r>
          </w:p>
        </w:tc>
        <w:tc>
          <w:tcPr>
            <w:tcW w:w="2844"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25.04.2023</w:t>
            </w:r>
          </w:p>
        </w:tc>
        <w:tc>
          <w:tcPr>
            <w:tcW w:w="2673" w:type="dxa"/>
            <w:tcBorders>
              <w:top w:val="nil"/>
              <w:left w:val="nil"/>
              <w:bottom w:val="single" w:sz="8" w:space="0" w:color="auto"/>
              <w:right w:val="single" w:sz="8" w:space="0" w:color="auto"/>
            </w:tcBorders>
            <w:tcMar>
              <w:top w:w="0" w:type="dxa"/>
              <w:left w:w="108" w:type="dxa"/>
              <w:bottom w:w="0" w:type="dxa"/>
              <w:right w:w="108" w:type="dxa"/>
            </w:tcMar>
            <w:hideMark/>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r>
              <w:rPr>
                <w:rFonts w:ascii="Times New Roman" w:eastAsia="Times New Roman" w:hAnsi="Times New Roman"/>
                <w:sz w:val="24"/>
              </w:rPr>
              <w:t> </w:t>
            </w:r>
            <w:r w:rsidRPr="00CD255D">
              <w:rPr>
                <w:rFonts w:ascii="Times New Roman" w:eastAsia="Times New Roman" w:hAnsi="Times New Roman"/>
                <w:sz w:val="24"/>
              </w:rPr>
              <w:t> </w:t>
            </w: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6C7504" w:rsidRDefault="00CC602A" w:rsidP="00B80E02">
            <w:pPr>
              <w:spacing w:after="150" w:line="240" w:lineRule="auto"/>
              <w:jc w:val="center"/>
              <w:rPr>
                <w:rFonts w:ascii="Times New Roman" w:eastAsia="Times New Roman" w:hAnsi="Times New Roman" w:cs="Times New Roman"/>
                <w:b/>
                <w:sz w:val="24"/>
                <w:szCs w:val="24"/>
                <w:lang w:eastAsia="ru-RU"/>
              </w:rPr>
            </w:pPr>
            <w:r w:rsidRPr="006C750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18</w:t>
            </w:r>
            <w:r w:rsidRPr="006C7504">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7</w:t>
            </w:r>
            <w:r w:rsidRPr="006C7504">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6C7504">
              <w:rPr>
                <w:rFonts w:ascii="Times New Roman" w:eastAsia="Times New Roman" w:hAnsi="Times New Roman" w:cs="Times New Roman"/>
                <w:b/>
                <w:sz w:val="24"/>
                <w:szCs w:val="24"/>
                <w:lang w:eastAsia="ru-RU"/>
              </w:rPr>
              <w:t xml:space="preserve"> </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07.07.2023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sidRPr="0011350A">
              <w:rPr>
                <w:rFonts w:ascii="Times New Roman" w:eastAsia="Times New Roman" w:hAnsi="Times New Roman" w:cs="Times New Roman"/>
                <w:sz w:val="24"/>
                <w:szCs w:val="24"/>
                <w:lang w:eastAsia="ru-RU"/>
              </w:rPr>
              <w:t>сентябрь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26.09.2023</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r w:rsidRPr="00CD255D">
              <w:rPr>
                <w:rFonts w:ascii="Times New Roman" w:eastAsia="Times New Roman" w:hAnsi="Times New Roman"/>
                <w:sz w:val="24"/>
              </w:rPr>
              <w:t>  </w:t>
            </w: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sidRPr="0011350A">
              <w:rPr>
                <w:rFonts w:ascii="Times New Roman" w:eastAsia="Times New Roman" w:hAnsi="Times New Roman" w:cs="Times New Roman"/>
                <w:sz w:val="24"/>
                <w:szCs w:val="24"/>
                <w:lang w:eastAsia="ru-RU"/>
              </w:rPr>
              <w:t>октябрь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24.10.2023</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13.10.2023</w:t>
            </w:r>
          </w:p>
        </w:tc>
      </w:tr>
      <w:tr w:rsidR="00CC602A" w:rsidRPr="0011350A" w:rsidTr="00B80E02">
        <w:trPr>
          <w:jc w:val="center"/>
        </w:trPr>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02A" w:rsidRPr="00CD255D" w:rsidRDefault="00CC602A" w:rsidP="00CC602A">
            <w:pPr>
              <w:pStyle w:val="ae"/>
              <w:widowControl w:val="0"/>
              <w:numPr>
                <w:ilvl w:val="0"/>
                <w:numId w:val="32"/>
              </w:numPr>
              <w:suppressAutoHyphens/>
              <w:spacing w:after="150" w:line="240" w:lineRule="auto"/>
              <w:rPr>
                <w:rFonts w:ascii="Times New Roman" w:eastAsia="Times New Roman" w:hAnsi="Times New Roman"/>
                <w:sz w:val="24"/>
              </w:rPr>
            </w:pPr>
            <w:r w:rsidRPr="00CD255D">
              <w:rPr>
                <w:rFonts w:ascii="Times New Roman" w:eastAsia="Times New Roman" w:hAnsi="Times New Roman"/>
                <w:sz w:val="24"/>
              </w:rPr>
              <w:t> </w:t>
            </w: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rsidR="00CC602A" w:rsidRPr="0011350A"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CC602A" w:rsidRPr="00CD255D" w:rsidRDefault="00CC602A" w:rsidP="00B80E02">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26.12.2023</w:t>
            </w:r>
          </w:p>
        </w:tc>
        <w:tc>
          <w:tcPr>
            <w:tcW w:w="2673" w:type="dxa"/>
            <w:tcBorders>
              <w:top w:val="nil"/>
              <w:left w:val="nil"/>
              <w:bottom w:val="single" w:sz="8" w:space="0" w:color="auto"/>
              <w:right w:val="single" w:sz="8" w:space="0" w:color="auto"/>
            </w:tcBorders>
            <w:tcMar>
              <w:top w:w="0" w:type="dxa"/>
              <w:left w:w="108" w:type="dxa"/>
              <w:bottom w:w="0" w:type="dxa"/>
              <w:right w:w="108" w:type="dxa"/>
            </w:tcMar>
          </w:tcPr>
          <w:p w:rsidR="00CC602A" w:rsidRPr="00CD255D" w:rsidRDefault="00CC602A" w:rsidP="00B80E0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15.12.2023</w:t>
            </w:r>
          </w:p>
        </w:tc>
      </w:tr>
    </w:tbl>
    <w:p w:rsidR="00CC602A" w:rsidRPr="0011350A" w:rsidRDefault="00CC602A" w:rsidP="00CC602A">
      <w:pPr>
        <w:spacing w:after="150" w:line="240" w:lineRule="auto"/>
        <w:jc w:val="center"/>
        <w:rPr>
          <w:rFonts w:ascii="Arial" w:eastAsia="Times New Roman" w:hAnsi="Arial" w:cs="Arial"/>
          <w:color w:val="404040"/>
          <w:sz w:val="20"/>
          <w:szCs w:val="20"/>
          <w:lang w:eastAsia="ru-RU"/>
        </w:rPr>
      </w:pPr>
      <w:r w:rsidRPr="0011350A">
        <w:rPr>
          <w:rFonts w:ascii="Arial" w:eastAsia="Times New Roman" w:hAnsi="Arial" w:cs="Arial"/>
          <w:color w:val="404040"/>
          <w:sz w:val="20"/>
          <w:szCs w:val="20"/>
          <w:lang w:eastAsia="ru-RU"/>
        </w:rPr>
        <w:t>       </w:t>
      </w:r>
    </w:p>
    <w:p w:rsidR="00CC602A" w:rsidRDefault="00CC602A" w:rsidP="00CC602A">
      <w:pPr>
        <w:pStyle w:val="a4"/>
        <w:jc w:val="center"/>
        <w:rPr>
          <w:rFonts w:ascii="Times New Roman" w:hAnsi="Times New Roman"/>
          <w:b/>
          <w:sz w:val="24"/>
          <w:szCs w:val="24"/>
        </w:rPr>
      </w:pPr>
    </w:p>
    <w:p w:rsidR="00CC602A" w:rsidRDefault="00CC602A" w:rsidP="00CC602A">
      <w:pPr>
        <w:pStyle w:val="a4"/>
        <w:jc w:val="center"/>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Организационные  мероприятия  Ильичевского сельского Совета депутатов</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1. Проведение встреч с должностными лицами аппарата администрации района, сельсовета, структурных подразделений, а также служб, отделений органов государственной власти, действующих на территории района, сельсовета.</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Отв. председатель Совета депутатов М.А. Климова</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2. Приём граждан по личным вопросам на территории избирательных округов и в депутатской  комнате.</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Отв. депутаты Ильичевского сельского Совета депутатов</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3. Работа депутатов на избирательных округах по выполнению обращений граждан. Встречи с избирателями (постоянно).</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Отв. депутаты Ильичевского сельского Совета депутатов</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4. Совместная работа депутатов Ильичевского сельского Совета на территориях избирательных округов с депутатами районного, поселкового, сельских  Советов депутатов. Участие в работе районных, поселковых, сельских сессий.</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Отв. председатель Совета депутатов М.А. Климова</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6. Проведение публичных слушаний (согласно Положению), участие в собраниях и конференциях  граждан.</w:t>
      </w:r>
    </w:p>
    <w:p w:rsidR="00CC602A" w:rsidRDefault="00CC602A" w:rsidP="00CC602A">
      <w:pPr>
        <w:pStyle w:val="a4"/>
        <w:ind w:firstLine="709"/>
        <w:jc w:val="both"/>
        <w:rPr>
          <w:rFonts w:ascii="Times New Roman" w:hAnsi="Times New Roman"/>
          <w:sz w:val="24"/>
          <w:szCs w:val="24"/>
        </w:rPr>
      </w:pPr>
      <w:r>
        <w:rPr>
          <w:rFonts w:ascii="Times New Roman" w:hAnsi="Times New Roman"/>
          <w:sz w:val="24"/>
          <w:szCs w:val="24"/>
        </w:rPr>
        <w:t>Отв. председатель Совета депутатов М.А. Климова</w:t>
      </w:r>
    </w:p>
    <w:p w:rsidR="00CC602A" w:rsidRPr="00CC602A" w:rsidRDefault="00CC602A" w:rsidP="00CC602A">
      <w:pPr>
        <w:spacing w:after="0" w:line="240" w:lineRule="auto"/>
        <w:jc w:val="center"/>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КРАСНОЯРСКИЙ  КРАЙ</w:t>
      </w:r>
    </w:p>
    <w:p w:rsidR="00CC602A" w:rsidRPr="00CC602A" w:rsidRDefault="00CC602A" w:rsidP="00CC602A">
      <w:pPr>
        <w:spacing w:after="0" w:line="240" w:lineRule="auto"/>
        <w:jc w:val="center"/>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ШУШЕСКИЙ  РАЙОН</w:t>
      </w:r>
    </w:p>
    <w:p w:rsidR="00CC602A" w:rsidRPr="00CC602A" w:rsidRDefault="00CC602A" w:rsidP="00CC602A">
      <w:pPr>
        <w:spacing w:after="0" w:line="240" w:lineRule="auto"/>
        <w:jc w:val="center"/>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ИЛЬИЧЕВСКИЙ  СЕЛЬСКИЙ  СОВЕТ ДЕПУТАТОВ</w:t>
      </w:r>
    </w:p>
    <w:p w:rsidR="00CC602A" w:rsidRPr="00CC602A" w:rsidRDefault="00CC602A" w:rsidP="00CC602A">
      <w:pPr>
        <w:spacing w:after="0" w:line="240" w:lineRule="auto"/>
        <w:jc w:val="center"/>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xml:space="preserve">РЕШЕНИЕ </w:t>
      </w:r>
    </w:p>
    <w:p w:rsidR="00CC602A" w:rsidRPr="00CC602A" w:rsidRDefault="00CC602A" w:rsidP="00CC602A">
      <w:pPr>
        <w:spacing w:after="0" w:line="240" w:lineRule="auto"/>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31.01.2023г.                                              п. Ильичево                                                         № 140</w:t>
      </w:r>
    </w:p>
    <w:p w:rsidR="00CC602A" w:rsidRPr="00CC602A" w:rsidRDefault="00CC602A" w:rsidP="00CC602A">
      <w:pPr>
        <w:spacing w:after="0" w:line="240" w:lineRule="auto"/>
        <w:ind w:right="2834"/>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lastRenderedPageBreak/>
        <w:t>О внесении изменений и дополнений в решение Ильичевского сельского Совета депутатов от 24.08.2020г. № 165-вн «</w:t>
      </w:r>
      <w:r w:rsidRPr="00CC602A">
        <w:rPr>
          <w:rFonts w:ascii="Times New Roman" w:eastAsia="Times New Roman" w:hAnsi="Times New Roman" w:cs="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Pr="00CC602A">
        <w:rPr>
          <w:rFonts w:ascii="Times New Roman" w:eastAsia="Times New Roman" w:hAnsi="Times New Roman" w:cs="Times New Roman"/>
          <w:sz w:val="24"/>
          <w:szCs w:val="24"/>
          <w:lang w:eastAsia="ru-RU"/>
        </w:rPr>
        <w:t xml:space="preserve">   </w:t>
      </w:r>
    </w:p>
    <w:p w:rsidR="00CC602A" w:rsidRPr="00CC602A" w:rsidRDefault="00CC602A" w:rsidP="00CC602A">
      <w:pPr>
        <w:spacing w:after="0" w:line="240" w:lineRule="auto"/>
        <w:ind w:firstLine="709"/>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В соответствии с Федеральным законом № 512-ФЗ от 05.12.2022г. «О внесении изменений в Федеральный закон "О приватизации государственного и муниципального имущества», Федеральным законом от 14.07.2022 №320-ФЗ «О внесении изменений в Федеральный закон «О приватизации государственного и муниципального имущества», руководствуясь статьями 48,49 Устава Ильичевского сельсовета</w:t>
      </w:r>
    </w:p>
    <w:p w:rsidR="00CC602A" w:rsidRPr="00CC602A" w:rsidRDefault="00CC602A" w:rsidP="00CC602A">
      <w:pPr>
        <w:spacing w:after="0" w:line="240" w:lineRule="auto"/>
        <w:ind w:firstLine="709"/>
        <w:jc w:val="center"/>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ИЛЬИЧЕВСКИЙ  СЕЛЬСКИЙ  СОВЕТ  ДЕПУТАТОВ  РЕШИЛ:</w:t>
      </w:r>
    </w:p>
    <w:p w:rsidR="00CC602A" w:rsidRPr="00CC602A" w:rsidRDefault="00CC602A" w:rsidP="00CC602A">
      <w:pPr>
        <w:spacing w:after="0" w:line="240" w:lineRule="auto"/>
        <w:ind w:firstLine="709"/>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1. Внести в решение Ильичевского сельского Совета депутатов от 24.08.2020г. № 165-вн «</w:t>
      </w:r>
      <w:r w:rsidRPr="00CC602A">
        <w:rPr>
          <w:rFonts w:ascii="Times New Roman" w:eastAsia="Times New Roman" w:hAnsi="Times New Roman" w:cs="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Pr="00CC602A">
        <w:rPr>
          <w:rFonts w:ascii="Times New Roman" w:eastAsia="Times New Roman" w:hAnsi="Times New Roman" w:cs="Times New Roman"/>
          <w:sz w:val="24"/>
          <w:szCs w:val="24"/>
          <w:lang w:eastAsia="ru-RU"/>
        </w:rPr>
        <w:t xml:space="preserve"> следующие изменения и дополнения:</w:t>
      </w:r>
    </w:p>
    <w:p w:rsidR="00CC602A" w:rsidRPr="00CC602A" w:rsidRDefault="00CC602A" w:rsidP="00CC602A">
      <w:pPr>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Пункт 2 Приложения к решению дополнить подпунктом 2.7. следующего содержания:</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Times New Roman" w:hAnsi="Times New Roman" w:cs="Times New Roman"/>
          <w:sz w:val="24"/>
          <w:szCs w:val="24"/>
          <w:lang w:eastAsia="ru-RU"/>
        </w:rPr>
        <w:t xml:space="preserve">«2.7. </w:t>
      </w:r>
      <w:r w:rsidRPr="00CC602A">
        <w:rPr>
          <w:rFonts w:ascii="Times New Roman" w:eastAsia="Calibri" w:hAnsi="Times New Roman" w:cs="Times New Roman"/>
          <w:sz w:val="24"/>
          <w:szCs w:val="24"/>
        </w:rPr>
        <w:t>В течение десяти дней со дня совершения сделок приватизации муниципального имущества размещению на официальном сайте администрации Ильичевского сельсовета, подлежит следующая информация о результатах указанных сделок:</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а) наименование Продавца такого имущества;</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б) наименование такого имущества и иные позволяющие его индивидуализировать сведения (характеристика имущества);</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в) дата, время и место проведения торгов;</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г) цена сделки приватизации;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Calibri" w:hAnsi="Times New Roman" w:cs="Times New Roman"/>
          <w:color w:val="000000"/>
          <w:sz w:val="24"/>
          <w:szCs w:val="24"/>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r w:rsidRPr="00CC602A">
        <w:rPr>
          <w:rFonts w:ascii="Times New Roman" w:eastAsia="Times New Roman" w:hAnsi="Times New Roman" w:cs="Times New Roman"/>
          <w:sz w:val="24"/>
          <w:szCs w:val="24"/>
          <w:lang w:eastAsia="ru-RU"/>
        </w:rPr>
        <w:t>»</w:t>
      </w:r>
    </w:p>
    <w:p w:rsidR="00CC602A" w:rsidRPr="00CC602A" w:rsidRDefault="00CC602A" w:rsidP="00CC602A">
      <w:pPr>
        <w:numPr>
          <w:ilvl w:val="1"/>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Подпункт 3.3. Приложения к решению изложить в следующей редакции:</w:t>
      </w:r>
    </w:p>
    <w:p w:rsidR="00CC602A" w:rsidRPr="00CC602A" w:rsidRDefault="00CC602A" w:rsidP="00CC602A">
      <w:pPr>
        <w:spacing w:after="0" w:line="240" w:lineRule="auto"/>
        <w:ind w:left="720"/>
        <w:contextualSpacing/>
        <w:jc w:val="both"/>
        <w:rPr>
          <w:rFonts w:ascii="Times New Roman" w:eastAsia="Times New Roman" w:hAnsi="Times New Roman" w:cs="Times New Roman"/>
          <w:b/>
          <w:sz w:val="24"/>
          <w:szCs w:val="24"/>
          <w:u w:val="single"/>
          <w:lang w:eastAsia="ru-RU"/>
        </w:rPr>
      </w:pPr>
      <w:r w:rsidRPr="00CC602A">
        <w:rPr>
          <w:rFonts w:ascii="Times New Roman" w:eastAsia="Times New Roman" w:hAnsi="Times New Roman" w:cs="Times New Roman"/>
          <w:sz w:val="24"/>
          <w:szCs w:val="24"/>
          <w:lang w:eastAsia="ru-RU"/>
        </w:rPr>
        <w:t>«</w:t>
      </w:r>
      <w:r w:rsidRPr="00CC602A">
        <w:rPr>
          <w:rFonts w:ascii="Times New Roman" w:eastAsia="Times New Roman" w:hAnsi="Times New Roman" w:cs="Times New Roman"/>
          <w:b/>
          <w:sz w:val="24"/>
          <w:szCs w:val="24"/>
          <w:u w:val="single"/>
          <w:lang w:eastAsia="ru-RU"/>
        </w:rPr>
        <w:t>3.3. Продажа муниципального имущества на аукционе</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CC602A" w:rsidRPr="00CC602A" w:rsidRDefault="00CC602A" w:rsidP="00CC602A">
      <w:pPr>
        <w:spacing w:after="0" w:line="240" w:lineRule="auto"/>
        <w:ind w:firstLine="709"/>
        <w:jc w:val="both"/>
        <w:rPr>
          <w:rFonts w:ascii="Times New Roman" w:eastAsia="Times New Roman" w:hAnsi="Times New Roman" w:cs="Times New Roman"/>
          <w:sz w:val="24"/>
          <w:szCs w:val="28"/>
          <w:lang w:eastAsia="ru-RU"/>
        </w:rPr>
      </w:pPr>
      <w:r w:rsidRPr="00CC602A">
        <w:rPr>
          <w:rFonts w:ascii="Times New Roman" w:eastAsia="Times New Roman" w:hAnsi="Times New Roman" w:cs="Times New Roman"/>
          <w:sz w:val="24"/>
          <w:szCs w:val="24"/>
          <w:lang w:eastAsia="ru-RU"/>
        </w:rPr>
        <w:t xml:space="preserve">3.3.2. </w:t>
      </w:r>
      <w:r w:rsidRPr="00CC602A">
        <w:rPr>
          <w:rFonts w:ascii="Times New Roman" w:eastAsia="Times New Roman" w:hAnsi="Times New Roman" w:cs="Times New Roman"/>
          <w:sz w:val="24"/>
          <w:szCs w:val="28"/>
          <w:lang w:eastAsia="ru-RU"/>
        </w:rPr>
        <w:t xml:space="preserve">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CC602A" w:rsidRPr="00CC602A" w:rsidRDefault="00CC602A" w:rsidP="00CC602A">
      <w:pPr>
        <w:spacing w:after="0" w:line="240" w:lineRule="auto"/>
        <w:ind w:firstLine="709"/>
        <w:jc w:val="both"/>
        <w:rPr>
          <w:rFonts w:ascii="Times New Roman" w:eastAsia="Times New Roman" w:hAnsi="Times New Roman" w:cs="Times New Roman"/>
          <w:sz w:val="24"/>
          <w:szCs w:val="28"/>
          <w:lang w:eastAsia="ru-RU"/>
        </w:rPr>
      </w:pPr>
      <w:r w:rsidRPr="00CC602A">
        <w:rPr>
          <w:rFonts w:ascii="Times New Roman" w:eastAsia="Times New Roman" w:hAnsi="Times New Roman" w:cs="Times New Roman"/>
          <w:sz w:val="24"/>
          <w:szCs w:val="24"/>
          <w:lang w:eastAsia="ru-RU"/>
        </w:rPr>
        <w:t xml:space="preserve">3.3.3. </w:t>
      </w:r>
      <w:r w:rsidRPr="00CC602A">
        <w:rPr>
          <w:rFonts w:ascii="Times New Roman" w:eastAsia="Times New Roman" w:hAnsi="Times New Roman" w:cs="Times New Roman"/>
          <w:sz w:val="24"/>
          <w:szCs w:val="28"/>
          <w:lang w:eastAsia="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xml:space="preserve">3.3.4. </w:t>
      </w:r>
      <w:r w:rsidRPr="00CC602A">
        <w:rPr>
          <w:rFonts w:ascii="Times New Roman" w:eastAsia="Times New Roman" w:hAnsi="Times New Roman" w:cs="Times New Roman"/>
          <w:sz w:val="24"/>
          <w:szCs w:val="28"/>
          <w:lang w:eastAsia="ru-RU"/>
        </w:rPr>
        <w:t>В случае отказа лица, признанного единственным участником аукциона, от заключения договора аукцион признается несостоявшимся.</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3.3.5. Аукцион является открытым по составу участников.</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3.3.6. Отношения, связанные с проведением аукциона, регулируются Правительством Российской Федерации.</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xml:space="preserve">3.3.7. Для участия в аукционе претендент вносит задаток в размере: </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lastRenderedPageBreak/>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3.3.8. Документом, подтверждающим поступление задатка на счет, указанный в информационном сообщении, является выписка с этого счета.</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3.3.9.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3.3.10.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3.3.11.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CC602A" w:rsidRPr="00CC602A" w:rsidRDefault="00CC602A" w:rsidP="00CC602A">
      <w:pPr>
        <w:spacing w:after="0" w:line="240" w:lineRule="auto"/>
        <w:ind w:firstLine="720"/>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3.3.12.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1.3. Подпункт 3.5. Приложения к решению дополнить пунктами 3.5.12, 3.5.13 следующего содержания:</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xml:space="preserve">«3.5.12. Для участия в аукционе претендент вносит задаток в размере: </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3.5.13. Документом, подтверждающим поступление задатка на счет, указанный в информационном сообщении, является выписка с этого счета.»</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1.4. Подпункт 3.7. Приложения к решению дополнить пунктами 3.7.8, 3.7.9 следующего содержания:</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xml:space="preserve">«3.7.8. Для участия в аукционе претендент вносит задаток в размере: </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3.7.9. Документом, подтверждающим поступление задатка на счет, указанный в информационном сообщении, является выписка с этого счета.»</w:t>
      </w:r>
    </w:p>
    <w:p w:rsidR="00CC602A" w:rsidRPr="00CC602A" w:rsidRDefault="00CC602A" w:rsidP="00CC602A">
      <w:pPr>
        <w:spacing w:after="0" w:line="240" w:lineRule="auto"/>
        <w:ind w:firstLine="709"/>
        <w:contextualSpacing/>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1.5. Пункт 3 Приложения к решению дополнить подпунктом 3.14. следующего содержания:</w:t>
      </w:r>
    </w:p>
    <w:p w:rsidR="00CC602A" w:rsidRPr="00CC602A" w:rsidRDefault="00CC602A" w:rsidP="00CC602A">
      <w:pPr>
        <w:spacing w:after="0" w:line="240" w:lineRule="auto"/>
        <w:ind w:firstLine="709"/>
        <w:jc w:val="both"/>
        <w:rPr>
          <w:rFonts w:ascii="Times New Roman" w:eastAsia="Calibri" w:hAnsi="Times New Roman" w:cs="Times New Roman"/>
          <w:b/>
          <w:sz w:val="24"/>
          <w:szCs w:val="24"/>
          <w:u w:val="single"/>
        </w:rPr>
      </w:pPr>
      <w:r w:rsidRPr="00CC602A">
        <w:rPr>
          <w:rFonts w:ascii="Times New Roman" w:eastAsia="Times New Roman" w:hAnsi="Times New Roman" w:cs="Times New Roman"/>
          <w:sz w:val="24"/>
          <w:szCs w:val="24"/>
          <w:lang w:eastAsia="ru-RU"/>
        </w:rPr>
        <w:t>«</w:t>
      </w:r>
      <w:r w:rsidRPr="00CC602A">
        <w:rPr>
          <w:rFonts w:ascii="Times New Roman" w:eastAsia="Calibri" w:hAnsi="Times New Roman" w:cs="Times New Roman"/>
          <w:b/>
          <w:sz w:val="24"/>
          <w:szCs w:val="24"/>
          <w:u w:val="single"/>
        </w:rPr>
        <w:t>3.14. Проведение продажи муниципального имущества в электронной форме</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lastRenderedPageBreak/>
        <w:t>3.14.1.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3.14.3 При проведении продажи в электронной форме оператор электронной площадки обеспечивает:</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1) свободный и бесплатный доступ к информации о проведении продажи в электронной форме;</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2) возможность представления претендентами заявок и прилагаемых к ним документов в форме электронных документов;</w:t>
      </w:r>
    </w:p>
    <w:p w:rsidR="00CC602A" w:rsidRPr="00CC602A" w:rsidRDefault="00CC602A" w:rsidP="00CC602A">
      <w:pPr>
        <w:spacing w:after="0" w:line="240" w:lineRule="auto"/>
        <w:ind w:firstLine="709"/>
        <w:jc w:val="both"/>
        <w:rPr>
          <w:rFonts w:ascii="Times New Roman" w:eastAsia="Calibri" w:hAnsi="Times New Roman" w:cs="Times New Roman"/>
          <w:color w:val="000000"/>
          <w:sz w:val="24"/>
          <w:szCs w:val="24"/>
        </w:rPr>
      </w:pPr>
      <w:r w:rsidRPr="00CC602A">
        <w:rPr>
          <w:rFonts w:ascii="Times New Roman" w:eastAsia="Calibri" w:hAnsi="Times New Roman" w:cs="Times New Roman"/>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14" w:history="1">
        <w:r w:rsidRPr="00CC602A">
          <w:rPr>
            <w:rFonts w:ascii="Times New Roman" w:eastAsia="Calibri" w:hAnsi="Times New Roman" w:cs="Times New Roman"/>
            <w:color w:val="000000"/>
            <w:sz w:val="24"/>
            <w:szCs w:val="24"/>
          </w:rPr>
          <w:t>порядке</w:t>
        </w:r>
      </w:hyperlink>
      <w:r w:rsidRPr="00CC602A">
        <w:rPr>
          <w:rFonts w:ascii="Times New Roman" w:eastAsia="Calibri" w:hAnsi="Times New Roman" w:cs="Times New Roman"/>
          <w:color w:val="000000"/>
          <w:sz w:val="24"/>
          <w:szCs w:val="24"/>
        </w:rPr>
        <w:t> средств защиты информации;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3.14.4. Запрещается взимать с участников продажи в электронной форме не предусмотренную настоящим Федеральным законом дополнительную плату.</w:t>
      </w:r>
    </w:p>
    <w:p w:rsidR="00CC602A" w:rsidRPr="00CC602A" w:rsidRDefault="00CC602A" w:rsidP="00CC602A">
      <w:pPr>
        <w:spacing w:after="0" w:line="240" w:lineRule="auto"/>
        <w:ind w:firstLine="709"/>
        <w:jc w:val="both"/>
        <w:rPr>
          <w:rFonts w:ascii="Times New Roman" w:eastAsia="Calibri" w:hAnsi="Times New Roman" w:cs="Times New Roman"/>
          <w:color w:val="000000"/>
          <w:sz w:val="24"/>
          <w:szCs w:val="24"/>
        </w:rPr>
      </w:pPr>
      <w:r w:rsidRPr="00CC602A">
        <w:rPr>
          <w:rFonts w:ascii="Times New Roman" w:eastAsia="Calibri" w:hAnsi="Times New Roman" w:cs="Times New Roman"/>
          <w:sz w:val="24"/>
          <w:szCs w:val="24"/>
        </w:rPr>
        <w:t>3.14.5. Размещение информационного сообщения о проведении продажи в электронной форме осуществляется в порядке, установленном </w:t>
      </w:r>
      <w:hyperlink r:id="rId15" w:anchor="P307" w:history="1">
        <w:r w:rsidRPr="00CC602A">
          <w:rPr>
            <w:rFonts w:ascii="Times New Roman" w:eastAsia="Calibri" w:hAnsi="Times New Roman" w:cs="Times New Roman"/>
            <w:color w:val="000000"/>
            <w:sz w:val="24"/>
            <w:szCs w:val="24"/>
          </w:rPr>
          <w:t>статьей 15</w:t>
        </w:r>
      </w:hyperlink>
      <w:r w:rsidRPr="00CC602A">
        <w:rPr>
          <w:rFonts w:ascii="Times New Roman" w:eastAsia="Calibri" w:hAnsi="Times New Roman" w:cs="Times New Roman"/>
          <w:color w:val="000000"/>
          <w:sz w:val="24"/>
          <w:szCs w:val="24"/>
        </w:rPr>
        <w:t> Закона о приватизации.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color w:val="000000"/>
          <w:sz w:val="24"/>
          <w:szCs w:val="24"/>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16" w:anchor="P307" w:history="1">
        <w:r w:rsidRPr="00CC602A">
          <w:rPr>
            <w:rFonts w:ascii="Times New Roman" w:eastAsia="Calibri" w:hAnsi="Times New Roman" w:cs="Times New Roman"/>
            <w:color w:val="000000"/>
            <w:sz w:val="24"/>
            <w:szCs w:val="24"/>
          </w:rPr>
          <w:t>статьей 15</w:t>
        </w:r>
      </w:hyperlink>
      <w:r w:rsidRPr="00CC602A">
        <w:rPr>
          <w:rFonts w:ascii="Times New Roman" w:eastAsia="Calibri" w:hAnsi="Times New Roman" w:cs="Times New Roman"/>
          <w:color w:val="000000"/>
          <w:sz w:val="24"/>
          <w:szCs w:val="24"/>
        </w:rPr>
        <w:t> Закона о приватизации, указываются электр</w:t>
      </w:r>
      <w:r w:rsidRPr="00CC602A">
        <w:rPr>
          <w:rFonts w:ascii="Times New Roman" w:eastAsia="Calibri" w:hAnsi="Times New Roman" w:cs="Times New Roman"/>
          <w:sz w:val="24"/>
          <w:szCs w:val="24"/>
        </w:rPr>
        <w:t>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1) наименование муниципального имущества и иные позволяющие его индивидуализировать сведения (спецификация лота);</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2) начальная цена, величина повышения начальной цены ("шаг аукциона") - в случае проведения продажи на аукционе;</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lastRenderedPageBreak/>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4) последнее предложение о цене муниципального имущества и время его поступления в режиме реального времени.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3.14.9. В случае проведения продажи муниципального имущества без объявления цены его начальная цена не указывается.</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1) наименование имущества и иные позволяющие его индивидуализировать сведения (спецификация лота);</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2) цена сделки приватизации;</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 имя физического лица или наименование юридического лица - победителя торгов.</w:t>
      </w:r>
    </w:p>
    <w:p w:rsidR="00CC602A" w:rsidRPr="00CC602A" w:rsidRDefault="00CC602A" w:rsidP="00CC602A">
      <w:pPr>
        <w:spacing w:after="0" w:line="240" w:lineRule="auto"/>
        <w:ind w:firstLine="709"/>
        <w:jc w:val="both"/>
        <w:rPr>
          <w:rFonts w:ascii="Times New Roman" w:eastAsia="Calibri" w:hAnsi="Times New Roman" w:cs="Times New Roman"/>
          <w:sz w:val="24"/>
          <w:szCs w:val="24"/>
        </w:rPr>
      </w:pPr>
      <w:r w:rsidRPr="00CC602A">
        <w:rPr>
          <w:rFonts w:ascii="Times New Roman" w:eastAsia="Calibri" w:hAnsi="Times New Roman" w:cs="Times New Roman"/>
          <w:sz w:val="24"/>
          <w:szCs w:val="24"/>
        </w:rPr>
        <w:t>3.14.11. Результаты процедуры проведения продажи в электронной форме оформляются протоколом.</w:t>
      </w:r>
    </w:p>
    <w:p w:rsidR="00CC602A" w:rsidRPr="00CC602A" w:rsidRDefault="00CC602A" w:rsidP="00CC602A">
      <w:pPr>
        <w:spacing w:after="0" w:line="240" w:lineRule="auto"/>
        <w:ind w:firstLine="709"/>
        <w:jc w:val="both"/>
        <w:rPr>
          <w:rFonts w:ascii="Times New Roman" w:eastAsia="Calibri" w:hAnsi="Times New Roman" w:cs="Times New Roman"/>
          <w:color w:val="000000"/>
          <w:sz w:val="24"/>
          <w:szCs w:val="24"/>
        </w:rPr>
      </w:pPr>
      <w:r w:rsidRPr="00CC602A">
        <w:rPr>
          <w:rFonts w:ascii="Times New Roman" w:eastAsia="Calibri" w:hAnsi="Times New Roman" w:cs="Times New Roman"/>
          <w:sz w:val="24"/>
          <w:szCs w:val="24"/>
        </w:rPr>
        <w:t>3.14.12. </w:t>
      </w:r>
      <w:hyperlink r:id="rId17" w:history="1">
        <w:r w:rsidRPr="00CC602A">
          <w:rPr>
            <w:rFonts w:ascii="Times New Roman" w:eastAsia="Calibri" w:hAnsi="Times New Roman" w:cs="Times New Roman"/>
            <w:color w:val="000000"/>
            <w:sz w:val="24"/>
            <w:szCs w:val="24"/>
          </w:rPr>
          <w:t>Порядок</w:t>
        </w:r>
      </w:hyperlink>
      <w:r w:rsidRPr="00CC602A">
        <w:rPr>
          <w:rFonts w:ascii="Times New Roman" w:eastAsia="Calibri" w:hAnsi="Times New Roman" w:cs="Times New Roman"/>
          <w:color w:val="000000"/>
          <w:sz w:val="24"/>
          <w:szCs w:val="24"/>
        </w:rPr>
        <w:t> организации и проведения продажи в электронной форме устанавливается Правительством Российской Федерации.</w:t>
      </w:r>
    </w:p>
    <w:p w:rsidR="00CC602A" w:rsidRPr="00CC602A" w:rsidRDefault="00CC602A" w:rsidP="00CC602A">
      <w:pPr>
        <w:spacing w:after="0" w:line="240" w:lineRule="auto"/>
        <w:ind w:firstLine="709"/>
        <w:jc w:val="both"/>
        <w:rPr>
          <w:rFonts w:ascii="Times New Roman" w:eastAsia="Calibri" w:hAnsi="Times New Roman" w:cs="Times New Roman"/>
          <w:color w:val="000000"/>
          <w:sz w:val="24"/>
          <w:szCs w:val="24"/>
        </w:rPr>
      </w:pPr>
      <w:r w:rsidRPr="00CC602A">
        <w:rPr>
          <w:rFonts w:ascii="Times New Roman" w:eastAsia="Calibri" w:hAnsi="Times New Roman" w:cs="Times New Roman"/>
          <w:color w:val="000000"/>
          <w:sz w:val="24"/>
          <w:szCs w:val="24"/>
        </w:rPr>
        <w:t>3.14.13.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r w:rsidRPr="00CC602A">
        <w:rPr>
          <w:rFonts w:ascii="Times New Roman" w:eastAsia="Times New Roman" w:hAnsi="Times New Roman" w:cs="Times New Roman"/>
          <w:sz w:val="24"/>
          <w:szCs w:val="24"/>
          <w:lang w:eastAsia="ru-RU"/>
        </w:rPr>
        <w:t>»</w:t>
      </w:r>
    </w:p>
    <w:p w:rsidR="00CC602A" w:rsidRPr="00CC602A" w:rsidRDefault="00CC602A" w:rsidP="00CC602A">
      <w:pPr>
        <w:spacing w:after="0" w:line="240" w:lineRule="auto"/>
        <w:ind w:firstLine="709"/>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2. Контроль за исполнением решения возложить на постоянную комиссию по экономике, финансам и бюджету.</w:t>
      </w:r>
    </w:p>
    <w:p w:rsidR="00CC602A" w:rsidRPr="00CC602A" w:rsidRDefault="00CC602A" w:rsidP="00CC602A">
      <w:pPr>
        <w:spacing w:after="0" w:line="240" w:lineRule="auto"/>
        <w:ind w:firstLine="709"/>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3. Настоящее решение вступают в силу после опубликования в газете «Ильичевские ведомости».</w:t>
      </w:r>
    </w:p>
    <w:p w:rsidR="00CC602A" w:rsidRPr="00CC602A" w:rsidRDefault="00CC602A" w:rsidP="00CC602A">
      <w:pPr>
        <w:spacing w:after="0" w:line="240" w:lineRule="auto"/>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CC602A" w:rsidRPr="00CC602A" w:rsidRDefault="00CC602A" w:rsidP="00CC602A">
      <w:pPr>
        <w:spacing w:after="0" w:line="240" w:lineRule="auto"/>
        <w:jc w:val="both"/>
        <w:rPr>
          <w:rFonts w:ascii="Times New Roman" w:eastAsia="Times New Roman" w:hAnsi="Times New Roman" w:cs="Times New Roman"/>
          <w:sz w:val="24"/>
          <w:szCs w:val="24"/>
          <w:lang w:eastAsia="ru-RU"/>
        </w:rPr>
      </w:pPr>
      <w:r w:rsidRPr="00CC602A">
        <w:rPr>
          <w:rFonts w:ascii="Times New Roman" w:eastAsia="Times New Roman" w:hAnsi="Times New Roman" w:cs="Times New Roman"/>
          <w:sz w:val="24"/>
          <w:szCs w:val="24"/>
          <w:lang w:eastAsia="ru-RU"/>
        </w:rPr>
        <w:t>Глава Ильичевского сельсовета                                                                              И.А. Меркель</w:t>
      </w:r>
    </w:p>
    <w:p w:rsidR="00CC602A" w:rsidRPr="00CC602A" w:rsidRDefault="00CC602A" w:rsidP="00CC602A">
      <w:pPr>
        <w:spacing w:after="0" w:line="240" w:lineRule="auto"/>
        <w:ind w:firstLine="709"/>
        <w:jc w:val="both"/>
        <w:rPr>
          <w:rFonts w:ascii="Times New Roman" w:eastAsia="Calibri" w:hAnsi="Times New Roman" w:cs="Times New Roman"/>
        </w:rPr>
      </w:pPr>
    </w:p>
    <w:p w:rsidR="00CC602A" w:rsidRDefault="00CC602A" w:rsidP="00CC602A">
      <w:pPr>
        <w:ind w:firstLine="709"/>
      </w:pPr>
    </w:p>
    <w:p w:rsidR="005825AE" w:rsidRDefault="005825AE" w:rsidP="00B27AF3">
      <w:pPr>
        <w:spacing w:after="0" w:line="240" w:lineRule="auto"/>
        <w:rPr>
          <w:rFonts w:ascii="Times New Roman" w:eastAsia="Calibri" w:hAnsi="Times New Roman" w:cs="Times New Roman"/>
          <w:sz w:val="24"/>
          <w:szCs w:val="24"/>
        </w:rPr>
      </w:pPr>
    </w:p>
    <w:p w:rsidR="005825AE" w:rsidRDefault="005825AE" w:rsidP="00B27AF3">
      <w:pPr>
        <w:spacing w:after="0" w:line="240" w:lineRule="auto"/>
        <w:rPr>
          <w:rFonts w:ascii="Times New Roman" w:eastAsia="Calibri" w:hAnsi="Times New Roman" w:cs="Times New Roman"/>
          <w:sz w:val="24"/>
          <w:szCs w:val="24"/>
        </w:rPr>
      </w:pPr>
    </w:p>
    <w:p w:rsidR="005825AE" w:rsidRDefault="005825AE" w:rsidP="00B27AF3">
      <w:pPr>
        <w:spacing w:after="0" w:line="240" w:lineRule="auto"/>
        <w:rPr>
          <w:rFonts w:ascii="Times New Roman" w:eastAsia="Calibri" w:hAnsi="Times New Roman" w:cs="Times New Roman"/>
          <w:sz w:val="24"/>
          <w:szCs w:val="24"/>
        </w:rPr>
      </w:pPr>
    </w:p>
    <w:p w:rsidR="005825AE" w:rsidRDefault="005825AE" w:rsidP="00B27AF3">
      <w:pPr>
        <w:spacing w:after="0" w:line="240" w:lineRule="auto"/>
        <w:rPr>
          <w:rFonts w:ascii="Times New Roman" w:eastAsia="Calibri" w:hAnsi="Times New Roman" w:cs="Times New Roman"/>
          <w:sz w:val="24"/>
          <w:szCs w:val="24"/>
        </w:rPr>
      </w:pPr>
    </w:p>
    <w:p w:rsidR="005825AE" w:rsidRDefault="005825AE" w:rsidP="00B27AF3">
      <w:pPr>
        <w:spacing w:after="0" w:line="240" w:lineRule="auto"/>
        <w:rPr>
          <w:rFonts w:ascii="Times New Roman" w:eastAsia="Calibri" w:hAnsi="Times New Roman" w:cs="Times New Roman"/>
          <w:sz w:val="24"/>
          <w:szCs w:val="24"/>
        </w:rPr>
      </w:pPr>
    </w:p>
    <w:p w:rsidR="00CE5F17" w:rsidRPr="00B27AF3" w:rsidRDefault="00B27AF3" w:rsidP="00B27AF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CE5F17"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CE5F17" w:rsidRPr="008B0081" w:rsidRDefault="00CE5F17" w:rsidP="00540015">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CE5F17" w:rsidRPr="008B0081" w:rsidRDefault="00CE5F17" w:rsidP="00CE5F17">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Шушенский район,  </w:t>
      </w:r>
    </w:p>
    <w:p w:rsidR="008B0081" w:rsidRDefault="00CE5F17" w:rsidP="00CE5F17">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sectPr w:rsidR="008B0081" w:rsidSect="00CC602A">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80" w:rsidRDefault="00905780" w:rsidP="00606ECE">
      <w:pPr>
        <w:spacing w:after="0" w:line="240" w:lineRule="auto"/>
      </w:pPr>
      <w:r>
        <w:separator/>
      </w:r>
    </w:p>
  </w:endnote>
  <w:endnote w:type="continuationSeparator" w:id="0">
    <w:p w:rsidR="00905780" w:rsidRDefault="00905780"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80" w:rsidRDefault="00905780" w:rsidP="00606ECE">
      <w:pPr>
        <w:spacing w:after="0" w:line="240" w:lineRule="auto"/>
      </w:pPr>
      <w:r>
        <w:separator/>
      </w:r>
    </w:p>
  </w:footnote>
  <w:footnote w:type="continuationSeparator" w:id="0">
    <w:p w:rsidR="00905780" w:rsidRDefault="00905780"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1A" w:rsidRDefault="0047181A">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2">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3021AEB"/>
    <w:multiLevelType w:val="multilevel"/>
    <w:tmpl w:val="D16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362D9E"/>
    <w:multiLevelType w:val="hybridMultilevel"/>
    <w:tmpl w:val="CAACAF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A50ECF"/>
    <w:multiLevelType w:val="hybridMultilevel"/>
    <w:tmpl w:val="7B14168A"/>
    <w:lvl w:ilvl="0" w:tplc="1DD6FB6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686684">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A26ADC">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C64C42">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621B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424F8">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C07C3C">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492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40241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33551F5"/>
    <w:multiLevelType w:val="hybridMultilevel"/>
    <w:tmpl w:val="CD8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22459"/>
    <w:multiLevelType w:val="multilevel"/>
    <w:tmpl w:val="59C6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319EC"/>
    <w:multiLevelType w:val="hybridMultilevel"/>
    <w:tmpl w:val="72941FEA"/>
    <w:lvl w:ilvl="0" w:tplc="C1C68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226805"/>
    <w:multiLevelType w:val="multilevel"/>
    <w:tmpl w:val="8CD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517AB3"/>
    <w:multiLevelType w:val="multilevel"/>
    <w:tmpl w:val="241EECC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9431CB"/>
    <w:multiLevelType w:val="hybridMultilevel"/>
    <w:tmpl w:val="C2967E78"/>
    <w:lvl w:ilvl="0" w:tplc="087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B650BA"/>
    <w:multiLevelType w:val="hybridMultilevel"/>
    <w:tmpl w:val="13C0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6662A62"/>
    <w:multiLevelType w:val="hybridMultilevel"/>
    <w:tmpl w:val="60FE781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00B3D"/>
    <w:multiLevelType w:val="hybridMultilevel"/>
    <w:tmpl w:val="AE880910"/>
    <w:lvl w:ilvl="0" w:tplc="BD4A52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A30721"/>
    <w:multiLevelType w:val="hybridMultilevel"/>
    <w:tmpl w:val="79564DDA"/>
    <w:lvl w:ilvl="0" w:tplc="0C4032CE">
      <w:start w:val="1"/>
      <w:numFmt w:val="bullet"/>
      <w:lvlText w:val="-"/>
      <w:lvlJc w:val="left"/>
      <w:pPr>
        <w:ind w:left="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2F86080">
      <w:start w:val="1"/>
      <w:numFmt w:val="bullet"/>
      <w:lvlText w:val="o"/>
      <w:lvlJc w:val="left"/>
      <w:pPr>
        <w:ind w:left="1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FE2B396">
      <w:start w:val="1"/>
      <w:numFmt w:val="bullet"/>
      <w:lvlText w:val="▪"/>
      <w:lvlJc w:val="left"/>
      <w:pPr>
        <w:ind w:left="25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E899A8">
      <w:start w:val="1"/>
      <w:numFmt w:val="bullet"/>
      <w:lvlText w:val="•"/>
      <w:lvlJc w:val="left"/>
      <w:pPr>
        <w:ind w:left="32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F43E3E">
      <w:start w:val="1"/>
      <w:numFmt w:val="bullet"/>
      <w:lvlText w:val="o"/>
      <w:lvlJc w:val="left"/>
      <w:pPr>
        <w:ind w:left="40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08BC74">
      <w:start w:val="1"/>
      <w:numFmt w:val="bullet"/>
      <w:lvlText w:val="▪"/>
      <w:lvlJc w:val="left"/>
      <w:pPr>
        <w:ind w:left="47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F4A47F2">
      <w:start w:val="1"/>
      <w:numFmt w:val="bullet"/>
      <w:lvlText w:val="•"/>
      <w:lvlJc w:val="left"/>
      <w:pPr>
        <w:ind w:left="54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AA63EC">
      <w:start w:val="1"/>
      <w:numFmt w:val="bullet"/>
      <w:lvlText w:val="o"/>
      <w:lvlJc w:val="left"/>
      <w:pPr>
        <w:ind w:left="61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E8B900">
      <w:start w:val="1"/>
      <w:numFmt w:val="bullet"/>
      <w:lvlText w:val="▪"/>
      <w:lvlJc w:val="left"/>
      <w:pPr>
        <w:ind w:left="68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550F76CB"/>
    <w:multiLevelType w:val="multilevel"/>
    <w:tmpl w:val="682031E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6B65D8B"/>
    <w:multiLevelType w:val="multilevel"/>
    <w:tmpl w:val="DAF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8D11CE"/>
    <w:multiLevelType w:val="multilevel"/>
    <w:tmpl w:val="DB9EF5A2"/>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2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624D67C6"/>
    <w:multiLevelType w:val="multilevel"/>
    <w:tmpl w:val="E1D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C45EF0"/>
    <w:multiLevelType w:val="multilevel"/>
    <w:tmpl w:val="BFC0C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9801D96"/>
    <w:multiLevelType w:val="hybridMultilevel"/>
    <w:tmpl w:val="482C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6EB6B7E"/>
    <w:multiLevelType w:val="hybridMultilevel"/>
    <w:tmpl w:val="400EA5B2"/>
    <w:lvl w:ilvl="0" w:tplc="1ED65A7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C74">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C58C4">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065C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4D0F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0639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FDC">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010">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03010">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8C15137"/>
    <w:multiLevelType w:val="hybridMultilevel"/>
    <w:tmpl w:val="A1D04EAE"/>
    <w:lvl w:ilvl="0" w:tplc="C638F8D4">
      <w:start w:val="1"/>
      <w:numFmt w:val="decimal"/>
      <w:lvlText w:val="%1."/>
      <w:lvlJc w:val="left"/>
      <w:pPr>
        <w:ind w:left="790" w:hanging="3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78FE6F57"/>
    <w:multiLevelType w:val="hybridMultilevel"/>
    <w:tmpl w:val="61DE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2">
    <w:nsid w:val="7E1D79F3"/>
    <w:multiLevelType w:val="multilevel"/>
    <w:tmpl w:val="AE86CB6C"/>
    <w:lvl w:ilvl="0">
      <w:start w:val="1"/>
      <w:numFmt w:val="decimal"/>
      <w:lvlText w:val="%1."/>
      <w:lvlJc w:val="left"/>
      <w:pPr>
        <w:ind w:left="1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val="ru-RU"/>
      </w:rPr>
    </w:lvl>
    <w:lvl w:ilvl="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29"/>
  </w:num>
  <w:num w:numId="5">
    <w:abstractNumId w:val="1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8"/>
  </w:num>
  <w:num w:numId="10">
    <w:abstractNumId w:val="27"/>
  </w:num>
  <w:num w:numId="11">
    <w:abstractNumId w:val="31"/>
  </w:num>
  <w:num w:numId="12">
    <w:abstractNumId w:val="24"/>
  </w:num>
  <w:num w:numId="13">
    <w:abstractNumId w:val="7"/>
  </w:num>
  <w:num w:numId="14">
    <w:abstractNumId w:val="0"/>
  </w:num>
  <w:num w:numId="15">
    <w:abstractNumId w:val="30"/>
  </w:num>
  <w:num w:numId="16">
    <w:abstractNumId w:val="16"/>
  </w:num>
  <w:num w:numId="17">
    <w:abstractNumId w:val="12"/>
  </w:num>
  <w:num w:numId="18">
    <w:abstractNumId w:val="9"/>
  </w:num>
  <w:num w:numId="19">
    <w:abstractNumId w:val="28"/>
  </w:num>
  <w:num w:numId="20">
    <w:abstractNumId w:val="6"/>
  </w:num>
  <w:num w:numId="21">
    <w:abstractNumId w:val="17"/>
  </w:num>
  <w:num w:numId="22">
    <w:abstractNumId w:val="11"/>
  </w:num>
  <w:num w:numId="23">
    <w:abstractNumId w:val="32"/>
  </w:num>
  <w:num w:numId="24">
    <w:abstractNumId w:val="19"/>
  </w:num>
  <w:num w:numId="25">
    <w:abstractNumId w:val="22"/>
  </w:num>
  <w:num w:numId="26">
    <w:abstractNumId w:val="15"/>
  </w:num>
  <w:num w:numId="27">
    <w:abstractNumId w:val="20"/>
  </w:num>
  <w:num w:numId="28">
    <w:abstractNumId w:val="4"/>
  </w:num>
  <w:num w:numId="29">
    <w:abstractNumId w:val="23"/>
  </w:num>
  <w:num w:numId="30">
    <w:abstractNumId w:val="10"/>
  </w:num>
  <w:num w:numId="31">
    <w:abstractNumId w:val="26"/>
  </w:num>
  <w:num w:numId="32">
    <w:abstractNumId w:val="18"/>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6A7"/>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80"/>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EC1"/>
    <w:rsid w:val="00B457B0"/>
    <w:rsid w:val="00B4590F"/>
    <w:rsid w:val="00B45C41"/>
    <w:rsid w:val="00B461E7"/>
    <w:rsid w:val="00B4651F"/>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31FE"/>
    <w:rsid w:val="00BA33A4"/>
    <w:rsid w:val="00BA355A"/>
    <w:rsid w:val="00BA3786"/>
    <w:rsid w:val="00BA38E5"/>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rsid w:val="00863663"/>
  </w:style>
  <w:style w:type="paragraph" w:styleId="aff2">
    <w:name w:val="footnote text"/>
    <w:basedOn w:val="a0"/>
    <w:link w:val="aff1"/>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pravo-search.minjust.ru/bigs/portal.htm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B020-E5E2-42D4-AE4E-B6B4FCEB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1</Pages>
  <Words>22278</Words>
  <Characters>126987</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84</cp:revision>
  <cp:lastPrinted>2023-02-22T03:22:00Z</cp:lastPrinted>
  <dcterms:created xsi:type="dcterms:W3CDTF">2019-11-11T02:44:00Z</dcterms:created>
  <dcterms:modified xsi:type="dcterms:W3CDTF">2023-02-22T03:36:00Z</dcterms:modified>
</cp:coreProperties>
</file>