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F8DC" w14:textId="77777777" w:rsidR="00A31416" w:rsidRDefault="00A31416" w:rsidP="00A31416">
      <w:pPr>
        <w:tabs>
          <w:tab w:val="left" w:pos="1134"/>
        </w:tabs>
        <w:ind w:right="-1" w:firstLine="709"/>
        <w:jc w:val="center"/>
        <w:rPr>
          <w:sz w:val="26"/>
          <w:szCs w:val="26"/>
        </w:rPr>
      </w:pPr>
    </w:p>
    <w:p w14:paraId="5DABCB43" w14:textId="77777777"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КРАСНОЯРСКИЙ КРАЙ</w:t>
      </w:r>
    </w:p>
    <w:p w14:paraId="22A1C426" w14:textId="77777777"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ШУШЕНСКИЙ РАЙОН</w:t>
      </w:r>
    </w:p>
    <w:p w14:paraId="32EEB47B" w14:textId="77777777"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</w:t>
      </w:r>
    </w:p>
    <w:p w14:paraId="0A8EA1E3" w14:textId="77777777" w:rsidR="0051095E" w:rsidRPr="00F3191C" w:rsidRDefault="0051095E" w:rsidP="0051095E">
      <w:pPr>
        <w:jc w:val="center"/>
        <w:rPr>
          <w:sz w:val="24"/>
          <w:szCs w:val="24"/>
        </w:rPr>
      </w:pPr>
    </w:p>
    <w:p w14:paraId="1CE534B8" w14:textId="49A179D2" w:rsidR="0051095E" w:rsidRPr="00F3191C" w:rsidRDefault="0051095E" w:rsidP="0051095E">
      <w:pPr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РЕШЕНИЕ</w:t>
      </w:r>
      <w:r w:rsidR="00A60388">
        <w:rPr>
          <w:sz w:val="24"/>
          <w:szCs w:val="24"/>
        </w:rPr>
        <w:t xml:space="preserve"> </w:t>
      </w:r>
    </w:p>
    <w:p w14:paraId="2024339D" w14:textId="77777777" w:rsidR="0051095E" w:rsidRPr="00F3191C" w:rsidRDefault="0051095E" w:rsidP="0051095E">
      <w:pPr>
        <w:rPr>
          <w:sz w:val="24"/>
          <w:szCs w:val="24"/>
        </w:rPr>
      </w:pPr>
    </w:p>
    <w:p w14:paraId="27DCCD6D" w14:textId="6957071E" w:rsidR="0051095E" w:rsidRPr="00F3191C" w:rsidRDefault="00F63D73" w:rsidP="0051095E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51095E" w:rsidRPr="00F3191C">
        <w:rPr>
          <w:sz w:val="24"/>
          <w:szCs w:val="24"/>
        </w:rPr>
        <w:t>.</w:t>
      </w:r>
      <w:r w:rsidR="00C24538">
        <w:rPr>
          <w:sz w:val="24"/>
          <w:szCs w:val="24"/>
        </w:rPr>
        <w:t>12</w:t>
      </w:r>
      <w:r w:rsidR="0051095E" w:rsidRPr="00F3191C">
        <w:rPr>
          <w:sz w:val="24"/>
          <w:szCs w:val="24"/>
        </w:rPr>
        <w:t>.</w:t>
      </w:r>
      <w:r w:rsidR="0051095E">
        <w:rPr>
          <w:sz w:val="24"/>
          <w:szCs w:val="24"/>
        </w:rPr>
        <w:t>202</w:t>
      </w:r>
      <w:r w:rsidR="00C24538">
        <w:rPr>
          <w:sz w:val="24"/>
          <w:szCs w:val="24"/>
        </w:rPr>
        <w:t>4</w:t>
      </w:r>
      <w:r w:rsidR="0051095E" w:rsidRPr="00F3191C">
        <w:rPr>
          <w:sz w:val="24"/>
          <w:szCs w:val="24"/>
        </w:rPr>
        <w:t xml:space="preserve">г.                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</w:t>
      </w:r>
      <w:r w:rsidR="0051095E">
        <w:rPr>
          <w:sz w:val="24"/>
          <w:szCs w:val="24"/>
        </w:rPr>
        <w:t xml:space="preserve">    </w:t>
      </w:r>
      <w:r w:rsidR="0051095E" w:rsidRPr="00F3191C">
        <w:rPr>
          <w:sz w:val="24"/>
          <w:szCs w:val="24"/>
        </w:rPr>
        <w:t xml:space="preserve">  п. Ильичево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</w:t>
      </w:r>
      <w:r w:rsidR="0051095E">
        <w:rPr>
          <w:sz w:val="24"/>
          <w:szCs w:val="24"/>
        </w:rPr>
        <w:t xml:space="preserve">         </w:t>
      </w:r>
      <w:r w:rsidR="0051095E" w:rsidRPr="00F3191C">
        <w:rPr>
          <w:sz w:val="24"/>
          <w:szCs w:val="24"/>
        </w:rPr>
        <w:t xml:space="preserve">                 </w:t>
      </w:r>
      <w:r w:rsidR="0051095E">
        <w:rPr>
          <w:sz w:val="24"/>
          <w:szCs w:val="24"/>
        </w:rPr>
        <w:t xml:space="preserve">     </w:t>
      </w:r>
      <w:r w:rsidR="0051095E" w:rsidRPr="00F3191C">
        <w:rPr>
          <w:sz w:val="24"/>
          <w:szCs w:val="24"/>
        </w:rPr>
        <w:t xml:space="preserve">    </w:t>
      </w:r>
      <w:r w:rsidR="0051095E">
        <w:rPr>
          <w:sz w:val="24"/>
          <w:szCs w:val="24"/>
        </w:rPr>
        <w:t xml:space="preserve">  </w:t>
      </w:r>
      <w:r w:rsidR="0051095E" w:rsidRPr="00F3191C">
        <w:rPr>
          <w:sz w:val="24"/>
          <w:szCs w:val="24"/>
        </w:rPr>
        <w:t xml:space="preserve">       № </w:t>
      </w:r>
      <w:r>
        <w:rPr>
          <w:sz w:val="24"/>
          <w:szCs w:val="24"/>
        </w:rPr>
        <w:t>215-вн</w:t>
      </w:r>
    </w:p>
    <w:p w14:paraId="5CC19BB3" w14:textId="77777777" w:rsidR="0051095E" w:rsidRPr="00F3191C" w:rsidRDefault="0051095E" w:rsidP="005109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1416" w:rsidRPr="0051095E" w14:paraId="552FC351" w14:textId="77777777" w:rsidTr="00A31416">
        <w:tc>
          <w:tcPr>
            <w:tcW w:w="4785" w:type="dxa"/>
            <w:hideMark/>
          </w:tcPr>
          <w:p w14:paraId="0A7EF859" w14:textId="77777777" w:rsidR="00A31416" w:rsidRPr="0051095E" w:rsidRDefault="00A31416" w:rsidP="007F5D1D">
            <w:pPr>
              <w:jc w:val="both"/>
              <w:rPr>
                <w:spacing w:val="-4"/>
                <w:sz w:val="24"/>
                <w:szCs w:val="24"/>
                <w:lang w:eastAsia="en-US"/>
              </w:rPr>
            </w:pPr>
            <w:bookmarkStart w:id="0" w:name="_Hlk184390791"/>
            <w:r w:rsidRPr="0051095E">
              <w:rPr>
                <w:spacing w:val="-4"/>
                <w:sz w:val="24"/>
                <w:szCs w:val="24"/>
                <w:lang w:eastAsia="en-US"/>
              </w:rPr>
              <w:t xml:space="preserve">О внесении изменений </w:t>
            </w:r>
            <w:r w:rsidR="00BB0710">
              <w:rPr>
                <w:spacing w:val="-4"/>
                <w:sz w:val="24"/>
                <w:szCs w:val="24"/>
                <w:lang w:eastAsia="en-US"/>
              </w:rPr>
              <w:t xml:space="preserve">и дополнений 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в решение Ильичевского сельского Совета  депутатов от 01.12.2020 № 1</w:t>
            </w:r>
            <w:r w:rsidR="00A60388">
              <w:rPr>
                <w:spacing w:val="-4"/>
                <w:sz w:val="24"/>
                <w:szCs w:val="24"/>
                <w:lang w:eastAsia="en-US"/>
              </w:rPr>
              <w:t>7</w:t>
            </w:r>
            <w:r w:rsidRPr="0051095E">
              <w:rPr>
                <w:spacing w:val="-4"/>
                <w:sz w:val="24"/>
                <w:szCs w:val="24"/>
                <w:lang w:eastAsia="en-US"/>
              </w:rPr>
              <w:t>-вн «</w:t>
            </w:r>
            <w:r w:rsidRPr="0051095E">
              <w:rPr>
                <w:sz w:val="24"/>
                <w:szCs w:val="24"/>
                <w:lang w:eastAsia="en-US"/>
              </w:rPr>
              <w:t xml:space="preserve">Об установлении ставок налога </w:t>
            </w:r>
            <w:r w:rsidR="00A60388" w:rsidRPr="00A60388">
              <w:rPr>
                <w:sz w:val="24"/>
                <w:szCs w:val="24"/>
                <w:lang w:eastAsia="en-US"/>
              </w:rPr>
              <w:t>на имущество физических лиц на территории муниципального образования «Ильичевский сельсовет»</w:t>
            </w:r>
            <w:bookmarkEnd w:id="0"/>
          </w:p>
        </w:tc>
        <w:tc>
          <w:tcPr>
            <w:tcW w:w="4786" w:type="dxa"/>
          </w:tcPr>
          <w:p w14:paraId="440A2B66" w14:textId="77777777" w:rsidR="00A31416" w:rsidRPr="0051095E" w:rsidRDefault="00A31416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2464DD68" w14:textId="77777777" w:rsidR="00A31416" w:rsidRPr="0051095E" w:rsidRDefault="00A31416" w:rsidP="00A31416">
      <w:pPr>
        <w:shd w:val="clear" w:color="auto" w:fill="FFFFFF"/>
        <w:ind w:firstLine="709"/>
        <w:rPr>
          <w:spacing w:val="-4"/>
          <w:sz w:val="24"/>
          <w:szCs w:val="24"/>
        </w:rPr>
      </w:pPr>
    </w:p>
    <w:p w14:paraId="4C8EB699" w14:textId="77777777"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В</w:t>
      </w:r>
      <w:r w:rsidRPr="000A3651">
        <w:rPr>
          <w:sz w:val="24"/>
          <w:szCs w:val="24"/>
        </w:rPr>
        <w:t xml:space="preserve"> соответствии с </w:t>
      </w:r>
      <w:r w:rsidR="00A31416" w:rsidRPr="0051095E">
        <w:rPr>
          <w:rFonts w:eastAsia="Calibri"/>
          <w:sz w:val="24"/>
          <w:szCs w:val="24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rFonts w:eastAsia="Calibri"/>
          <w:sz w:val="24"/>
          <w:szCs w:val="24"/>
        </w:rPr>
        <w:t>ом</w:t>
      </w:r>
      <w:r w:rsidR="00A31416" w:rsidRPr="0051095E">
        <w:rPr>
          <w:rFonts w:eastAsia="Calibri"/>
          <w:sz w:val="24"/>
          <w:szCs w:val="24"/>
        </w:rPr>
        <w:t xml:space="preserve"> Ильичевского сельсовета Шушенского района Красноярского края</w:t>
      </w:r>
      <w:r>
        <w:rPr>
          <w:rFonts w:eastAsia="Calibri"/>
          <w:sz w:val="24"/>
          <w:szCs w:val="24"/>
        </w:rPr>
        <w:t>,</w:t>
      </w:r>
    </w:p>
    <w:p w14:paraId="19FFE0EE" w14:textId="77777777" w:rsidR="005B6530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14:paraId="0864B9AB" w14:textId="77777777" w:rsidR="00A31416" w:rsidRDefault="005B6530" w:rsidP="005B653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191C">
        <w:rPr>
          <w:sz w:val="24"/>
          <w:szCs w:val="24"/>
        </w:rPr>
        <w:t>ИЛЬИЧЕВСКИЙ СЕЛЬСКИЙ СОВЕТ ДЕПУТАТОВ  РЕШИЛ:</w:t>
      </w:r>
    </w:p>
    <w:p w14:paraId="1B33993C" w14:textId="77777777" w:rsidR="005B6530" w:rsidRPr="0051095E" w:rsidRDefault="005B6530" w:rsidP="00A3141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58A4A8C" w14:textId="77777777" w:rsidR="00A31416" w:rsidRPr="0051095E" w:rsidRDefault="007F5D1D" w:rsidP="007F5D1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A31416" w:rsidRPr="0051095E">
        <w:rPr>
          <w:sz w:val="24"/>
          <w:szCs w:val="24"/>
        </w:rPr>
        <w:t>Внести в решение Ильичевского сельского Совета депутатов от 01.12.2020 № 1</w:t>
      </w:r>
      <w:r w:rsidR="00A60388">
        <w:rPr>
          <w:sz w:val="24"/>
          <w:szCs w:val="24"/>
        </w:rPr>
        <w:t>7</w:t>
      </w:r>
      <w:r w:rsidR="00A31416" w:rsidRPr="0051095E">
        <w:rPr>
          <w:sz w:val="24"/>
          <w:szCs w:val="24"/>
        </w:rPr>
        <w:t xml:space="preserve">-вн «Об установлении ставок налога </w:t>
      </w:r>
      <w:r w:rsidR="00A60388" w:rsidRPr="00B75D57">
        <w:rPr>
          <w:sz w:val="24"/>
          <w:szCs w:val="24"/>
        </w:rPr>
        <w:t>на имущество физических лиц</w:t>
      </w:r>
      <w:r w:rsidR="00A60388">
        <w:rPr>
          <w:sz w:val="24"/>
          <w:szCs w:val="24"/>
        </w:rPr>
        <w:t xml:space="preserve"> </w:t>
      </w:r>
      <w:r w:rsidR="00A60388" w:rsidRPr="00B75D57">
        <w:rPr>
          <w:sz w:val="24"/>
          <w:szCs w:val="24"/>
        </w:rPr>
        <w:t>на территории муниципального образования «Ильичевский сельсовет»</w:t>
      </w:r>
      <w:r w:rsidR="00A60388">
        <w:rPr>
          <w:sz w:val="24"/>
          <w:szCs w:val="24"/>
        </w:rPr>
        <w:t xml:space="preserve"> </w:t>
      </w:r>
      <w:r w:rsidR="00A31416" w:rsidRPr="0051095E">
        <w:rPr>
          <w:sz w:val="24"/>
          <w:szCs w:val="24"/>
        </w:rPr>
        <w:t>следующие изменения:</w:t>
      </w:r>
    </w:p>
    <w:p w14:paraId="31E92E66" w14:textId="77777777" w:rsidR="00976530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>1.1.</w:t>
      </w:r>
      <w:r w:rsidR="00976530" w:rsidRPr="00976530">
        <w:rPr>
          <w:sz w:val="24"/>
          <w:szCs w:val="24"/>
        </w:rPr>
        <w:t xml:space="preserve"> </w:t>
      </w:r>
      <w:r w:rsidR="00976530">
        <w:rPr>
          <w:sz w:val="24"/>
          <w:szCs w:val="24"/>
        </w:rPr>
        <w:t>Пункт 2 Решения изложить в следующей редакции:</w:t>
      </w:r>
    </w:p>
    <w:p w14:paraId="4EAA62BC" w14:textId="7D4FDA3D" w:rsidR="00976530" w:rsidRPr="00976530" w:rsidRDefault="00976530" w:rsidP="009765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76530">
        <w:rPr>
          <w:sz w:val="24"/>
          <w:szCs w:val="24"/>
        </w:rPr>
        <w:t>Установить на территории муниципального образования «Ильичевский сельсовет» ставки налога на имущество физических лиц в следующих размерах от кадастровой стоимости: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976530" w:rsidRPr="00976530" w14:paraId="17988B41" w14:textId="77777777" w:rsidTr="00A54964">
        <w:trPr>
          <w:trHeight w:val="5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2C1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Объект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BDC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 xml:space="preserve">Ставка налога </w:t>
            </w:r>
          </w:p>
          <w:p w14:paraId="3533999A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(в процентах)</w:t>
            </w:r>
          </w:p>
        </w:tc>
      </w:tr>
      <w:tr w:rsidR="00976530" w:rsidRPr="00976530" w14:paraId="6F42BADF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C14" w14:textId="386FC78D" w:rsidR="00976530" w:rsidRPr="00976530" w:rsidRDefault="00976530" w:rsidP="00976530">
            <w:pPr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до </w:t>
            </w:r>
            <w:r>
              <w:rPr>
                <w:sz w:val="24"/>
                <w:szCs w:val="24"/>
              </w:rPr>
              <w:t>7</w:t>
            </w:r>
            <w:r w:rsidRPr="00976530">
              <w:rPr>
                <w:sz w:val="24"/>
                <w:szCs w:val="24"/>
              </w:rPr>
              <w:t xml:space="preserve">00,0 </w:t>
            </w:r>
            <w:proofErr w:type="spellStart"/>
            <w:r w:rsidRPr="00976530">
              <w:rPr>
                <w:sz w:val="24"/>
                <w:szCs w:val="24"/>
              </w:rPr>
              <w:t>тыс.руб</w:t>
            </w:r>
            <w:proofErr w:type="spellEnd"/>
            <w:r w:rsidRPr="00976530">
              <w:rPr>
                <w:sz w:val="24"/>
                <w:szCs w:val="24"/>
              </w:rPr>
              <w:t>. (включительно);</w:t>
            </w:r>
          </w:p>
          <w:p w14:paraId="232D5F56" w14:textId="3AAC9807" w:rsidR="00976530" w:rsidRPr="00976530" w:rsidRDefault="00976530" w:rsidP="00976530">
            <w:pPr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свыше </w:t>
            </w:r>
            <w:r>
              <w:rPr>
                <w:sz w:val="24"/>
                <w:szCs w:val="24"/>
              </w:rPr>
              <w:t>7</w:t>
            </w:r>
            <w:r w:rsidRPr="00976530">
              <w:rPr>
                <w:sz w:val="24"/>
                <w:szCs w:val="24"/>
              </w:rPr>
              <w:t xml:space="preserve">00,0 </w:t>
            </w:r>
            <w:proofErr w:type="spellStart"/>
            <w:r w:rsidRPr="00976530">
              <w:rPr>
                <w:sz w:val="24"/>
                <w:szCs w:val="24"/>
              </w:rPr>
              <w:t>тыс.руб</w:t>
            </w:r>
            <w:proofErr w:type="spellEnd"/>
            <w:r w:rsidRPr="00976530">
              <w:rPr>
                <w:sz w:val="24"/>
                <w:szCs w:val="24"/>
              </w:rPr>
              <w:t xml:space="preserve">. </w:t>
            </w:r>
            <w:proofErr w:type="gramStart"/>
            <w:r w:rsidRPr="00976530">
              <w:rPr>
                <w:sz w:val="24"/>
                <w:szCs w:val="24"/>
              </w:rPr>
              <w:t xml:space="preserve">до  </w:t>
            </w:r>
            <w:r>
              <w:rPr>
                <w:sz w:val="24"/>
                <w:szCs w:val="24"/>
              </w:rPr>
              <w:t>20</w:t>
            </w:r>
            <w:r w:rsidRPr="00976530">
              <w:rPr>
                <w:sz w:val="24"/>
                <w:szCs w:val="24"/>
              </w:rPr>
              <w:t>00</w:t>
            </w:r>
            <w:proofErr w:type="gramEnd"/>
            <w:r w:rsidRPr="00976530">
              <w:rPr>
                <w:sz w:val="24"/>
                <w:szCs w:val="24"/>
              </w:rPr>
              <w:t xml:space="preserve">,0 </w:t>
            </w:r>
            <w:proofErr w:type="spellStart"/>
            <w:r w:rsidRPr="00976530">
              <w:rPr>
                <w:sz w:val="24"/>
                <w:szCs w:val="24"/>
              </w:rPr>
              <w:t>тыс.руб</w:t>
            </w:r>
            <w:proofErr w:type="spellEnd"/>
            <w:r w:rsidRPr="00976530">
              <w:rPr>
                <w:sz w:val="24"/>
                <w:szCs w:val="24"/>
              </w:rPr>
              <w:t>. (включительно);</w:t>
            </w:r>
          </w:p>
          <w:p w14:paraId="1EAF3871" w14:textId="6E23C554" w:rsidR="00976530" w:rsidRPr="00976530" w:rsidRDefault="00976530" w:rsidP="00976530">
            <w:pPr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 xml:space="preserve">- в отношении квартир, частей квартир, комнат с кадастровой стоимостью свыше </w:t>
            </w:r>
            <w:r>
              <w:rPr>
                <w:sz w:val="24"/>
                <w:szCs w:val="24"/>
              </w:rPr>
              <w:t>20</w:t>
            </w:r>
            <w:r w:rsidRPr="00976530">
              <w:rPr>
                <w:sz w:val="24"/>
                <w:szCs w:val="24"/>
              </w:rPr>
              <w:t xml:space="preserve">00,0 </w:t>
            </w:r>
            <w:proofErr w:type="spellStart"/>
            <w:proofErr w:type="gramStart"/>
            <w:r w:rsidRPr="00976530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976530">
              <w:rPr>
                <w:sz w:val="24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47E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</w:p>
          <w:p w14:paraId="185A2D84" w14:textId="1C5E59AE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  <w:p w14:paraId="5690EF54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</w:p>
          <w:p w14:paraId="113A4335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</w:p>
          <w:p w14:paraId="03310BFE" w14:textId="0D36DF3B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</w:t>
            </w:r>
          </w:p>
          <w:p w14:paraId="0BA5CA8C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</w:p>
          <w:p w14:paraId="725803F9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</w:p>
          <w:p w14:paraId="359D513F" w14:textId="6ACEF771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976530" w:rsidRPr="00976530" w14:paraId="52D74AD3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E6CF" w14:textId="77777777" w:rsidR="00976530" w:rsidRPr="00976530" w:rsidRDefault="00976530" w:rsidP="00976530">
            <w:pPr>
              <w:jc w:val="both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7F52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0,1</w:t>
            </w:r>
          </w:p>
        </w:tc>
      </w:tr>
      <w:tr w:rsidR="00976530" w:rsidRPr="00976530" w14:paraId="1EF3F01A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58EB" w14:textId="77777777" w:rsidR="00976530" w:rsidRPr="00976530" w:rsidRDefault="00976530" w:rsidP="00976530">
            <w:pPr>
              <w:jc w:val="both"/>
              <w:rPr>
                <w:b/>
                <w:sz w:val="24"/>
                <w:szCs w:val="24"/>
              </w:rPr>
            </w:pPr>
            <w:r w:rsidRPr="00976530">
              <w:rPr>
                <w:rFonts w:eastAsia="Calibri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0829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0,1</w:t>
            </w:r>
          </w:p>
        </w:tc>
      </w:tr>
      <w:tr w:rsidR="00976530" w:rsidRPr="00976530" w14:paraId="166AC69F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BCE" w14:textId="77777777" w:rsidR="00976530" w:rsidRPr="00976530" w:rsidRDefault="00976530" w:rsidP="00976530">
            <w:pPr>
              <w:jc w:val="both"/>
              <w:rPr>
                <w:b/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6D1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0,1</w:t>
            </w:r>
          </w:p>
        </w:tc>
      </w:tr>
      <w:tr w:rsidR="00976530" w:rsidRPr="00976530" w14:paraId="25EB23EA" w14:textId="77777777" w:rsidTr="00A54964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B4F" w14:textId="77777777" w:rsidR="00976530" w:rsidRPr="00976530" w:rsidRDefault="00976530" w:rsidP="00976530">
            <w:pPr>
              <w:jc w:val="both"/>
              <w:rPr>
                <w:b/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lastRenderedPageBreak/>
              <w:t>Жилые дома, части жилого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4C5C" w14:textId="538B67FD" w:rsidR="00976530" w:rsidRPr="00976530" w:rsidRDefault="00976530" w:rsidP="009765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976530" w:rsidRPr="00976530" w14:paraId="1A63D7B7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E37" w14:textId="77777777" w:rsidR="00976530" w:rsidRPr="00976530" w:rsidRDefault="00976530" w:rsidP="00976530">
            <w:pPr>
              <w:jc w:val="both"/>
              <w:rPr>
                <w:b/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Гаражи, машино-место, расположенные в объектах налогообложения, указанных в подпункте 2 пункта 2 статьи 406 Налогового Кодекса РФ</w:t>
            </w:r>
          </w:p>
          <w:p w14:paraId="10D5B564" w14:textId="77777777" w:rsidR="00976530" w:rsidRPr="00976530" w:rsidRDefault="00976530" w:rsidP="00976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75E5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0,2</w:t>
            </w:r>
          </w:p>
        </w:tc>
      </w:tr>
      <w:tr w:rsidR="00976530" w:rsidRPr="00976530" w14:paraId="427551C0" w14:textId="77777777" w:rsidTr="00A5496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556" w14:textId="77777777" w:rsidR="00976530" w:rsidRPr="00976530" w:rsidRDefault="00976530" w:rsidP="00976530">
            <w:pPr>
              <w:jc w:val="both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D27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0,5</w:t>
            </w:r>
          </w:p>
        </w:tc>
      </w:tr>
      <w:tr w:rsidR="00976530" w:rsidRPr="00976530" w14:paraId="3C0F7155" w14:textId="77777777" w:rsidTr="00A54964">
        <w:trPr>
          <w:trHeight w:val="6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1C3" w14:textId="77777777" w:rsidR="00976530" w:rsidRPr="00976530" w:rsidRDefault="00976530" w:rsidP="00976530">
            <w:pPr>
              <w:jc w:val="both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</w:p>
          <w:p w14:paraId="618C259A" w14:textId="77777777" w:rsidR="00976530" w:rsidRPr="00976530" w:rsidRDefault="00976530" w:rsidP="00976530">
            <w:pPr>
              <w:jc w:val="both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4E3" w14:textId="77777777" w:rsidR="00976530" w:rsidRPr="00976530" w:rsidRDefault="00976530" w:rsidP="00976530">
            <w:pPr>
              <w:rPr>
                <w:sz w:val="24"/>
                <w:szCs w:val="24"/>
              </w:rPr>
            </w:pPr>
          </w:p>
          <w:p w14:paraId="79101089" w14:textId="77777777" w:rsidR="00976530" w:rsidRPr="00976530" w:rsidRDefault="00976530" w:rsidP="00976530">
            <w:pPr>
              <w:rPr>
                <w:sz w:val="24"/>
                <w:szCs w:val="24"/>
              </w:rPr>
            </w:pPr>
          </w:p>
          <w:p w14:paraId="7857636F" w14:textId="77777777" w:rsidR="00976530" w:rsidRPr="00976530" w:rsidRDefault="00976530" w:rsidP="00976530">
            <w:pPr>
              <w:rPr>
                <w:sz w:val="24"/>
                <w:szCs w:val="24"/>
              </w:rPr>
            </w:pPr>
          </w:p>
          <w:p w14:paraId="4B8E8957" w14:textId="77777777" w:rsidR="00976530" w:rsidRPr="00976530" w:rsidRDefault="00976530" w:rsidP="00976530">
            <w:pPr>
              <w:rPr>
                <w:sz w:val="24"/>
                <w:szCs w:val="24"/>
              </w:rPr>
            </w:pPr>
          </w:p>
          <w:p w14:paraId="3637BDBA" w14:textId="77777777" w:rsidR="00976530" w:rsidRPr="00976530" w:rsidRDefault="00976530" w:rsidP="00976530">
            <w:pPr>
              <w:rPr>
                <w:sz w:val="24"/>
                <w:szCs w:val="24"/>
              </w:rPr>
            </w:pPr>
          </w:p>
          <w:p w14:paraId="13764A5C" w14:textId="77777777" w:rsidR="00976530" w:rsidRPr="00976530" w:rsidRDefault="00976530" w:rsidP="00976530">
            <w:pPr>
              <w:jc w:val="center"/>
              <w:rPr>
                <w:sz w:val="24"/>
                <w:szCs w:val="24"/>
              </w:rPr>
            </w:pPr>
            <w:r w:rsidRPr="00976530">
              <w:rPr>
                <w:sz w:val="24"/>
                <w:szCs w:val="24"/>
              </w:rPr>
              <w:t>2</w:t>
            </w:r>
          </w:p>
        </w:tc>
      </w:tr>
    </w:tbl>
    <w:p w14:paraId="631B4E10" w14:textId="4758BA20" w:rsidR="00976530" w:rsidRDefault="00C22E9A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22E9A">
        <w:rPr>
          <w:sz w:val="24"/>
          <w:szCs w:val="24"/>
        </w:rPr>
        <w:tab/>
      </w:r>
    </w:p>
    <w:p w14:paraId="0B92C96D" w14:textId="49195808" w:rsidR="00C24538" w:rsidRDefault="00976530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24538">
        <w:rPr>
          <w:sz w:val="24"/>
          <w:szCs w:val="24"/>
        </w:rPr>
        <w:t>Пункт 3 Решения изложить в следующей редакции:</w:t>
      </w:r>
    </w:p>
    <w:p w14:paraId="455A95BB" w14:textId="5EF82487" w:rsidR="00C22E9A" w:rsidRPr="00C22E9A" w:rsidRDefault="00C24538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24538">
        <w:rPr>
          <w:sz w:val="24"/>
          <w:szCs w:val="24"/>
        </w:rPr>
        <w:t>3. Налоговые льготы в размере 100% предоставляются в соответствии со статьей 395 Налогового кодекса Российской Федерации</w:t>
      </w:r>
      <w:r>
        <w:rPr>
          <w:sz w:val="24"/>
          <w:szCs w:val="24"/>
        </w:rPr>
        <w:t xml:space="preserve"> физическим лицам, фактически принимавшим участие в Специальной военной операции на Украине.».</w:t>
      </w:r>
    </w:p>
    <w:p w14:paraId="08772687" w14:textId="77777777" w:rsidR="0051095E" w:rsidRPr="007F5D1D" w:rsidRDefault="007F5D1D" w:rsidP="00C22E9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095E" w:rsidRPr="007F5D1D">
        <w:rPr>
          <w:sz w:val="24"/>
          <w:szCs w:val="24"/>
        </w:rPr>
        <w:t>Контроль за исполнением настоящего решения возложить на постоянную комиссию по экономике, финансам и бюджету.</w:t>
      </w:r>
    </w:p>
    <w:p w14:paraId="5E0DCBE1" w14:textId="77777777" w:rsidR="00A31416" w:rsidRPr="007F5D1D" w:rsidRDefault="007F5D1D" w:rsidP="007F5D1D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1416" w:rsidRPr="007F5D1D">
        <w:rPr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51095E" w:rsidRPr="007F5D1D">
        <w:rPr>
          <w:sz w:val="24"/>
          <w:szCs w:val="24"/>
        </w:rPr>
        <w:t>газете «Ильичевские ведомости»</w:t>
      </w:r>
      <w:r w:rsidR="00A31416" w:rsidRPr="007F5D1D">
        <w:rPr>
          <w:sz w:val="24"/>
          <w:szCs w:val="24"/>
        </w:rPr>
        <w:t>.</w:t>
      </w:r>
    </w:p>
    <w:p w14:paraId="5253517A" w14:textId="77777777" w:rsidR="00A31416" w:rsidRPr="0051095E" w:rsidRDefault="00A31416" w:rsidP="00A31416">
      <w:pPr>
        <w:tabs>
          <w:tab w:val="num" w:pos="567"/>
          <w:tab w:val="left" w:pos="1134"/>
        </w:tabs>
        <w:ind w:right="-1"/>
        <w:rPr>
          <w:i/>
          <w:sz w:val="24"/>
          <w:szCs w:val="24"/>
        </w:rPr>
      </w:pPr>
    </w:p>
    <w:p w14:paraId="61698DE2" w14:textId="77777777"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Председатель Ильичевского сельского Совета депутатов        </w:t>
      </w:r>
      <w:r>
        <w:rPr>
          <w:sz w:val="24"/>
          <w:szCs w:val="24"/>
        </w:rPr>
        <w:t xml:space="preserve">                    </w:t>
      </w:r>
      <w:r w:rsidRPr="00F3191C">
        <w:rPr>
          <w:sz w:val="24"/>
          <w:szCs w:val="24"/>
        </w:rPr>
        <w:t xml:space="preserve">      </w:t>
      </w:r>
      <w:r>
        <w:rPr>
          <w:sz w:val="24"/>
          <w:szCs w:val="24"/>
        </w:rPr>
        <w:t>М</w:t>
      </w:r>
      <w:r w:rsidRPr="00F3191C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F3191C">
        <w:rPr>
          <w:sz w:val="24"/>
          <w:szCs w:val="24"/>
        </w:rPr>
        <w:t xml:space="preserve">. </w:t>
      </w:r>
      <w:r>
        <w:rPr>
          <w:sz w:val="24"/>
          <w:szCs w:val="24"/>
        </w:rPr>
        <w:t>Климова</w:t>
      </w:r>
    </w:p>
    <w:p w14:paraId="29750BC4" w14:textId="77777777" w:rsidR="0051095E" w:rsidRPr="00F3191C" w:rsidRDefault="0051095E" w:rsidP="0051095E">
      <w:pPr>
        <w:rPr>
          <w:sz w:val="24"/>
          <w:szCs w:val="24"/>
        </w:rPr>
      </w:pPr>
    </w:p>
    <w:p w14:paraId="0A5130ED" w14:textId="77777777" w:rsidR="0051095E" w:rsidRPr="00F3191C" w:rsidRDefault="0051095E" w:rsidP="0051095E">
      <w:pPr>
        <w:rPr>
          <w:sz w:val="24"/>
          <w:szCs w:val="24"/>
        </w:rPr>
      </w:pPr>
      <w:r w:rsidRPr="00F3191C">
        <w:rPr>
          <w:sz w:val="24"/>
          <w:szCs w:val="24"/>
        </w:rPr>
        <w:t xml:space="preserve">Глава Ильичевского сельсовета                                                </w:t>
      </w:r>
      <w:r>
        <w:rPr>
          <w:sz w:val="24"/>
          <w:szCs w:val="24"/>
        </w:rPr>
        <w:t xml:space="preserve">                     </w:t>
      </w:r>
      <w:r w:rsidRPr="00F3191C">
        <w:rPr>
          <w:sz w:val="24"/>
          <w:szCs w:val="24"/>
        </w:rPr>
        <w:t xml:space="preserve">         И.А. Меркель</w:t>
      </w:r>
    </w:p>
    <w:p w14:paraId="67CEBBF4" w14:textId="77777777" w:rsidR="00A31416" w:rsidRPr="0051095E" w:rsidRDefault="00A31416" w:rsidP="00A31416">
      <w:pPr>
        <w:tabs>
          <w:tab w:val="center" w:pos="2365"/>
        </w:tabs>
        <w:ind w:firstLine="709"/>
        <w:jc w:val="center"/>
        <w:rPr>
          <w:sz w:val="24"/>
          <w:szCs w:val="24"/>
        </w:rPr>
      </w:pPr>
    </w:p>
    <w:p w14:paraId="010D60E7" w14:textId="77777777" w:rsidR="00803D87" w:rsidRPr="0051095E" w:rsidRDefault="00803D87" w:rsidP="00A31416">
      <w:pPr>
        <w:rPr>
          <w:sz w:val="24"/>
          <w:szCs w:val="24"/>
        </w:rPr>
      </w:pPr>
    </w:p>
    <w:sectPr w:rsidR="00803D87" w:rsidRPr="0051095E" w:rsidSect="0032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A5BB" w14:textId="77777777" w:rsidR="003E75F4" w:rsidRDefault="003E75F4" w:rsidP="001C2FAB">
      <w:r>
        <w:separator/>
      </w:r>
    </w:p>
  </w:endnote>
  <w:endnote w:type="continuationSeparator" w:id="0">
    <w:p w14:paraId="6A58F4C5" w14:textId="77777777" w:rsidR="003E75F4" w:rsidRDefault="003E75F4" w:rsidP="001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21D0" w14:textId="77777777" w:rsidR="003E75F4" w:rsidRDefault="003E75F4" w:rsidP="001C2FAB">
      <w:r>
        <w:separator/>
      </w:r>
    </w:p>
  </w:footnote>
  <w:footnote w:type="continuationSeparator" w:id="0">
    <w:p w14:paraId="65E162C6" w14:textId="77777777" w:rsidR="003E75F4" w:rsidRDefault="003E75F4" w:rsidP="001C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25560100">
    <w:abstractNumId w:val="0"/>
  </w:num>
  <w:num w:numId="2" w16cid:durableId="205110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7D"/>
    <w:rsid w:val="00007BFD"/>
    <w:rsid w:val="00031556"/>
    <w:rsid w:val="00077196"/>
    <w:rsid w:val="00095A21"/>
    <w:rsid w:val="000B0FD7"/>
    <w:rsid w:val="000B6D2C"/>
    <w:rsid w:val="00121008"/>
    <w:rsid w:val="00183B89"/>
    <w:rsid w:val="001C2FAB"/>
    <w:rsid w:val="001D0187"/>
    <w:rsid w:val="001E220A"/>
    <w:rsid w:val="002048FD"/>
    <w:rsid w:val="00233082"/>
    <w:rsid w:val="00237A9D"/>
    <w:rsid w:val="00263D69"/>
    <w:rsid w:val="002D49F6"/>
    <w:rsid w:val="002E6840"/>
    <w:rsid w:val="0031794F"/>
    <w:rsid w:val="00323E11"/>
    <w:rsid w:val="00326938"/>
    <w:rsid w:val="0036603D"/>
    <w:rsid w:val="00366461"/>
    <w:rsid w:val="00371C81"/>
    <w:rsid w:val="0038352B"/>
    <w:rsid w:val="003B43AC"/>
    <w:rsid w:val="003C61C4"/>
    <w:rsid w:val="003E75F4"/>
    <w:rsid w:val="003F1715"/>
    <w:rsid w:val="003F6B64"/>
    <w:rsid w:val="004126E5"/>
    <w:rsid w:val="00426E46"/>
    <w:rsid w:val="00470FE7"/>
    <w:rsid w:val="00471134"/>
    <w:rsid w:val="004B484E"/>
    <w:rsid w:val="004B5450"/>
    <w:rsid w:val="004D7411"/>
    <w:rsid w:val="0051095E"/>
    <w:rsid w:val="00524E41"/>
    <w:rsid w:val="00567E4D"/>
    <w:rsid w:val="00590565"/>
    <w:rsid w:val="005A3181"/>
    <w:rsid w:val="005B6530"/>
    <w:rsid w:val="005D4483"/>
    <w:rsid w:val="006408DB"/>
    <w:rsid w:val="006456FC"/>
    <w:rsid w:val="006660F9"/>
    <w:rsid w:val="00681B49"/>
    <w:rsid w:val="00681F00"/>
    <w:rsid w:val="00685311"/>
    <w:rsid w:val="006A2090"/>
    <w:rsid w:val="006B096C"/>
    <w:rsid w:val="006B4CA1"/>
    <w:rsid w:val="00771270"/>
    <w:rsid w:val="007812ED"/>
    <w:rsid w:val="007945C7"/>
    <w:rsid w:val="007E0A7D"/>
    <w:rsid w:val="007F5D1D"/>
    <w:rsid w:val="00801E98"/>
    <w:rsid w:val="00803D87"/>
    <w:rsid w:val="00810741"/>
    <w:rsid w:val="00901D39"/>
    <w:rsid w:val="00906A1B"/>
    <w:rsid w:val="009202EF"/>
    <w:rsid w:val="00947BCE"/>
    <w:rsid w:val="00976530"/>
    <w:rsid w:val="009A4CE6"/>
    <w:rsid w:val="009B1F74"/>
    <w:rsid w:val="009B7CA6"/>
    <w:rsid w:val="009F3846"/>
    <w:rsid w:val="00A31416"/>
    <w:rsid w:val="00A60388"/>
    <w:rsid w:val="00A67370"/>
    <w:rsid w:val="00A74109"/>
    <w:rsid w:val="00B02EB9"/>
    <w:rsid w:val="00B25D5E"/>
    <w:rsid w:val="00B46AE2"/>
    <w:rsid w:val="00B64142"/>
    <w:rsid w:val="00B93BA5"/>
    <w:rsid w:val="00B97622"/>
    <w:rsid w:val="00BB0710"/>
    <w:rsid w:val="00BB6181"/>
    <w:rsid w:val="00C22B9B"/>
    <w:rsid w:val="00C22E9A"/>
    <w:rsid w:val="00C24538"/>
    <w:rsid w:val="00C74C0E"/>
    <w:rsid w:val="00C91258"/>
    <w:rsid w:val="00CD0DD8"/>
    <w:rsid w:val="00CE19ED"/>
    <w:rsid w:val="00CE4E36"/>
    <w:rsid w:val="00CE5188"/>
    <w:rsid w:val="00CE7E00"/>
    <w:rsid w:val="00D57796"/>
    <w:rsid w:val="00DA6FC5"/>
    <w:rsid w:val="00DC446B"/>
    <w:rsid w:val="00DD6B85"/>
    <w:rsid w:val="00DF055E"/>
    <w:rsid w:val="00DF173F"/>
    <w:rsid w:val="00E6082A"/>
    <w:rsid w:val="00E82AA2"/>
    <w:rsid w:val="00EA19D2"/>
    <w:rsid w:val="00EB763A"/>
    <w:rsid w:val="00F40D71"/>
    <w:rsid w:val="00F421BC"/>
    <w:rsid w:val="00F50997"/>
    <w:rsid w:val="00F6064A"/>
    <w:rsid w:val="00F616AC"/>
    <w:rsid w:val="00F63D73"/>
    <w:rsid w:val="00FC3DA7"/>
    <w:rsid w:val="00FC4453"/>
    <w:rsid w:val="00FC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2829"/>
  <w15:docId w15:val="{2F5ACAC9-68DD-439C-8F53-78A72F60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31416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97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0C41-DC46-4820-A9F8-C485E56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Мария</cp:lastModifiedBy>
  <cp:revision>33</cp:revision>
  <cp:lastPrinted>2024-12-20T06:01:00Z</cp:lastPrinted>
  <dcterms:created xsi:type="dcterms:W3CDTF">2019-07-30T09:37:00Z</dcterms:created>
  <dcterms:modified xsi:type="dcterms:W3CDTF">2024-12-20T06:02:00Z</dcterms:modified>
</cp:coreProperties>
</file>