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59" w:rsidRDefault="00562A59" w:rsidP="00562A59">
      <w:pPr>
        <w:jc w:val="center"/>
      </w:pPr>
      <w:r>
        <w:t>РОССИЙСКАЯ  ФЕДЕРАЦИЯ</w:t>
      </w:r>
    </w:p>
    <w:p w:rsidR="00562A59" w:rsidRDefault="00562A59" w:rsidP="00562A59">
      <w:pPr>
        <w:jc w:val="center"/>
      </w:pPr>
      <w:r>
        <w:t>КРАСНОЯРСКИЙ  КРАЙ  ШУШЕНСКИЙ РАЙОН</w:t>
      </w:r>
    </w:p>
    <w:p w:rsidR="00562A59" w:rsidRDefault="00562A59" w:rsidP="00562A59">
      <w:pPr>
        <w:jc w:val="center"/>
      </w:pPr>
      <w:r>
        <w:t>АДМИНИСТРАЦИЯ   ИЛЬИЧЕВСКОГО  СЕЛЬСОВЕТА</w:t>
      </w:r>
    </w:p>
    <w:p w:rsidR="00562A59" w:rsidRDefault="00562A59" w:rsidP="00562A59">
      <w:pPr>
        <w:jc w:val="center"/>
      </w:pPr>
    </w:p>
    <w:p w:rsidR="00562A59" w:rsidRDefault="00562A59" w:rsidP="00562A59"/>
    <w:p w:rsidR="00562A59" w:rsidRDefault="00562A59" w:rsidP="00562A59"/>
    <w:p w:rsidR="00562A59" w:rsidRDefault="00562A59" w:rsidP="00562A59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562A59" w:rsidRDefault="00562A59" w:rsidP="00562A59">
      <w:pPr>
        <w:jc w:val="center"/>
      </w:pPr>
    </w:p>
    <w:p w:rsidR="00562A59" w:rsidRDefault="00562A59" w:rsidP="00562A59">
      <w:pPr>
        <w:jc w:val="center"/>
      </w:pPr>
    </w:p>
    <w:p w:rsidR="00562A59" w:rsidRDefault="006873E9" w:rsidP="00562A59">
      <w:pPr>
        <w:jc w:val="both"/>
      </w:pPr>
      <w:r>
        <w:t>20</w:t>
      </w:r>
      <w:r w:rsidR="007C302C">
        <w:t xml:space="preserve"> ноября </w:t>
      </w:r>
      <w:r>
        <w:t xml:space="preserve"> 2024</w:t>
      </w:r>
      <w:r w:rsidR="00562A59">
        <w:t xml:space="preserve"> год                                   </w:t>
      </w:r>
      <w:proofErr w:type="spellStart"/>
      <w:r w:rsidR="00562A59">
        <w:t>п</w:t>
      </w:r>
      <w:proofErr w:type="gramStart"/>
      <w:r w:rsidR="00562A59">
        <w:t>.И</w:t>
      </w:r>
      <w:proofErr w:type="gramEnd"/>
      <w:r w:rsidR="00562A59">
        <w:t>льичево</w:t>
      </w:r>
      <w:proofErr w:type="spellEnd"/>
      <w:r w:rsidR="00562A59">
        <w:t xml:space="preserve">                    </w:t>
      </w:r>
      <w:r w:rsidR="007C302C">
        <w:t xml:space="preserve">  </w:t>
      </w:r>
      <w:r w:rsidR="00562A59">
        <w:t xml:space="preserve">                           № </w:t>
      </w:r>
      <w:r w:rsidR="004824A4">
        <w:t xml:space="preserve"> </w:t>
      </w:r>
      <w:r>
        <w:t>38</w:t>
      </w:r>
    </w:p>
    <w:p w:rsidR="00562A59" w:rsidRDefault="00562A59" w:rsidP="00562A59">
      <w:pPr>
        <w:ind w:firstLine="540"/>
        <w:jc w:val="both"/>
      </w:pPr>
    </w:p>
    <w:p w:rsidR="00562A59" w:rsidRDefault="00562A59" w:rsidP="00562A59">
      <w:pPr>
        <w:jc w:val="both"/>
      </w:pPr>
    </w:p>
    <w:p w:rsidR="006E3A6F" w:rsidRDefault="006E3A6F" w:rsidP="00562A59">
      <w:pPr>
        <w:jc w:val="both"/>
      </w:pPr>
    </w:p>
    <w:p w:rsidR="002C4A61" w:rsidRDefault="00562A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плана проведения проверок соблюдения</w:t>
      </w:r>
    </w:p>
    <w:p w:rsidR="00562A59" w:rsidRPr="00562A59" w:rsidRDefault="00562A59" w:rsidP="00562A59">
      <w:pPr>
        <w:tabs>
          <w:tab w:val="left" w:pos="5670"/>
        </w:tabs>
        <w:ind w:right="3685"/>
        <w:jc w:val="both"/>
        <w:rPr>
          <w:bCs/>
        </w:rPr>
      </w:pPr>
      <w:r>
        <w:rPr>
          <w:bCs/>
        </w:rPr>
        <w:t>трудового законодательства и иных нормативных правовых актов, содержащих нормы трудового права</w:t>
      </w:r>
    </w:p>
    <w:p w:rsidR="00562A59" w:rsidRDefault="00562A59">
      <w:pPr>
        <w:pStyle w:val="ConsPlusTitle"/>
        <w:jc w:val="both"/>
      </w:pPr>
    </w:p>
    <w:p w:rsidR="002C4A61" w:rsidRDefault="002C4A61">
      <w:pPr>
        <w:pStyle w:val="ConsPlusNormal"/>
        <w:jc w:val="both"/>
      </w:pPr>
    </w:p>
    <w:p w:rsidR="006E3A6F" w:rsidRDefault="006E3A6F">
      <w:pPr>
        <w:pStyle w:val="ConsPlusNormal"/>
        <w:jc w:val="both"/>
      </w:pPr>
    </w:p>
    <w:p w:rsidR="009C24E5" w:rsidRDefault="00C37E3A" w:rsidP="009C24E5">
      <w:pPr>
        <w:ind w:right="-1" w:firstLine="709"/>
        <w:jc w:val="both"/>
      </w:pPr>
      <w:r>
        <w:t xml:space="preserve">1. </w:t>
      </w:r>
      <w:proofErr w:type="gramStart"/>
      <w:r w:rsidR="002C4A61">
        <w:t xml:space="preserve">В соответствии с </w:t>
      </w:r>
      <w:r w:rsidR="00562A59">
        <w:t xml:space="preserve">постановлением администрации </w:t>
      </w:r>
      <w:proofErr w:type="spellStart"/>
      <w:r w:rsidR="00562A59">
        <w:t>Ильичевского</w:t>
      </w:r>
      <w:proofErr w:type="spellEnd"/>
      <w:r w:rsidR="00562A59">
        <w:t xml:space="preserve"> сельсовета от   </w:t>
      </w:r>
      <w:r w:rsidR="007C302C">
        <w:t>19.11.2019г.</w:t>
      </w:r>
      <w:r w:rsidR="00562A59">
        <w:t xml:space="preserve"> № </w:t>
      </w:r>
      <w:r w:rsidR="007C302C">
        <w:t>71</w:t>
      </w:r>
      <w:r w:rsidR="00D315C5">
        <w:t xml:space="preserve"> «</w:t>
      </w:r>
      <w:r w:rsidR="00562A59">
        <w:rPr>
          <w:bCs/>
        </w:rPr>
        <w:t>Об утверждении Положения по осуществлению</w:t>
      </w:r>
      <w:r w:rsidR="00562A59" w:rsidRPr="00DC003D">
        <w:rPr>
          <w:bCs/>
        </w:rPr>
        <w:t xml:space="preserve"> </w:t>
      </w:r>
      <w:r w:rsidR="00562A59">
        <w:rPr>
          <w:bCs/>
        </w:rPr>
        <w:t>ведомственного контроля  за соблюдением трудового законодательства и иных нормативных правовых актов, содержащих нормы трудового права</w:t>
      </w:r>
      <w:r w:rsidR="00D315C5">
        <w:rPr>
          <w:bCs/>
        </w:rPr>
        <w:t>»</w:t>
      </w:r>
      <w:bookmarkStart w:id="0" w:name="P13"/>
      <w:bookmarkEnd w:id="0"/>
      <w:r>
        <w:rPr>
          <w:bCs/>
        </w:rPr>
        <w:t xml:space="preserve"> </w:t>
      </w:r>
      <w:r w:rsidR="002C4A61">
        <w:t xml:space="preserve"> </w:t>
      </w:r>
      <w:r>
        <w:t>у</w:t>
      </w:r>
      <w:r w:rsidR="002C4A61">
        <w:t xml:space="preserve">твердить </w:t>
      </w:r>
      <w:hyperlink w:anchor="P31" w:history="1">
        <w:r w:rsidRPr="00C37E3A">
          <w:t>план</w:t>
        </w:r>
      </w:hyperlink>
      <w:r w:rsidR="002C4A61">
        <w:t xml:space="preserve"> проведения проверок соблюдения трудового законодательства и иных нормативных правовых актов</w:t>
      </w:r>
      <w:r>
        <w:t xml:space="preserve">, содержащих нормы трудового права, </w:t>
      </w:r>
      <w:r w:rsidR="002C4A61">
        <w:t xml:space="preserve"> </w:t>
      </w:r>
      <w:r w:rsidR="009C24E5">
        <w:t>в муниципальных учреждениях  МО «</w:t>
      </w:r>
      <w:proofErr w:type="spellStart"/>
      <w:r w:rsidR="009C24E5">
        <w:t>Ильичевский</w:t>
      </w:r>
      <w:proofErr w:type="spellEnd"/>
      <w:r w:rsidR="009C24E5">
        <w:t xml:space="preserve"> сельсовет» на 202</w:t>
      </w:r>
      <w:r w:rsidR="006873E9">
        <w:t>5</w:t>
      </w:r>
      <w:r w:rsidR="004824A4">
        <w:t xml:space="preserve"> </w:t>
      </w:r>
      <w:r w:rsidR="009C24E5">
        <w:t xml:space="preserve"> год, </w:t>
      </w:r>
      <w:r>
        <w:t>приложение 1.</w:t>
      </w:r>
      <w:bookmarkStart w:id="1" w:name="P14"/>
      <w:bookmarkStart w:id="2" w:name="P15"/>
      <w:bookmarkEnd w:id="1"/>
      <w:bookmarkEnd w:id="2"/>
      <w:proofErr w:type="gramEnd"/>
    </w:p>
    <w:p w:rsidR="002C4A61" w:rsidRPr="009C24E5" w:rsidRDefault="009C24E5" w:rsidP="009C24E5">
      <w:pPr>
        <w:ind w:right="-1" w:firstLine="709"/>
        <w:jc w:val="both"/>
        <w:rPr>
          <w:bCs/>
        </w:rPr>
      </w:pPr>
      <w:r>
        <w:rPr>
          <w:bCs/>
        </w:rPr>
        <w:t xml:space="preserve">2. </w:t>
      </w:r>
      <w:hyperlink w:anchor="P31" w:history="1">
        <w:r>
          <w:rPr>
            <w:bCs/>
          </w:rPr>
          <w:t>П</w:t>
        </w:r>
        <w:r w:rsidR="00C37E3A" w:rsidRPr="009C24E5">
          <w:rPr>
            <w:bCs/>
          </w:rPr>
          <w:t>лан</w:t>
        </w:r>
      </w:hyperlink>
      <w:r w:rsidR="00C37E3A" w:rsidRPr="009C24E5">
        <w:rPr>
          <w:bCs/>
        </w:rPr>
        <w:t xml:space="preserve"> проведения проверок соблюдения трудового законодательства и иных нормативных правовых актов, содержащих нормы трудового права, </w:t>
      </w:r>
      <w:r>
        <w:t>в муниципальных учреждениях  МО</w:t>
      </w:r>
      <w:r w:rsidR="004824A4">
        <w:t xml:space="preserve"> «</w:t>
      </w:r>
      <w:proofErr w:type="spellStart"/>
      <w:r w:rsidR="004824A4">
        <w:t>Ильичевский</w:t>
      </w:r>
      <w:proofErr w:type="spellEnd"/>
      <w:r w:rsidR="004824A4">
        <w:t xml:space="preserve"> сельсовет» на 202</w:t>
      </w:r>
      <w:r w:rsidR="006873E9">
        <w:t>5</w:t>
      </w:r>
      <w:r>
        <w:t xml:space="preserve"> год</w:t>
      </w:r>
      <w:r>
        <w:rPr>
          <w:bCs/>
        </w:rPr>
        <w:t xml:space="preserve">  р</w:t>
      </w:r>
      <w:r w:rsidRPr="009C24E5">
        <w:rPr>
          <w:bCs/>
        </w:rPr>
        <w:t xml:space="preserve">азместить </w:t>
      </w:r>
      <w:r w:rsidR="002C4A61" w:rsidRPr="009C24E5">
        <w:rPr>
          <w:bCs/>
        </w:rPr>
        <w:t>на официальном са</w:t>
      </w:r>
      <w:r w:rsidR="00C37E3A" w:rsidRPr="009C24E5">
        <w:rPr>
          <w:bCs/>
        </w:rPr>
        <w:t>йте муниципального образования «</w:t>
      </w:r>
      <w:proofErr w:type="spellStart"/>
      <w:r w:rsidR="00C37E3A" w:rsidRPr="009C24E5">
        <w:rPr>
          <w:bCs/>
        </w:rPr>
        <w:t>Ильичевский</w:t>
      </w:r>
      <w:proofErr w:type="spellEnd"/>
      <w:r w:rsidR="00C37E3A" w:rsidRPr="009C24E5">
        <w:rPr>
          <w:bCs/>
        </w:rPr>
        <w:t xml:space="preserve"> сельсовет»</w:t>
      </w:r>
      <w:r w:rsidRPr="009C24E5">
        <w:rPr>
          <w:bCs/>
        </w:rPr>
        <w:t xml:space="preserve"> в срок, не позднее 31.12.20</w:t>
      </w:r>
      <w:r w:rsidR="004824A4">
        <w:rPr>
          <w:bCs/>
        </w:rPr>
        <w:t>2</w:t>
      </w:r>
      <w:r w:rsidR="003F3B8E">
        <w:rPr>
          <w:bCs/>
        </w:rPr>
        <w:t>4</w:t>
      </w:r>
      <w:r w:rsidRPr="009C24E5">
        <w:rPr>
          <w:bCs/>
        </w:rPr>
        <w:t xml:space="preserve"> г.</w:t>
      </w:r>
    </w:p>
    <w:p w:rsidR="00C37E3A" w:rsidRPr="009C24E5" w:rsidRDefault="00C37E3A" w:rsidP="00C37E3A">
      <w:pPr>
        <w:ind w:firstLine="567"/>
        <w:jc w:val="both"/>
        <w:rPr>
          <w:bCs/>
        </w:rPr>
      </w:pPr>
      <w:r w:rsidRPr="009C24E5">
        <w:rPr>
          <w:bCs/>
        </w:rPr>
        <w:tab/>
      </w:r>
      <w:r w:rsidR="009C24E5" w:rsidRPr="009C24E5">
        <w:rPr>
          <w:bCs/>
        </w:rPr>
        <w:t>3</w:t>
      </w:r>
      <w:r w:rsidRPr="009C24E5">
        <w:rPr>
          <w:bCs/>
        </w:rPr>
        <w:t xml:space="preserve">. </w:t>
      </w:r>
      <w:proofErr w:type="gramStart"/>
      <w:r w:rsidRPr="009C24E5">
        <w:rPr>
          <w:bCs/>
        </w:rPr>
        <w:t>Контроль за</w:t>
      </w:r>
      <w:proofErr w:type="gramEnd"/>
      <w:r w:rsidRPr="009C24E5">
        <w:rPr>
          <w:bCs/>
        </w:rPr>
        <w:t xml:space="preserve"> исполнением настоящего </w:t>
      </w:r>
      <w:r w:rsidR="009C24E5">
        <w:rPr>
          <w:bCs/>
        </w:rPr>
        <w:t xml:space="preserve">распоряжения </w:t>
      </w:r>
      <w:r w:rsidRPr="009C24E5">
        <w:rPr>
          <w:bCs/>
        </w:rPr>
        <w:t>оставляю за собой.</w:t>
      </w:r>
    </w:p>
    <w:p w:rsidR="002C4A61" w:rsidRPr="009C24E5" w:rsidRDefault="002C4A6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4A61" w:rsidRDefault="002C4A61">
      <w:pPr>
        <w:pStyle w:val="ConsPlusNormal"/>
        <w:jc w:val="both"/>
      </w:pPr>
    </w:p>
    <w:p w:rsidR="002C4A61" w:rsidRPr="009C24E5" w:rsidRDefault="002C4A6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4E5" w:rsidRPr="009C24E5" w:rsidRDefault="00A343D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Ил</w:t>
      </w:r>
      <w:r w:rsidR="009C24E5">
        <w:rPr>
          <w:rFonts w:ascii="Times New Roman" w:hAnsi="Times New Roman" w:cs="Times New Roman"/>
          <w:bCs/>
          <w:sz w:val="24"/>
          <w:szCs w:val="24"/>
        </w:rPr>
        <w:t>ь</w:t>
      </w:r>
      <w:r w:rsidR="009C24E5" w:rsidRPr="009C24E5">
        <w:rPr>
          <w:rFonts w:ascii="Times New Roman" w:hAnsi="Times New Roman" w:cs="Times New Roman"/>
          <w:bCs/>
          <w:sz w:val="24"/>
          <w:szCs w:val="24"/>
        </w:rPr>
        <w:t>ичевского</w:t>
      </w:r>
      <w:proofErr w:type="spellEnd"/>
      <w:r w:rsidR="009C24E5" w:rsidRPr="009C24E5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                </w:t>
      </w:r>
      <w:r w:rsidR="009C24E5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proofErr w:type="spellStart"/>
      <w:r w:rsidR="009C24E5" w:rsidRPr="009C24E5">
        <w:rPr>
          <w:rFonts w:ascii="Times New Roman" w:hAnsi="Times New Roman" w:cs="Times New Roman"/>
          <w:bCs/>
          <w:sz w:val="24"/>
          <w:szCs w:val="24"/>
        </w:rPr>
        <w:t>И.А.Меркель</w:t>
      </w:r>
      <w:proofErr w:type="spellEnd"/>
    </w:p>
    <w:p w:rsidR="002C4A61" w:rsidRPr="009C24E5" w:rsidRDefault="009C24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4E5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C4A61" w:rsidRDefault="002C4A61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p w:rsidR="009C24E5" w:rsidRPr="00524B19" w:rsidRDefault="009C24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4E5" w:rsidRPr="00524B19" w:rsidRDefault="009C24E5" w:rsidP="009C24E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24B1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9C24E5" w:rsidRPr="00524B19" w:rsidRDefault="00901716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 распоряжению от 20.11.2024 № 38</w:t>
      </w:r>
    </w:p>
    <w:p w:rsidR="007C302C" w:rsidRPr="00524B19" w:rsidRDefault="007C302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4A61" w:rsidRPr="00524B19" w:rsidRDefault="002C4A6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4A61" w:rsidRPr="00524B19" w:rsidRDefault="002C4A6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3" w:name="P31"/>
      <w:bookmarkEnd w:id="3"/>
      <w:r w:rsidRPr="00524B19">
        <w:rPr>
          <w:rFonts w:ascii="Times New Roman" w:hAnsi="Times New Roman" w:cs="Times New Roman"/>
          <w:b w:val="0"/>
          <w:bCs/>
          <w:sz w:val="24"/>
          <w:szCs w:val="24"/>
        </w:rPr>
        <w:t>ПЛАН</w:t>
      </w:r>
    </w:p>
    <w:p w:rsidR="002C4A61" w:rsidRPr="00524B19" w:rsidRDefault="002C4A6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24B19">
        <w:rPr>
          <w:rFonts w:ascii="Times New Roman" w:hAnsi="Times New Roman" w:cs="Times New Roman"/>
          <w:b w:val="0"/>
          <w:bCs/>
          <w:sz w:val="24"/>
          <w:szCs w:val="24"/>
        </w:rPr>
        <w:t>ПРОВЕДЕНИЯ ПРОВЕРОК СОБЛЮДЕНИЯ ТРУДОВОГО ЗАКОНОДАТЕЛЬСТВА</w:t>
      </w:r>
    </w:p>
    <w:p w:rsidR="00524B19" w:rsidRDefault="002C4A6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24B19">
        <w:rPr>
          <w:rFonts w:ascii="Times New Roman" w:hAnsi="Times New Roman" w:cs="Times New Roman"/>
          <w:b w:val="0"/>
          <w:bCs/>
          <w:sz w:val="24"/>
          <w:szCs w:val="24"/>
        </w:rPr>
        <w:t>И ИНЫХ НОРМАТИВНЫХ ПРАВОВЫХ АКТОВ</w:t>
      </w:r>
      <w:r w:rsidR="009C24E5" w:rsidRPr="00524B19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</w:p>
    <w:p w:rsidR="002C4A61" w:rsidRPr="00524B19" w:rsidRDefault="009C24E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524B19">
        <w:rPr>
          <w:rFonts w:ascii="Times New Roman" w:hAnsi="Times New Roman" w:cs="Times New Roman"/>
          <w:b w:val="0"/>
          <w:bCs/>
          <w:sz w:val="24"/>
          <w:szCs w:val="24"/>
        </w:rPr>
        <w:t>СОДЕРЖАЩИХ</w:t>
      </w:r>
      <w:proofErr w:type="gramEnd"/>
      <w:r w:rsidRPr="00524B19">
        <w:rPr>
          <w:rFonts w:ascii="Times New Roman" w:hAnsi="Times New Roman" w:cs="Times New Roman"/>
          <w:b w:val="0"/>
          <w:bCs/>
          <w:sz w:val="24"/>
          <w:szCs w:val="24"/>
        </w:rPr>
        <w:t xml:space="preserve">  НОРМЫ  ТРУДОВОГО  ПРАВА  </w:t>
      </w:r>
    </w:p>
    <w:p w:rsidR="00524B19" w:rsidRDefault="002C4A6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24B19">
        <w:rPr>
          <w:rFonts w:ascii="Times New Roman" w:hAnsi="Times New Roman" w:cs="Times New Roman"/>
          <w:b w:val="0"/>
          <w:bCs/>
          <w:sz w:val="24"/>
          <w:szCs w:val="24"/>
        </w:rPr>
        <w:t xml:space="preserve">В МУНИЦИПАЛЬНЫХ УЧРЕЖДЕНИЯХ </w:t>
      </w:r>
      <w:r w:rsidR="009C24E5" w:rsidRPr="00524B19">
        <w:rPr>
          <w:rFonts w:ascii="Times New Roman" w:hAnsi="Times New Roman" w:cs="Times New Roman"/>
          <w:b w:val="0"/>
          <w:bCs/>
          <w:sz w:val="24"/>
          <w:szCs w:val="24"/>
        </w:rPr>
        <w:t xml:space="preserve"> МО «ИЛЬИЧЕВСКИЙ  СЕЛЬСОВЕТ» </w:t>
      </w:r>
    </w:p>
    <w:p w:rsidR="002C4A61" w:rsidRPr="00524B19" w:rsidRDefault="009C24E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24B19">
        <w:rPr>
          <w:rFonts w:ascii="Times New Roman" w:hAnsi="Times New Roman" w:cs="Times New Roman"/>
          <w:b w:val="0"/>
          <w:bCs/>
          <w:sz w:val="24"/>
          <w:szCs w:val="24"/>
        </w:rPr>
        <w:t>на 202</w:t>
      </w:r>
      <w:r w:rsidR="006873E9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2E0DF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524B19">
        <w:rPr>
          <w:rFonts w:ascii="Times New Roman" w:hAnsi="Times New Roman" w:cs="Times New Roman"/>
          <w:b w:val="0"/>
          <w:bCs/>
          <w:sz w:val="24"/>
          <w:szCs w:val="24"/>
        </w:rPr>
        <w:t>год</w:t>
      </w:r>
    </w:p>
    <w:p w:rsidR="002C4A61" w:rsidRDefault="002C4A61">
      <w:pPr>
        <w:pStyle w:val="ConsPlusNormal"/>
        <w:jc w:val="both"/>
      </w:pPr>
    </w:p>
    <w:p w:rsidR="009C24E5" w:rsidRDefault="009C24E5">
      <w:pPr>
        <w:pStyle w:val="ConsPlusNormal"/>
        <w:jc w:val="both"/>
      </w:pPr>
    </w:p>
    <w:tbl>
      <w:tblPr>
        <w:tblStyle w:val="a5"/>
        <w:tblW w:w="0" w:type="auto"/>
        <w:tblLayout w:type="fixed"/>
        <w:tblLook w:val="0000"/>
      </w:tblPr>
      <w:tblGrid>
        <w:gridCol w:w="454"/>
        <w:gridCol w:w="2098"/>
        <w:gridCol w:w="2269"/>
        <w:gridCol w:w="1639"/>
        <w:gridCol w:w="1445"/>
        <w:gridCol w:w="1417"/>
      </w:tblGrid>
      <w:tr w:rsidR="002C4A61" w:rsidRPr="00524B19" w:rsidTr="00184D76">
        <w:tc>
          <w:tcPr>
            <w:tcW w:w="454" w:type="dxa"/>
            <w:vMerge w:val="restart"/>
          </w:tcPr>
          <w:p w:rsidR="002C4A61" w:rsidRPr="00524B19" w:rsidRDefault="002C4A61" w:rsidP="00524B19">
            <w:pPr>
              <w:ind w:right="-1" w:firstLine="709"/>
              <w:jc w:val="both"/>
              <w:rPr>
                <w:bCs/>
              </w:rPr>
            </w:pPr>
            <w:r w:rsidRPr="00524B19">
              <w:rPr>
                <w:bCs/>
              </w:rPr>
              <w:t xml:space="preserve">N </w:t>
            </w:r>
            <w:proofErr w:type="spellStart"/>
            <w:proofErr w:type="gramStart"/>
            <w:r w:rsidRPr="00524B19">
              <w:rPr>
                <w:bCs/>
              </w:rPr>
              <w:t>п</w:t>
            </w:r>
            <w:proofErr w:type="spellEnd"/>
            <w:proofErr w:type="gramEnd"/>
            <w:r w:rsidRPr="00524B19">
              <w:rPr>
                <w:bCs/>
              </w:rPr>
              <w:t>/</w:t>
            </w:r>
            <w:proofErr w:type="spellStart"/>
            <w:r w:rsidRPr="00524B19">
              <w:rPr>
                <w:bCs/>
              </w:rPr>
              <w:t>п</w:t>
            </w:r>
            <w:proofErr w:type="spellEnd"/>
          </w:p>
        </w:tc>
        <w:tc>
          <w:tcPr>
            <w:tcW w:w="2098" w:type="dxa"/>
            <w:vMerge w:val="restart"/>
          </w:tcPr>
          <w:p w:rsidR="002C4A61" w:rsidRPr="00524B19" w:rsidRDefault="002C4A61" w:rsidP="00494BD5">
            <w:pPr>
              <w:ind w:right="-1" w:hanging="28"/>
              <w:jc w:val="center"/>
              <w:rPr>
                <w:bCs/>
              </w:rPr>
            </w:pPr>
            <w:r w:rsidRPr="00524B19">
              <w:rPr>
                <w:bCs/>
              </w:rPr>
              <w:t>Наименование муниципального учреждения</w:t>
            </w:r>
          </w:p>
        </w:tc>
        <w:tc>
          <w:tcPr>
            <w:tcW w:w="2269" w:type="dxa"/>
            <w:vMerge w:val="restart"/>
          </w:tcPr>
          <w:p w:rsidR="002C4A61" w:rsidRPr="00524B19" w:rsidRDefault="002C4A61" w:rsidP="00494BD5">
            <w:pPr>
              <w:ind w:right="-1" w:hanging="28"/>
              <w:jc w:val="center"/>
              <w:rPr>
                <w:bCs/>
              </w:rPr>
            </w:pPr>
            <w:r w:rsidRPr="00524B19">
              <w:rPr>
                <w:bCs/>
              </w:rPr>
              <w:t>Предмет плановой проверки</w:t>
            </w:r>
          </w:p>
        </w:tc>
        <w:tc>
          <w:tcPr>
            <w:tcW w:w="1639" w:type="dxa"/>
            <w:vMerge w:val="restart"/>
          </w:tcPr>
          <w:p w:rsidR="002C4A61" w:rsidRPr="00524B19" w:rsidRDefault="002C4A61" w:rsidP="00494BD5">
            <w:pPr>
              <w:ind w:right="-1" w:hanging="28"/>
              <w:jc w:val="center"/>
              <w:rPr>
                <w:bCs/>
              </w:rPr>
            </w:pPr>
            <w:r w:rsidRPr="00524B19">
              <w:rPr>
                <w:bCs/>
              </w:rPr>
              <w:t>Форма плановой проверки</w:t>
            </w:r>
          </w:p>
        </w:tc>
        <w:tc>
          <w:tcPr>
            <w:tcW w:w="2862" w:type="dxa"/>
            <w:gridSpan w:val="2"/>
          </w:tcPr>
          <w:p w:rsidR="002C4A61" w:rsidRPr="00524B19" w:rsidRDefault="002C4A61" w:rsidP="00494BD5">
            <w:pPr>
              <w:ind w:right="-1" w:hanging="28"/>
              <w:jc w:val="center"/>
              <w:rPr>
                <w:bCs/>
              </w:rPr>
            </w:pPr>
            <w:r w:rsidRPr="00524B19">
              <w:rPr>
                <w:bCs/>
              </w:rPr>
              <w:t>Дата</w:t>
            </w:r>
          </w:p>
        </w:tc>
      </w:tr>
      <w:tr w:rsidR="002C4A61" w:rsidRPr="00524B19" w:rsidTr="00184D76">
        <w:tc>
          <w:tcPr>
            <w:tcW w:w="454" w:type="dxa"/>
            <w:vMerge/>
          </w:tcPr>
          <w:p w:rsidR="002C4A61" w:rsidRPr="00524B19" w:rsidRDefault="002C4A61" w:rsidP="00524B19">
            <w:pPr>
              <w:ind w:right="-1" w:firstLine="709"/>
              <w:jc w:val="both"/>
              <w:rPr>
                <w:bCs/>
              </w:rPr>
            </w:pPr>
          </w:p>
        </w:tc>
        <w:tc>
          <w:tcPr>
            <w:tcW w:w="2098" w:type="dxa"/>
            <w:vMerge/>
          </w:tcPr>
          <w:p w:rsidR="002C4A61" w:rsidRPr="00524B19" w:rsidRDefault="002C4A61" w:rsidP="00494BD5">
            <w:pPr>
              <w:ind w:right="-1" w:hanging="28"/>
              <w:jc w:val="center"/>
              <w:rPr>
                <w:bCs/>
              </w:rPr>
            </w:pPr>
          </w:p>
        </w:tc>
        <w:tc>
          <w:tcPr>
            <w:tcW w:w="2269" w:type="dxa"/>
            <w:vMerge/>
          </w:tcPr>
          <w:p w:rsidR="002C4A61" w:rsidRPr="00524B19" w:rsidRDefault="002C4A61" w:rsidP="00494BD5">
            <w:pPr>
              <w:ind w:right="-1" w:hanging="28"/>
              <w:jc w:val="center"/>
              <w:rPr>
                <w:bCs/>
              </w:rPr>
            </w:pPr>
          </w:p>
        </w:tc>
        <w:tc>
          <w:tcPr>
            <w:tcW w:w="1639" w:type="dxa"/>
            <w:vMerge/>
          </w:tcPr>
          <w:p w:rsidR="002C4A61" w:rsidRPr="00524B19" w:rsidRDefault="002C4A61" w:rsidP="00494BD5">
            <w:pPr>
              <w:ind w:right="-1" w:hanging="28"/>
              <w:jc w:val="center"/>
              <w:rPr>
                <w:bCs/>
              </w:rPr>
            </w:pPr>
          </w:p>
        </w:tc>
        <w:tc>
          <w:tcPr>
            <w:tcW w:w="1445" w:type="dxa"/>
          </w:tcPr>
          <w:p w:rsidR="002C4A61" w:rsidRPr="00524B19" w:rsidRDefault="002C4A61" w:rsidP="00494BD5">
            <w:pPr>
              <w:ind w:right="-1" w:hanging="28"/>
              <w:jc w:val="center"/>
              <w:rPr>
                <w:bCs/>
              </w:rPr>
            </w:pPr>
            <w:r w:rsidRPr="00524B19">
              <w:rPr>
                <w:bCs/>
              </w:rPr>
              <w:t>начало проведения плановой проверки</w:t>
            </w:r>
          </w:p>
        </w:tc>
        <w:tc>
          <w:tcPr>
            <w:tcW w:w="1417" w:type="dxa"/>
          </w:tcPr>
          <w:p w:rsidR="002C4A61" w:rsidRPr="00524B19" w:rsidRDefault="002C4A61" w:rsidP="00494BD5">
            <w:pPr>
              <w:ind w:right="-1" w:hanging="28"/>
              <w:jc w:val="center"/>
              <w:rPr>
                <w:bCs/>
              </w:rPr>
            </w:pPr>
            <w:r w:rsidRPr="00524B19">
              <w:rPr>
                <w:bCs/>
              </w:rPr>
              <w:t>окончание проведения плановой проверки</w:t>
            </w:r>
          </w:p>
        </w:tc>
      </w:tr>
      <w:tr w:rsidR="002C4A61" w:rsidRPr="00524B19" w:rsidTr="00184D76">
        <w:trPr>
          <w:trHeight w:val="176"/>
        </w:trPr>
        <w:tc>
          <w:tcPr>
            <w:tcW w:w="454" w:type="dxa"/>
          </w:tcPr>
          <w:p w:rsidR="002C4A61" w:rsidRPr="00524B19" w:rsidRDefault="00184D76" w:rsidP="00184D76">
            <w:pPr>
              <w:tabs>
                <w:tab w:val="right" w:pos="239"/>
                <w:tab w:val="center" w:pos="474"/>
              </w:tabs>
              <w:ind w:right="-1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2C4A61" w:rsidRPr="00524B19">
              <w:rPr>
                <w:bCs/>
              </w:rPr>
              <w:t>1</w:t>
            </w:r>
          </w:p>
        </w:tc>
        <w:tc>
          <w:tcPr>
            <w:tcW w:w="2098" w:type="dxa"/>
          </w:tcPr>
          <w:p w:rsidR="002C4A61" w:rsidRPr="00494BD5" w:rsidRDefault="002C4A61" w:rsidP="00184D76">
            <w:pPr>
              <w:pStyle w:val="a4"/>
              <w:jc w:val="center"/>
              <w:rPr>
                <w:sz w:val="20"/>
                <w:szCs w:val="20"/>
              </w:rPr>
            </w:pPr>
            <w:r w:rsidRPr="00494BD5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2C4A61" w:rsidRPr="00494BD5" w:rsidRDefault="002C4A61" w:rsidP="00184D76">
            <w:pPr>
              <w:pStyle w:val="a4"/>
              <w:jc w:val="center"/>
              <w:rPr>
                <w:sz w:val="20"/>
                <w:szCs w:val="20"/>
              </w:rPr>
            </w:pPr>
            <w:r w:rsidRPr="00494BD5"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:rsidR="002C4A61" w:rsidRPr="00494BD5" w:rsidRDefault="002C4A61" w:rsidP="00184D76">
            <w:pPr>
              <w:pStyle w:val="a4"/>
              <w:jc w:val="center"/>
              <w:rPr>
                <w:sz w:val="20"/>
                <w:szCs w:val="20"/>
              </w:rPr>
            </w:pPr>
            <w:r w:rsidRPr="00494BD5">
              <w:rPr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2C4A61" w:rsidRPr="00494BD5" w:rsidRDefault="002C4A61" w:rsidP="00184D76">
            <w:pPr>
              <w:pStyle w:val="a4"/>
              <w:jc w:val="center"/>
              <w:rPr>
                <w:sz w:val="20"/>
                <w:szCs w:val="20"/>
              </w:rPr>
            </w:pPr>
            <w:r w:rsidRPr="00494BD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C4A61" w:rsidRPr="00494BD5" w:rsidRDefault="002C4A61" w:rsidP="00184D76">
            <w:pPr>
              <w:pStyle w:val="a4"/>
              <w:jc w:val="center"/>
              <w:rPr>
                <w:sz w:val="20"/>
                <w:szCs w:val="20"/>
              </w:rPr>
            </w:pPr>
            <w:r w:rsidRPr="00494BD5">
              <w:rPr>
                <w:sz w:val="20"/>
                <w:szCs w:val="20"/>
              </w:rPr>
              <w:t>6</w:t>
            </w:r>
          </w:p>
        </w:tc>
      </w:tr>
      <w:tr w:rsidR="00062761" w:rsidRPr="00524B19" w:rsidTr="00184D76">
        <w:trPr>
          <w:trHeight w:val="1343"/>
        </w:trPr>
        <w:tc>
          <w:tcPr>
            <w:tcW w:w="454" w:type="dxa"/>
          </w:tcPr>
          <w:p w:rsidR="00184D76" w:rsidRDefault="00184D76" w:rsidP="00184D76">
            <w:pPr>
              <w:tabs>
                <w:tab w:val="right" w:pos="239"/>
                <w:tab w:val="center" w:pos="474"/>
              </w:tabs>
              <w:ind w:right="-1"/>
              <w:rPr>
                <w:bCs/>
                <w:sz w:val="24"/>
                <w:szCs w:val="24"/>
              </w:rPr>
            </w:pPr>
          </w:p>
          <w:p w:rsidR="00062761" w:rsidRPr="00524B19" w:rsidRDefault="00184D76" w:rsidP="00184D76">
            <w:pPr>
              <w:tabs>
                <w:tab w:val="right" w:pos="239"/>
                <w:tab w:val="center" w:pos="474"/>
              </w:tabs>
              <w:ind w:right="-1"/>
              <w:rPr>
                <w:bCs/>
              </w:rPr>
            </w:pPr>
            <w:r>
              <w:rPr>
                <w:bCs/>
              </w:rPr>
              <w:tab/>
            </w:r>
            <w:r w:rsidR="00062761" w:rsidRPr="00524B19">
              <w:rPr>
                <w:bCs/>
              </w:rPr>
              <w:t>1</w:t>
            </w:r>
          </w:p>
        </w:tc>
        <w:tc>
          <w:tcPr>
            <w:tcW w:w="2098" w:type="dxa"/>
          </w:tcPr>
          <w:p w:rsidR="00062761" w:rsidRPr="00524B19" w:rsidRDefault="00062761" w:rsidP="00524B19">
            <w:pPr>
              <w:ind w:right="-1" w:hanging="28"/>
              <w:jc w:val="both"/>
              <w:rPr>
                <w:bCs/>
              </w:rPr>
            </w:pPr>
          </w:p>
          <w:p w:rsidR="00062761" w:rsidRPr="00524B19" w:rsidRDefault="006873E9" w:rsidP="006873E9">
            <w:pPr>
              <w:ind w:right="-1" w:hanging="28"/>
              <w:jc w:val="center"/>
              <w:rPr>
                <w:bCs/>
              </w:rPr>
            </w:pPr>
            <w:r>
              <w:rPr>
                <w:bCs/>
              </w:rPr>
              <w:t>---------</w:t>
            </w:r>
          </w:p>
        </w:tc>
        <w:tc>
          <w:tcPr>
            <w:tcW w:w="2269" w:type="dxa"/>
          </w:tcPr>
          <w:p w:rsidR="00062761" w:rsidRPr="00524B19" w:rsidRDefault="00062761" w:rsidP="00524B19">
            <w:pPr>
              <w:ind w:right="-1" w:hanging="28"/>
              <w:jc w:val="both"/>
              <w:rPr>
                <w:bCs/>
              </w:rPr>
            </w:pPr>
            <w:r w:rsidRPr="00524B19">
              <w:rPr>
                <w:bCs/>
              </w:rPr>
              <w:t xml:space="preserve">проверка соблюдения и выполнение подведомственными учреждениями в процессе осуществления ими своей деятельности требований трудового законодательства и </w:t>
            </w:r>
            <w:r w:rsidR="00184D76">
              <w:rPr>
                <w:bCs/>
              </w:rPr>
              <w:t>иных нормативных правовых актов</w:t>
            </w:r>
            <w:r w:rsidRPr="00524B19">
              <w:rPr>
                <w:bCs/>
              </w:rPr>
              <w:t>, содержащих нормы трудового  права</w:t>
            </w:r>
          </w:p>
        </w:tc>
        <w:tc>
          <w:tcPr>
            <w:tcW w:w="1639" w:type="dxa"/>
          </w:tcPr>
          <w:p w:rsidR="00062761" w:rsidRDefault="00062761" w:rsidP="00B94A9E">
            <w:pPr>
              <w:ind w:right="-1" w:hanging="28"/>
              <w:jc w:val="center"/>
              <w:rPr>
                <w:bCs/>
              </w:rPr>
            </w:pPr>
          </w:p>
          <w:p w:rsidR="00B94A9E" w:rsidRPr="00524B19" w:rsidRDefault="00B94A9E" w:rsidP="00B94A9E">
            <w:pPr>
              <w:ind w:right="-1" w:hanging="28"/>
              <w:jc w:val="center"/>
              <w:rPr>
                <w:bCs/>
              </w:rPr>
            </w:pPr>
            <w:r>
              <w:rPr>
                <w:bCs/>
              </w:rPr>
              <w:t>----------</w:t>
            </w:r>
          </w:p>
        </w:tc>
        <w:tc>
          <w:tcPr>
            <w:tcW w:w="1445" w:type="dxa"/>
          </w:tcPr>
          <w:p w:rsidR="00062761" w:rsidRDefault="00062761" w:rsidP="006873E9">
            <w:pPr>
              <w:ind w:right="-1" w:hanging="28"/>
              <w:jc w:val="center"/>
              <w:rPr>
                <w:bCs/>
              </w:rPr>
            </w:pPr>
          </w:p>
          <w:p w:rsidR="00B94A9E" w:rsidRPr="00524B19" w:rsidRDefault="00B94A9E" w:rsidP="006873E9">
            <w:pPr>
              <w:ind w:right="-1" w:hanging="28"/>
              <w:jc w:val="center"/>
              <w:rPr>
                <w:bCs/>
              </w:rPr>
            </w:pPr>
            <w:r>
              <w:rPr>
                <w:bCs/>
              </w:rPr>
              <w:t>--------</w:t>
            </w:r>
          </w:p>
        </w:tc>
        <w:tc>
          <w:tcPr>
            <w:tcW w:w="1417" w:type="dxa"/>
          </w:tcPr>
          <w:p w:rsidR="00062761" w:rsidRDefault="00062761" w:rsidP="006873E9">
            <w:pPr>
              <w:ind w:right="-1" w:hanging="28"/>
              <w:jc w:val="center"/>
              <w:rPr>
                <w:bCs/>
              </w:rPr>
            </w:pPr>
          </w:p>
          <w:p w:rsidR="00B94A9E" w:rsidRPr="00524B19" w:rsidRDefault="00B94A9E" w:rsidP="006873E9">
            <w:pPr>
              <w:ind w:right="-1" w:hanging="28"/>
              <w:jc w:val="center"/>
              <w:rPr>
                <w:bCs/>
              </w:rPr>
            </w:pPr>
            <w:r>
              <w:rPr>
                <w:bCs/>
              </w:rPr>
              <w:t>----------</w:t>
            </w:r>
          </w:p>
        </w:tc>
      </w:tr>
    </w:tbl>
    <w:p w:rsidR="002C4A61" w:rsidRPr="00524B19" w:rsidRDefault="002C4A61" w:rsidP="00524B19">
      <w:pPr>
        <w:ind w:right="-1" w:firstLine="709"/>
        <w:jc w:val="both"/>
        <w:rPr>
          <w:bCs/>
        </w:rPr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p w:rsidR="00062761" w:rsidRDefault="00062761">
      <w:pPr>
        <w:pStyle w:val="ConsPlusNormal"/>
        <w:jc w:val="both"/>
      </w:pPr>
    </w:p>
    <w:sectPr w:rsidR="00062761" w:rsidSect="00562A5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4A61"/>
    <w:rsid w:val="00062761"/>
    <w:rsid w:val="00184D76"/>
    <w:rsid w:val="002C4A61"/>
    <w:rsid w:val="002D5BAC"/>
    <w:rsid w:val="002E0DFE"/>
    <w:rsid w:val="00310BBC"/>
    <w:rsid w:val="00353BDC"/>
    <w:rsid w:val="003C5524"/>
    <w:rsid w:val="003F3B8E"/>
    <w:rsid w:val="004824A4"/>
    <w:rsid w:val="00494BD5"/>
    <w:rsid w:val="004F6550"/>
    <w:rsid w:val="00524B19"/>
    <w:rsid w:val="00562A59"/>
    <w:rsid w:val="006873E9"/>
    <w:rsid w:val="006E3A6F"/>
    <w:rsid w:val="007639B9"/>
    <w:rsid w:val="007C302C"/>
    <w:rsid w:val="008D17E8"/>
    <w:rsid w:val="00901716"/>
    <w:rsid w:val="009611DC"/>
    <w:rsid w:val="009C24E5"/>
    <w:rsid w:val="00A343DD"/>
    <w:rsid w:val="00B11CBD"/>
    <w:rsid w:val="00B418CA"/>
    <w:rsid w:val="00B94A9E"/>
    <w:rsid w:val="00BD6502"/>
    <w:rsid w:val="00C37E3A"/>
    <w:rsid w:val="00D315C5"/>
    <w:rsid w:val="00E46152"/>
    <w:rsid w:val="00E60AE5"/>
    <w:rsid w:val="00EA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24E5"/>
    <w:pPr>
      <w:ind w:left="720"/>
      <w:contextualSpacing/>
    </w:pPr>
  </w:style>
  <w:style w:type="paragraph" w:styleId="a4">
    <w:name w:val="No Spacing"/>
    <w:uiPriority w:val="1"/>
    <w:qFormat/>
    <w:rsid w:val="0049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2023-11-15T07:16:00Z</cp:lastPrinted>
  <dcterms:created xsi:type="dcterms:W3CDTF">2024-11-20T04:31:00Z</dcterms:created>
  <dcterms:modified xsi:type="dcterms:W3CDTF">2024-11-20T06:29:00Z</dcterms:modified>
</cp:coreProperties>
</file>